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6F4141" w14:textId="77777777" w:rsidR="0089674E" w:rsidRPr="001D7C5B" w:rsidRDefault="00844C2C" w:rsidP="0089674E">
      <w:pPr>
        <w:spacing w:line="360" w:lineRule="auto"/>
        <w:jc w:val="center"/>
        <w:rPr>
          <w:color w:val="000000" w:themeColor="text1"/>
          <w:sz w:val="26"/>
          <w:szCs w:val="26"/>
          <w:lang w:val="vi-VN"/>
        </w:rPr>
      </w:pPr>
      <w:r w:rsidRPr="001D7C5B">
        <w:rPr>
          <w:noProof/>
          <w:color w:val="000000" w:themeColor="text1"/>
          <w:sz w:val="26"/>
          <w:szCs w:val="26"/>
          <w:lang w:val="vi-VN"/>
        </w:rPr>
        <mc:AlternateContent>
          <mc:Choice Requires="wps">
            <w:drawing>
              <wp:anchor distT="0" distB="0" distL="114300" distR="114300" simplePos="0" relativeHeight="251659264" behindDoc="1" locked="0" layoutInCell="1" allowOverlap="1" wp14:anchorId="614DFEEF" wp14:editId="083A1335">
                <wp:simplePos x="0" y="0"/>
                <wp:positionH relativeFrom="column">
                  <wp:posOffset>-8080</wp:posOffset>
                </wp:positionH>
                <wp:positionV relativeFrom="paragraph">
                  <wp:posOffset>-17561</wp:posOffset>
                </wp:positionV>
                <wp:extent cx="5785945" cy="8891752"/>
                <wp:effectExtent l="38100" t="38100" r="43815" b="43180"/>
                <wp:wrapNone/>
                <wp:docPr id="1" name="Rectangle 1"/>
                <wp:cNvGraphicFramePr/>
                <a:graphic xmlns:a="http://schemas.openxmlformats.org/drawingml/2006/main">
                  <a:graphicData uri="http://schemas.microsoft.com/office/word/2010/wordprocessingShape">
                    <wps:wsp>
                      <wps:cNvSpPr/>
                      <wps:spPr>
                        <a:xfrm>
                          <a:off x="0" y="0"/>
                          <a:ext cx="5785945" cy="8891752"/>
                        </a:xfrm>
                        <a:prstGeom prst="rect">
                          <a:avLst/>
                        </a:prstGeom>
                        <a:ln w="66675" cmpd="thinThick"/>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098EA7A4" id="Rectangle 1" o:spid="_x0000_s1026" style="position:absolute;margin-left:-.65pt;margin-top:-1.4pt;width:455.6pt;height:700.15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" fillcolor="white [3201]" strokecolor="black [3200]" strokeweight="5.25pt">
                <v:stroke linestyle="thinThick"/>
              </v:rect>
            </w:pict>
          </mc:Fallback>
        </mc:AlternateContent>
      </w:r>
    </w:p>
    <w:p w14:paraId="7A27320D" w14:textId="77777777" w:rsidR="00E0054E" w:rsidRPr="001D7C5B" w:rsidRDefault="00E0054E" w:rsidP="0089674E">
      <w:pPr>
        <w:spacing w:line="360" w:lineRule="auto"/>
        <w:jc w:val="center"/>
        <w:rPr>
          <w:color w:val="000000" w:themeColor="text1"/>
          <w:sz w:val="26"/>
          <w:szCs w:val="26"/>
          <w:lang w:val="vi-VN"/>
        </w:rPr>
      </w:pPr>
      <w:r w:rsidRPr="001D7C5B">
        <w:rPr>
          <w:color w:val="000000" w:themeColor="text1"/>
          <w:sz w:val="26"/>
          <w:szCs w:val="26"/>
          <w:lang w:val="vi-VN"/>
        </w:rPr>
        <w:t>BỘ GIÁO DỤC VÀ ĐÀO TẠO</w:t>
      </w:r>
    </w:p>
    <w:p w14:paraId="4CB81BF3" w14:textId="77777777" w:rsidR="00E0054E" w:rsidRPr="001D7C5B" w:rsidRDefault="00E0054E" w:rsidP="0089674E">
      <w:pPr>
        <w:spacing w:line="360" w:lineRule="auto"/>
        <w:jc w:val="center"/>
        <w:rPr>
          <w:b/>
          <w:color w:val="000000" w:themeColor="text1"/>
          <w:sz w:val="26"/>
          <w:szCs w:val="26"/>
          <w:lang w:val="vi-VN"/>
        </w:rPr>
      </w:pPr>
      <w:r w:rsidRPr="001D7C5B">
        <w:rPr>
          <w:b/>
          <w:color w:val="000000" w:themeColor="text1"/>
          <w:sz w:val="26"/>
          <w:szCs w:val="26"/>
          <w:lang w:val="vi-VN"/>
        </w:rPr>
        <w:t>TRƯỜNG ĐẠI HỌC THƯƠNG MẠI</w:t>
      </w:r>
    </w:p>
    <w:p w14:paraId="4E15239A" w14:textId="77777777" w:rsidR="00E0054E" w:rsidRPr="001D7C5B" w:rsidRDefault="00E0054E" w:rsidP="0089674E">
      <w:pPr>
        <w:spacing w:line="360" w:lineRule="auto"/>
        <w:jc w:val="center"/>
        <w:rPr>
          <w:b/>
          <w:color w:val="000000" w:themeColor="text1"/>
          <w:sz w:val="26"/>
          <w:szCs w:val="26"/>
          <w:lang w:val="vi-VN"/>
        </w:rPr>
      </w:pPr>
      <w:r w:rsidRPr="001D7C5B">
        <w:rPr>
          <w:b/>
          <w:color w:val="000000" w:themeColor="text1"/>
          <w:sz w:val="26"/>
          <w:szCs w:val="26"/>
          <w:lang w:val="vi-VN"/>
        </w:rPr>
        <w:t>----------------------------</w:t>
      </w:r>
    </w:p>
    <w:p w14:paraId="1C039B1F" w14:textId="77777777" w:rsidR="00E0054E" w:rsidRPr="001D7C5B" w:rsidRDefault="00E0054E" w:rsidP="0089674E">
      <w:pPr>
        <w:spacing w:line="360" w:lineRule="auto"/>
        <w:jc w:val="center"/>
        <w:rPr>
          <w:b/>
          <w:color w:val="000000" w:themeColor="text1"/>
          <w:sz w:val="26"/>
          <w:szCs w:val="26"/>
          <w:lang w:val="vi-VN"/>
        </w:rPr>
      </w:pPr>
    </w:p>
    <w:p w14:paraId="5162B560" w14:textId="77777777" w:rsidR="00E0054E" w:rsidRPr="001D7C5B" w:rsidRDefault="00E0054E" w:rsidP="0089674E">
      <w:pPr>
        <w:spacing w:line="360" w:lineRule="auto"/>
        <w:jc w:val="center"/>
        <w:rPr>
          <w:b/>
          <w:color w:val="000000" w:themeColor="text1"/>
          <w:sz w:val="26"/>
          <w:szCs w:val="26"/>
          <w:lang w:val="vi-VN"/>
        </w:rPr>
      </w:pPr>
    </w:p>
    <w:p w14:paraId="52D4F7CB" w14:textId="77777777" w:rsidR="00E0054E" w:rsidRPr="001D7C5B" w:rsidRDefault="005B0390" w:rsidP="0089674E">
      <w:pPr>
        <w:spacing w:line="360" w:lineRule="auto"/>
        <w:jc w:val="center"/>
        <w:rPr>
          <w:b/>
          <w:caps/>
          <w:color w:val="000000" w:themeColor="text1"/>
          <w:sz w:val="26"/>
          <w:szCs w:val="26"/>
          <w:lang w:val="vi-VN"/>
        </w:rPr>
      </w:pPr>
      <w:r w:rsidRPr="001D7C5B">
        <w:rPr>
          <w:b/>
          <w:caps/>
          <w:color w:val="000000" w:themeColor="text1"/>
          <w:sz w:val="26"/>
          <w:szCs w:val="26"/>
          <w:lang w:val="vi-VN"/>
        </w:rPr>
        <w:t>TẠ việt anh</w:t>
      </w:r>
    </w:p>
    <w:p w14:paraId="4F33115E" w14:textId="77777777" w:rsidR="00E0054E" w:rsidRPr="001D7C5B" w:rsidRDefault="00E0054E" w:rsidP="0089674E">
      <w:pPr>
        <w:spacing w:line="360" w:lineRule="auto"/>
        <w:jc w:val="center"/>
        <w:rPr>
          <w:b/>
          <w:color w:val="000000" w:themeColor="text1"/>
          <w:sz w:val="26"/>
          <w:szCs w:val="26"/>
          <w:lang w:val="vi-VN"/>
        </w:rPr>
      </w:pPr>
    </w:p>
    <w:p w14:paraId="752E2F31" w14:textId="77777777" w:rsidR="00E0054E" w:rsidRPr="001D7C5B" w:rsidRDefault="00E0054E" w:rsidP="0089674E">
      <w:pPr>
        <w:spacing w:line="360" w:lineRule="auto"/>
        <w:jc w:val="center"/>
        <w:rPr>
          <w:b/>
          <w:color w:val="000000" w:themeColor="text1"/>
          <w:sz w:val="26"/>
          <w:szCs w:val="26"/>
          <w:lang w:val="vi-VN"/>
        </w:rPr>
      </w:pPr>
    </w:p>
    <w:p w14:paraId="07D56829" w14:textId="77777777" w:rsidR="005B0390" w:rsidRPr="001D7C5B" w:rsidRDefault="005B0390" w:rsidP="0089674E">
      <w:pPr>
        <w:spacing w:line="360" w:lineRule="auto"/>
        <w:jc w:val="center"/>
        <w:rPr>
          <w:color w:val="000000" w:themeColor="text1"/>
          <w:sz w:val="32"/>
          <w:szCs w:val="26"/>
          <w:lang w:val="vi-VN"/>
        </w:rPr>
      </w:pPr>
      <w:r w:rsidRPr="001D7C5B">
        <w:rPr>
          <w:b/>
          <w:color w:val="000000" w:themeColor="text1"/>
          <w:sz w:val="32"/>
          <w:szCs w:val="26"/>
          <w:lang w:val="vi-VN"/>
        </w:rPr>
        <w:t>CHÍNH SÁCH HỖ TRỢ DOANH NGHIỆP NHỎ</w:t>
      </w:r>
    </w:p>
    <w:p w14:paraId="21099C07" w14:textId="77777777" w:rsidR="005B0390" w:rsidRPr="001D7C5B" w:rsidRDefault="005B0390" w:rsidP="0089674E">
      <w:pPr>
        <w:spacing w:line="360" w:lineRule="auto"/>
        <w:jc w:val="center"/>
        <w:rPr>
          <w:b/>
          <w:color w:val="000000" w:themeColor="text1"/>
          <w:sz w:val="32"/>
          <w:szCs w:val="26"/>
          <w:lang w:val="vi-VN"/>
        </w:rPr>
      </w:pPr>
      <w:r w:rsidRPr="001D7C5B">
        <w:rPr>
          <w:b/>
          <w:color w:val="000000" w:themeColor="text1"/>
          <w:sz w:val="32"/>
          <w:szCs w:val="26"/>
          <w:lang w:val="vi-VN"/>
        </w:rPr>
        <w:t xml:space="preserve">VÀ VỪA VIỆT NAM TRONG BỐI CẢNH HỘI </w:t>
      </w:r>
    </w:p>
    <w:p w14:paraId="08B375B0" w14:textId="77777777" w:rsidR="005B0390" w:rsidRPr="001D7C5B" w:rsidRDefault="005B0390" w:rsidP="0089674E">
      <w:pPr>
        <w:spacing w:line="360" w:lineRule="auto"/>
        <w:jc w:val="center"/>
        <w:rPr>
          <w:b/>
          <w:color w:val="000000" w:themeColor="text1"/>
          <w:sz w:val="32"/>
          <w:szCs w:val="26"/>
          <w:lang w:val="vi-VN"/>
        </w:rPr>
      </w:pPr>
      <w:r w:rsidRPr="001D7C5B">
        <w:rPr>
          <w:b/>
          <w:color w:val="000000" w:themeColor="text1"/>
          <w:sz w:val="32"/>
          <w:szCs w:val="26"/>
          <w:lang w:val="vi-VN"/>
        </w:rPr>
        <w:t>NHẬP QUỐC TẾ</w:t>
      </w:r>
    </w:p>
    <w:p w14:paraId="67B69CCE" w14:textId="77777777" w:rsidR="007A6582" w:rsidRPr="001D7C5B" w:rsidRDefault="007A6582" w:rsidP="0089674E">
      <w:pPr>
        <w:spacing w:line="360" w:lineRule="auto"/>
        <w:jc w:val="center"/>
        <w:rPr>
          <w:b/>
          <w:color w:val="000000" w:themeColor="text1"/>
          <w:sz w:val="26"/>
          <w:szCs w:val="26"/>
          <w:lang w:val="vi-VN"/>
        </w:rPr>
      </w:pPr>
    </w:p>
    <w:p w14:paraId="63AA69B1" w14:textId="77777777" w:rsidR="00B3249F" w:rsidRPr="001D7C5B" w:rsidRDefault="00B3249F" w:rsidP="0089674E">
      <w:pPr>
        <w:spacing w:line="360" w:lineRule="auto"/>
        <w:jc w:val="center"/>
        <w:rPr>
          <w:b/>
          <w:color w:val="000000" w:themeColor="text1"/>
          <w:sz w:val="26"/>
          <w:szCs w:val="26"/>
          <w:lang w:val="vi-VN"/>
        </w:rPr>
      </w:pPr>
    </w:p>
    <w:tbl>
      <w:tblPr>
        <w:tblW w:w="0" w:type="auto"/>
        <w:jc w:val="center"/>
        <w:tblLook w:val="04A0" w:firstRow="1" w:lastRow="0" w:firstColumn="1" w:lastColumn="0" w:noHBand="0" w:noVBand="1"/>
      </w:tblPr>
      <w:tblGrid>
        <w:gridCol w:w="2376"/>
        <w:gridCol w:w="303"/>
        <w:gridCol w:w="2102"/>
      </w:tblGrid>
      <w:tr w:rsidR="00DA027C" w:rsidRPr="001D7C5B" w14:paraId="6D2A78A8" w14:textId="77777777" w:rsidTr="00A93B8A">
        <w:trPr>
          <w:jc w:val="center"/>
        </w:trPr>
        <w:tc>
          <w:tcPr>
            <w:tcW w:w="0" w:type="auto"/>
          </w:tcPr>
          <w:p w14:paraId="1BA5A9DB" w14:textId="77777777" w:rsidR="00B3249F" w:rsidRPr="001D7C5B" w:rsidRDefault="00B3249F" w:rsidP="0089674E">
            <w:pPr>
              <w:spacing w:line="360" w:lineRule="auto"/>
              <w:jc w:val="center"/>
              <w:rPr>
                <w:b/>
                <w:color w:val="000000" w:themeColor="text1"/>
                <w:sz w:val="26"/>
                <w:szCs w:val="26"/>
                <w:lang w:val="vi-VN"/>
              </w:rPr>
            </w:pPr>
            <w:r w:rsidRPr="001D7C5B">
              <w:rPr>
                <w:b/>
                <w:color w:val="000000" w:themeColor="text1"/>
                <w:sz w:val="26"/>
                <w:szCs w:val="26"/>
                <w:lang w:val="vi-VN"/>
              </w:rPr>
              <w:t>CHUYÊN NGÀNH</w:t>
            </w:r>
          </w:p>
        </w:tc>
        <w:tc>
          <w:tcPr>
            <w:tcW w:w="0" w:type="auto"/>
          </w:tcPr>
          <w:p w14:paraId="3D720861" w14:textId="77777777" w:rsidR="00B3249F" w:rsidRPr="001D7C5B" w:rsidRDefault="00B3249F" w:rsidP="0089674E">
            <w:pPr>
              <w:spacing w:line="360" w:lineRule="auto"/>
              <w:jc w:val="center"/>
              <w:rPr>
                <w:b/>
                <w:color w:val="000000" w:themeColor="text1"/>
                <w:sz w:val="26"/>
                <w:szCs w:val="26"/>
                <w:lang w:val="vi-VN"/>
              </w:rPr>
            </w:pPr>
            <w:r w:rsidRPr="001D7C5B">
              <w:rPr>
                <w:b/>
                <w:color w:val="000000" w:themeColor="text1"/>
                <w:sz w:val="26"/>
                <w:szCs w:val="26"/>
                <w:lang w:val="vi-VN"/>
              </w:rPr>
              <w:t>:</w:t>
            </w:r>
          </w:p>
        </w:tc>
        <w:tc>
          <w:tcPr>
            <w:tcW w:w="0" w:type="auto"/>
          </w:tcPr>
          <w:p w14:paraId="5AB85890" w14:textId="77777777" w:rsidR="00B3249F" w:rsidRPr="001D7C5B" w:rsidRDefault="005B0390" w:rsidP="0089674E">
            <w:pPr>
              <w:spacing w:line="360" w:lineRule="auto"/>
              <w:jc w:val="center"/>
              <w:rPr>
                <w:b/>
                <w:color w:val="000000" w:themeColor="text1"/>
                <w:sz w:val="26"/>
                <w:szCs w:val="26"/>
                <w:lang w:val="vi-VN"/>
              </w:rPr>
            </w:pPr>
            <w:r w:rsidRPr="001D7C5B">
              <w:rPr>
                <w:b/>
                <w:color w:val="000000" w:themeColor="text1"/>
                <w:sz w:val="26"/>
                <w:szCs w:val="26"/>
                <w:lang w:val="vi-VN"/>
              </w:rPr>
              <w:t>Quản Lý Kinh tế</w:t>
            </w:r>
          </w:p>
        </w:tc>
      </w:tr>
      <w:tr w:rsidR="00110679" w:rsidRPr="001D7C5B" w14:paraId="22E19B93" w14:textId="77777777" w:rsidTr="00A93B8A">
        <w:trPr>
          <w:jc w:val="center"/>
        </w:trPr>
        <w:tc>
          <w:tcPr>
            <w:tcW w:w="0" w:type="auto"/>
          </w:tcPr>
          <w:p w14:paraId="1163B7E6" w14:textId="77777777" w:rsidR="00B3249F" w:rsidRPr="001D7C5B" w:rsidRDefault="00B3249F" w:rsidP="0089674E">
            <w:pPr>
              <w:spacing w:line="360" w:lineRule="auto"/>
              <w:jc w:val="center"/>
              <w:rPr>
                <w:b/>
                <w:color w:val="000000" w:themeColor="text1"/>
                <w:sz w:val="26"/>
                <w:szCs w:val="26"/>
                <w:lang w:val="vi-VN"/>
              </w:rPr>
            </w:pPr>
            <w:r w:rsidRPr="001D7C5B">
              <w:rPr>
                <w:b/>
                <w:color w:val="000000" w:themeColor="text1"/>
                <w:sz w:val="26"/>
                <w:szCs w:val="26"/>
                <w:lang w:val="vi-VN"/>
              </w:rPr>
              <w:t>MÃ SỐ</w:t>
            </w:r>
          </w:p>
        </w:tc>
        <w:tc>
          <w:tcPr>
            <w:tcW w:w="0" w:type="auto"/>
          </w:tcPr>
          <w:p w14:paraId="3992B790" w14:textId="77777777" w:rsidR="00B3249F" w:rsidRPr="001D7C5B" w:rsidRDefault="00B3249F" w:rsidP="0089674E">
            <w:pPr>
              <w:spacing w:line="360" w:lineRule="auto"/>
              <w:jc w:val="center"/>
              <w:rPr>
                <w:b/>
                <w:color w:val="000000" w:themeColor="text1"/>
                <w:sz w:val="26"/>
                <w:szCs w:val="26"/>
                <w:lang w:val="vi-VN"/>
              </w:rPr>
            </w:pPr>
            <w:r w:rsidRPr="001D7C5B">
              <w:rPr>
                <w:b/>
                <w:color w:val="000000" w:themeColor="text1"/>
                <w:sz w:val="26"/>
                <w:szCs w:val="26"/>
                <w:lang w:val="vi-VN"/>
              </w:rPr>
              <w:t>:</w:t>
            </w:r>
          </w:p>
        </w:tc>
        <w:tc>
          <w:tcPr>
            <w:tcW w:w="0" w:type="auto"/>
          </w:tcPr>
          <w:p w14:paraId="4C98F451" w14:textId="77777777" w:rsidR="00B3249F" w:rsidRPr="001D7C5B" w:rsidRDefault="00B3249F" w:rsidP="0089674E">
            <w:pPr>
              <w:spacing w:line="360" w:lineRule="auto"/>
              <w:jc w:val="center"/>
              <w:rPr>
                <w:b/>
                <w:color w:val="000000" w:themeColor="text1"/>
                <w:sz w:val="26"/>
                <w:szCs w:val="26"/>
                <w:lang w:val="vi-VN"/>
              </w:rPr>
            </w:pPr>
            <w:r w:rsidRPr="001D7C5B">
              <w:rPr>
                <w:b/>
                <w:caps/>
                <w:color w:val="000000" w:themeColor="text1"/>
                <w:sz w:val="26"/>
                <w:szCs w:val="26"/>
                <w:lang w:val="vi-VN"/>
              </w:rPr>
              <w:t>93</w:t>
            </w:r>
            <w:r w:rsidR="005B0390" w:rsidRPr="001D7C5B">
              <w:rPr>
                <w:b/>
                <w:caps/>
                <w:color w:val="000000" w:themeColor="text1"/>
                <w:sz w:val="26"/>
                <w:szCs w:val="26"/>
                <w:lang w:val="vi-VN"/>
              </w:rPr>
              <w:t>10110</w:t>
            </w:r>
          </w:p>
        </w:tc>
      </w:tr>
    </w:tbl>
    <w:p w14:paraId="441A0934" w14:textId="77777777" w:rsidR="007A6582" w:rsidRPr="001D7C5B" w:rsidRDefault="007A6582" w:rsidP="0089674E">
      <w:pPr>
        <w:spacing w:line="360" w:lineRule="auto"/>
        <w:jc w:val="center"/>
        <w:rPr>
          <w:b/>
          <w:color w:val="000000" w:themeColor="text1"/>
          <w:sz w:val="26"/>
          <w:szCs w:val="26"/>
          <w:lang w:val="vi-VN"/>
        </w:rPr>
      </w:pPr>
    </w:p>
    <w:p w14:paraId="35DFEF93" w14:textId="77777777" w:rsidR="005F3DBA" w:rsidRPr="001D7C5B" w:rsidRDefault="005F3DBA" w:rsidP="0089674E">
      <w:pPr>
        <w:spacing w:line="360" w:lineRule="auto"/>
        <w:jc w:val="center"/>
        <w:rPr>
          <w:b/>
          <w:color w:val="000000" w:themeColor="text1"/>
          <w:sz w:val="26"/>
          <w:szCs w:val="26"/>
          <w:lang w:val="vi-VN"/>
        </w:rPr>
      </w:pPr>
    </w:p>
    <w:p w14:paraId="6AF6B284" w14:textId="77777777" w:rsidR="009E2839" w:rsidRPr="001D7C5B" w:rsidRDefault="009E2839" w:rsidP="0089674E">
      <w:pPr>
        <w:widowControl w:val="0"/>
        <w:spacing w:line="360" w:lineRule="auto"/>
        <w:jc w:val="center"/>
        <w:rPr>
          <w:b/>
          <w:bCs/>
          <w:iCs/>
          <w:color w:val="000000" w:themeColor="text1"/>
          <w:sz w:val="28"/>
          <w:lang w:val="vi-VN"/>
        </w:rPr>
      </w:pPr>
      <w:r w:rsidRPr="001D7C5B">
        <w:rPr>
          <w:b/>
          <w:bCs/>
          <w:iCs/>
          <w:color w:val="000000" w:themeColor="text1"/>
          <w:sz w:val="28"/>
          <w:lang w:val="vi-VN"/>
        </w:rPr>
        <w:t>TÓM TẮT LUẬN ÁN TIẾN SĨ KINH TẾ</w:t>
      </w:r>
    </w:p>
    <w:p w14:paraId="152B632C" w14:textId="77777777" w:rsidR="007A6582" w:rsidRPr="001D7C5B" w:rsidRDefault="007A6582" w:rsidP="0089674E">
      <w:pPr>
        <w:spacing w:line="360" w:lineRule="auto"/>
        <w:jc w:val="center"/>
        <w:rPr>
          <w:b/>
          <w:color w:val="000000" w:themeColor="text1"/>
          <w:sz w:val="26"/>
          <w:szCs w:val="26"/>
          <w:lang w:val="vi-VN"/>
        </w:rPr>
      </w:pPr>
    </w:p>
    <w:p w14:paraId="3C885425" w14:textId="77777777" w:rsidR="007A6582" w:rsidRPr="001D7C5B" w:rsidRDefault="007A6582" w:rsidP="0089674E">
      <w:pPr>
        <w:spacing w:line="360" w:lineRule="auto"/>
        <w:jc w:val="center"/>
        <w:rPr>
          <w:b/>
          <w:color w:val="000000" w:themeColor="text1"/>
          <w:sz w:val="26"/>
          <w:szCs w:val="26"/>
          <w:lang w:val="vi-VN"/>
        </w:rPr>
      </w:pPr>
    </w:p>
    <w:p w14:paraId="5510DC04" w14:textId="77777777" w:rsidR="00844C2C" w:rsidRPr="001D7C5B" w:rsidRDefault="00844C2C" w:rsidP="0089674E">
      <w:pPr>
        <w:spacing w:line="360" w:lineRule="auto"/>
        <w:jc w:val="center"/>
        <w:rPr>
          <w:b/>
          <w:color w:val="000000" w:themeColor="text1"/>
          <w:sz w:val="26"/>
          <w:szCs w:val="26"/>
          <w:lang w:val="vi-VN"/>
        </w:rPr>
      </w:pPr>
    </w:p>
    <w:p w14:paraId="02D577B9" w14:textId="77777777" w:rsidR="007A6582" w:rsidRPr="001D7C5B" w:rsidRDefault="007A6582" w:rsidP="0089674E">
      <w:pPr>
        <w:spacing w:line="360" w:lineRule="auto"/>
        <w:jc w:val="center"/>
        <w:rPr>
          <w:b/>
          <w:bCs/>
          <w:caps/>
          <w:color w:val="000000" w:themeColor="text1"/>
          <w:sz w:val="26"/>
          <w:szCs w:val="26"/>
          <w:lang w:val="vi-VN"/>
        </w:rPr>
      </w:pPr>
      <w:r w:rsidRPr="001D7C5B">
        <w:rPr>
          <w:b/>
          <w:bCs/>
          <w:caps/>
          <w:color w:val="000000" w:themeColor="text1"/>
          <w:sz w:val="26"/>
          <w:szCs w:val="26"/>
          <w:lang w:val="vi-VN"/>
        </w:rPr>
        <w:t>Người hướng dẫn khoa học:</w:t>
      </w:r>
    </w:p>
    <w:p w14:paraId="525EA7C2" w14:textId="77777777" w:rsidR="007A6582" w:rsidRPr="001D7C5B" w:rsidRDefault="007A6582" w:rsidP="0089674E">
      <w:pPr>
        <w:spacing w:line="360" w:lineRule="auto"/>
        <w:jc w:val="center"/>
        <w:rPr>
          <w:b/>
          <w:bCs/>
          <w:caps/>
          <w:color w:val="000000" w:themeColor="text1"/>
          <w:sz w:val="26"/>
          <w:szCs w:val="26"/>
          <w:lang w:val="vi-VN"/>
        </w:rPr>
      </w:pPr>
      <w:r w:rsidRPr="001D7C5B">
        <w:rPr>
          <w:b/>
          <w:bCs/>
          <w:caps/>
          <w:color w:val="000000" w:themeColor="text1"/>
          <w:sz w:val="26"/>
          <w:szCs w:val="26"/>
          <w:lang w:val="vi-VN"/>
        </w:rPr>
        <w:t xml:space="preserve">PGS.TS </w:t>
      </w:r>
      <w:r w:rsidR="005B0390" w:rsidRPr="001D7C5B">
        <w:rPr>
          <w:b/>
          <w:bCs/>
          <w:caps/>
          <w:color w:val="000000" w:themeColor="text1"/>
          <w:sz w:val="26"/>
          <w:szCs w:val="26"/>
          <w:lang w:val="vi-VN"/>
        </w:rPr>
        <w:t>Hà văn sự</w:t>
      </w:r>
    </w:p>
    <w:p w14:paraId="1456961F" w14:textId="77777777" w:rsidR="005B0390" w:rsidRPr="001D7C5B" w:rsidRDefault="005B0390" w:rsidP="0089674E">
      <w:pPr>
        <w:spacing w:line="360" w:lineRule="auto"/>
        <w:jc w:val="center"/>
        <w:rPr>
          <w:b/>
          <w:bCs/>
          <w:caps/>
          <w:color w:val="000000" w:themeColor="text1"/>
          <w:sz w:val="26"/>
          <w:szCs w:val="26"/>
          <w:lang w:val="vi-VN"/>
        </w:rPr>
      </w:pPr>
      <w:r w:rsidRPr="001D7C5B">
        <w:rPr>
          <w:b/>
          <w:bCs/>
          <w:caps/>
          <w:color w:val="000000" w:themeColor="text1"/>
          <w:sz w:val="26"/>
          <w:szCs w:val="26"/>
          <w:lang w:val="vi-VN"/>
        </w:rPr>
        <w:t>TS. Lê nguyễn diệu anh</w:t>
      </w:r>
    </w:p>
    <w:p w14:paraId="58C9E92B" w14:textId="77777777" w:rsidR="007A6582" w:rsidRPr="001D7C5B" w:rsidRDefault="007A6582" w:rsidP="0089674E">
      <w:pPr>
        <w:spacing w:line="360" w:lineRule="auto"/>
        <w:jc w:val="center"/>
        <w:rPr>
          <w:b/>
          <w:bCs/>
          <w:caps/>
          <w:color w:val="000000" w:themeColor="text1"/>
          <w:sz w:val="26"/>
          <w:szCs w:val="26"/>
          <w:lang w:val="vi-VN"/>
        </w:rPr>
      </w:pPr>
    </w:p>
    <w:p w14:paraId="55030284" w14:textId="77777777" w:rsidR="005F3DBA" w:rsidRPr="001D7C5B" w:rsidRDefault="005F3DBA" w:rsidP="0089674E">
      <w:pPr>
        <w:spacing w:line="360" w:lineRule="auto"/>
        <w:jc w:val="center"/>
        <w:rPr>
          <w:b/>
          <w:bCs/>
          <w:caps/>
          <w:color w:val="000000" w:themeColor="text1"/>
          <w:sz w:val="26"/>
          <w:szCs w:val="26"/>
          <w:lang w:val="vi-VN"/>
        </w:rPr>
      </w:pPr>
    </w:p>
    <w:p w14:paraId="6F84715E" w14:textId="77777777" w:rsidR="00844C2C" w:rsidRPr="001D7C5B" w:rsidRDefault="00844C2C" w:rsidP="0089674E">
      <w:pPr>
        <w:spacing w:line="360" w:lineRule="auto"/>
        <w:jc w:val="center"/>
        <w:rPr>
          <w:b/>
          <w:bCs/>
          <w:caps/>
          <w:color w:val="000000" w:themeColor="text1"/>
          <w:sz w:val="18"/>
          <w:szCs w:val="26"/>
          <w:lang w:val="vi-VN"/>
        </w:rPr>
      </w:pPr>
    </w:p>
    <w:p w14:paraId="46FE272C" w14:textId="77777777" w:rsidR="00941378" w:rsidRPr="001D7C5B" w:rsidRDefault="00941378" w:rsidP="0089674E">
      <w:pPr>
        <w:spacing w:line="360" w:lineRule="auto"/>
        <w:rPr>
          <w:b/>
          <w:bCs/>
          <w:caps/>
          <w:color w:val="000000" w:themeColor="text1"/>
          <w:sz w:val="26"/>
          <w:szCs w:val="26"/>
          <w:lang w:val="vi-VN"/>
        </w:rPr>
      </w:pPr>
    </w:p>
    <w:p w14:paraId="1F319EEC" w14:textId="77777777" w:rsidR="0089674E" w:rsidRPr="001D7C5B" w:rsidRDefault="007A6582" w:rsidP="0089674E">
      <w:pPr>
        <w:spacing w:line="360" w:lineRule="auto"/>
        <w:jc w:val="center"/>
        <w:rPr>
          <w:b/>
          <w:bCs/>
          <w:color w:val="000000" w:themeColor="text1"/>
          <w:sz w:val="26"/>
          <w:szCs w:val="26"/>
          <w:lang w:val="vi-VN"/>
        </w:rPr>
      </w:pPr>
      <w:r w:rsidRPr="001D7C5B">
        <w:rPr>
          <w:b/>
          <w:bCs/>
          <w:caps/>
          <w:color w:val="000000" w:themeColor="text1"/>
          <w:sz w:val="26"/>
          <w:szCs w:val="26"/>
          <w:lang w:val="vi-VN"/>
        </w:rPr>
        <w:t>Hà NỘi, Năm</w:t>
      </w:r>
      <w:r w:rsidR="00C52C97" w:rsidRPr="001D7C5B">
        <w:rPr>
          <w:b/>
          <w:bCs/>
          <w:color w:val="000000" w:themeColor="text1"/>
          <w:sz w:val="26"/>
          <w:szCs w:val="26"/>
          <w:lang w:val="vi-VN"/>
        </w:rPr>
        <w:t xml:space="preserve"> 2</w:t>
      </w:r>
      <w:r w:rsidR="004D0D2B" w:rsidRPr="001D7C5B">
        <w:rPr>
          <w:b/>
          <w:bCs/>
          <w:color w:val="000000" w:themeColor="text1"/>
          <w:sz w:val="26"/>
          <w:szCs w:val="26"/>
          <w:lang w:val="vi-VN"/>
        </w:rPr>
        <w:t>02</w:t>
      </w:r>
      <w:r w:rsidR="005B0390" w:rsidRPr="001D7C5B">
        <w:rPr>
          <w:b/>
          <w:bCs/>
          <w:color w:val="000000" w:themeColor="text1"/>
          <w:sz w:val="26"/>
          <w:szCs w:val="26"/>
          <w:lang w:val="vi-VN"/>
        </w:rPr>
        <w:t>6</w:t>
      </w:r>
      <w:bookmarkStart w:id="0" w:name="_Toc196766933"/>
      <w:bookmarkStart w:id="1" w:name="_Toc205857034"/>
      <w:bookmarkStart w:id="2" w:name="_Toc210043728"/>
      <w:bookmarkStart w:id="3" w:name="_Toc210044140"/>
      <w:bookmarkStart w:id="4" w:name="_Toc168922561"/>
      <w:bookmarkStart w:id="5" w:name="_Toc168934098"/>
    </w:p>
    <w:p w14:paraId="4DAA98B4" w14:textId="77777777" w:rsidR="0089674E" w:rsidRPr="001D7C5B" w:rsidRDefault="0089674E">
      <w:pPr>
        <w:rPr>
          <w:b/>
          <w:color w:val="000000" w:themeColor="text1"/>
          <w:lang w:val="vi-VN"/>
        </w:rPr>
      </w:pPr>
      <w:r w:rsidRPr="001D7C5B">
        <w:rPr>
          <w:b/>
          <w:color w:val="000000" w:themeColor="text1"/>
          <w:lang w:val="vi-VN"/>
        </w:rPr>
        <w:br w:type="page"/>
      </w:r>
    </w:p>
    <w:p w14:paraId="24B10A7B" w14:textId="77777777" w:rsidR="0089674E" w:rsidRPr="001D7C5B" w:rsidRDefault="00844C2C" w:rsidP="0089674E">
      <w:pPr>
        <w:spacing w:line="360" w:lineRule="auto"/>
        <w:jc w:val="center"/>
        <w:rPr>
          <w:b/>
          <w:color w:val="000000" w:themeColor="text1"/>
          <w:lang w:val="vi-VN"/>
        </w:rPr>
      </w:pPr>
      <w:r w:rsidRPr="001D7C5B">
        <w:rPr>
          <w:noProof/>
          <w:color w:val="000000" w:themeColor="text1"/>
          <w:sz w:val="26"/>
          <w:szCs w:val="26"/>
          <w:lang w:val="vi-VN"/>
        </w:rPr>
        <w:lastRenderedPageBreak/>
        <mc:AlternateContent>
          <mc:Choice Requires="wps">
            <w:drawing>
              <wp:anchor distT="0" distB="0" distL="114300" distR="114300" simplePos="0" relativeHeight="251661312" behindDoc="1" locked="0" layoutInCell="1" allowOverlap="1" wp14:anchorId="2E43EB8F" wp14:editId="0CA0D77D">
                <wp:simplePos x="0" y="0"/>
                <wp:positionH relativeFrom="margin">
                  <wp:align>right</wp:align>
                </wp:positionH>
                <wp:positionV relativeFrom="paragraph">
                  <wp:posOffset>-49043</wp:posOffset>
                </wp:positionV>
                <wp:extent cx="5927834" cy="8891752"/>
                <wp:effectExtent l="38100" t="38100" r="34925" b="43180"/>
                <wp:wrapNone/>
                <wp:docPr id="2" name="Rectangle 2"/>
                <wp:cNvGraphicFramePr/>
                <a:graphic xmlns:a="http://schemas.openxmlformats.org/drawingml/2006/main">
                  <a:graphicData uri="http://schemas.microsoft.com/office/word/2010/wordprocessingShape">
                    <wps:wsp>
                      <wps:cNvSpPr/>
                      <wps:spPr>
                        <a:xfrm>
                          <a:off x="0" y="0"/>
                          <a:ext cx="5927834" cy="8891752"/>
                        </a:xfrm>
                        <a:prstGeom prst="rect">
                          <a:avLst/>
                        </a:prstGeom>
                        <a:ln w="66675" cmpd="thinThick"/>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rect w14:anchorId="7ABFF5EB" id="Rectangle 2" o:spid="_x0000_s1026" style="position:absolute;margin-left:415.55pt;margin-top:-3.85pt;width:466.75pt;height:700.15pt;z-index:-25165516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" fillcolor="white [3201]" strokecolor="black [3200]" strokeweight="5.25pt">
                <v:stroke linestyle="thinThick"/>
                <w10:wrap anchorx="margin"/>
              </v:rect>
            </w:pict>
          </mc:Fallback>
        </mc:AlternateContent>
      </w:r>
    </w:p>
    <w:p w14:paraId="36EBE966" w14:textId="77777777" w:rsidR="00306656" w:rsidRPr="001D7C5B" w:rsidRDefault="00306656" w:rsidP="0089674E">
      <w:pPr>
        <w:spacing w:line="360" w:lineRule="auto"/>
        <w:jc w:val="center"/>
        <w:rPr>
          <w:b/>
          <w:color w:val="000000" w:themeColor="text1"/>
          <w:lang w:val="vi-VN"/>
        </w:rPr>
      </w:pPr>
      <w:r w:rsidRPr="001D7C5B">
        <w:rPr>
          <w:b/>
          <w:color w:val="000000" w:themeColor="text1"/>
          <w:lang w:val="vi-VN"/>
        </w:rPr>
        <w:t>Công trình được hoàn thành tại Trường Đại học Thương mại</w:t>
      </w:r>
    </w:p>
    <w:p w14:paraId="1365CA4B" w14:textId="77777777" w:rsidR="00306656" w:rsidRPr="001D7C5B" w:rsidRDefault="00306656" w:rsidP="0089674E">
      <w:pPr>
        <w:widowControl w:val="0"/>
        <w:spacing w:line="360" w:lineRule="auto"/>
        <w:rPr>
          <w:color w:val="000000" w:themeColor="text1"/>
          <w:lang w:val="vi-VN"/>
        </w:rPr>
      </w:pPr>
    </w:p>
    <w:p w14:paraId="430E69BA" w14:textId="77777777" w:rsidR="00306656" w:rsidRPr="001D7C5B" w:rsidRDefault="00306656" w:rsidP="0089674E">
      <w:pPr>
        <w:widowControl w:val="0"/>
        <w:spacing w:line="360" w:lineRule="auto"/>
        <w:rPr>
          <w:b/>
          <w:color w:val="000000" w:themeColor="text1"/>
          <w:lang w:val="vi-VN"/>
        </w:rPr>
      </w:pPr>
      <w:r w:rsidRPr="001D7C5B">
        <w:rPr>
          <w:b/>
          <w:color w:val="000000" w:themeColor="text1"/>
          <w:lang w:val="vi-VN"/>
        </w:rPr>
        <w:t xml:space="preserve">Người hướng dẫn khoa học: </w:t>
      </w:r>
    </w:p>
    <w:p w14:paraId="1AFACD2E" w14:textId="77777777" w:rsidR="00306656" w:rsidRPr="001D7C5B" w:rsidRDefault="00306656" w:rsidP="0089674E">
      <w:pPr>
        <w:widowControl w:val="0"/>
        <w:spacing w:line="360" w:lineRule="auto"/>
        <w:jc w:val="center"/>
        <w:rPr>
          <w:b/>
          <w:color w:val="000000" w:themeColor="text1"/>
          <w:lang w:val="vi-VN"/>
        </w:rPr>
      </w:pPr>
      <w:r w:rsidRPr="001D7C5B">
        <w:rPr>
          <w:b/>
          <w:color w:val="000000" w:themeColor="text1"/>
          <w:lang w:val="vi-VN"/>
        </w:rPr>
        <w:t>1.</w:t>
      </w:r>
      <w:r w:rsidR="003C368F" w:rsidRPr="001D7C5B">
        <w:rPr>
          <w:b/>
          <w:color w:val="000000" w:themeColor="text1"/>
          <w:lang w:val="vi-VN"/>
        </w:rPr>
        <w:t xml:space="preserve"> </w:t>
      </w:r>
      <w:r w:rsidRPr="001D7C5B">
        <w:rPr>
          <w:b/>
          <w:color w:val="000000" w:themeColor="text1"/>
          <w:lang w:val="vi-VN"/>
        </w:rPr>
        <w:t>PGS, TS. HÀ VĂN SỰ</w:t>
      </w:r>
    </w:p>
    <w:p w14:paraId="229E1190" w14:textId="77777777" w:rsidR="00306656" w:rsidRPr="001D7C5B" w:rsidRDefault="00306656" w:rsidP="0089674E">
      <w:pPr>
        <w:widowControl w:val="0"/>
        <w:spacing w:line="360" w:lineRule="auto"/>
        <w:jc w:val="center"/>
        <w:rPr>
          <w:b/>
          <w:color w:val="000000" w:themeColor="text1"/>
          <w:lang w:val="vi-VN"/>
        </w:rPr>
      </w:pPr>
      <w:r w:rsidRPr="001D7C5B">
        <w:rPr>
          <w:b/>
          <w:color w:val="000000" w:themeColor="text1"/>
          <w:lang w:val="vi-VN"/>
        </w:rPr>
        <w:t xml:space="preserve">             2. TS. LÊ NGUYỄN DIỆU ANH </w:t>
      </w:r>
    </w:p>
    <w:p w14:paraId="25148F77" w14:textId="77777777" w:rsidR="00306656" w:rsidRPr="001D7C5B" w:rsidRDefault="00306656" w:rsidP="0089674E">
      <w:pPr>
        <w:widowControl w:val="0"/>
        <w:spacing w:line="360" w:lineRule="auto"/>
        <w:rPr>
          <w:bCs/>
          <w:color w:val="000000" w:themeColor="text1"/>
          <w:lang w:val="vi-VN"/>
        </w:rPr>
      </w:pPr>
    </w:p>
    <w:p w14:paraId="20D08D04" w14:textId="77777777" w:rsidR="00306656" w:rsidRPr="001D7C5B" w:rsidRDefault="00306656" w:rsidP="0089674E">
      <w:pPr>
        <w:widowControl w:val="0"/>
        <w:spacing w:line="360" w:lineRule="auto"/>
        <w:rPr>
          <w:bCs/>
          <w:color w:val="000000" w:themeColor="text1"/>
          <w:lang w:val="vi-VN"/>
        </w:rPr>
      </w:pPr>
    </w:p>
    <w:p w14:paraId="7BBEA28C" w14:textId="77777777" w:rsidR="00306656" w:rsidRPr="001D7C5B" w:rsidRDefault="00306656" w:rsidP="0089674E">
      <w:pPr>
        <w:widowControl w:val="0"/>
        <w:spacing w:line="360" w:lineRule="auto"/>
        <w:rPr>
          <w:b/>
          <w:color w:val="000000" w:themeColor="text1"/>
          <w:lang w:val="vi-VN"/>
        </w:rPr>
      </w:pPr>
      <w:r w:rsidRPr="001D7C5B">
        <w:rPr>
          <w:b/>
          <w:color w:val="000000" w:themeColor="text1"/>
          <w:lang w:val="vi-VN"/>
        </w:rPr>
        <w:t xml:space="preserve">Phản biện 1: </w:t>
      </w:r>
    </w:p>
    <w:p w14:paraId="46F06CF9" w14:textId="73FB7002" w:rsidR="00306656" w:rsidRPr="002835F4" w:rsidRDefault="00306656" w:rsidP="002835F4">
      <w:pPr>
        <w:widowControl w:val="0"/>
        <w:spacing w:line="360" w:lineRule="auto"/>
        <w:rPr>
          <w:b/>
          <w:color w:val="000000" w:themeColor="text1"/>
        </w:rPr>
      </w:pPr>
      <w:r w:rsidRPr="001D7C5B">
        <w:rPr>
          <w:bCs/>
          <w:color w:val="000000" w:themeColor="text1"/>
          <w:lang w:val="vi-VN"/>
        </w:rPr>
        <w:t xml:space="preserve"> </w:t>
      </w:r>
      <w:r w:rsidR="002835F4">
        <w:rPr>
          <w:b/>
          <w:color w:val="000000" w:themeColor="text1"/>
        </w:rPr>
        <w:t>GS,TS. CHÚC ANH TÚ</w:t>
      </w:r>
    </w:p>
    <w:p w14:paraId="109176B5" w14:textId="77777777" w:rsidR="00306656" w:rsidRPr="001D7C5B" w:rsidRDefault="00306656" w:rsidP="0089674E">
      <w:pPr>
        <w:widowControl w:val="0"/>
        <w:spacing w:line="360" w:lineRule="auto"/>
        <w:rPr>
          <w:bCs/>
          <w:color w:val="000000" w:themeColor="text1"/>
          <w:lang w:val="vi-VN"/>
        </w:rPr>
      </w:pPr>
    </w:p>
    <w:p w14:paraId="3783C6F6" w14:textId="77777777" w:rsidR="00306656" w:rsidRPr="001D7C5B" w:rsidRDefault="00306656" w:rsidP="0089674E">
      <w:pPr>
        <w:widowControl w:val="0"/>
        <w:spacing w:line="360" w:lineRule="auto"/>
        <w:rPr>
          <w:b/>
          <w:color w:val="000000" w:themeColor="text1"/>
          <w:lang w:val="vi-VN"/>
        </w:rPr>
      </w:pPr>
      <w:r w:rsidRPr="001D7C5B">
        <w:rPr>
          <w:b/>
          <w:color w:val="000000" w:themeColor="text1"/>
          <w:lang w:val="vi-VN"/>
        </w:rPr>
        <w:t>Phản biện 2:</w:t>
      </w:r>
    </w:p>
    <w:p w14:paraId="6249A48E" w14:textId="67DF921B" w:rsidR="00306656" w:rsidRPr="002835F4" w:rsidRDefault="002835F4" w:rsidP="0089674E">
      <w:pPr>
        <w:widowControl w:val="0"/>
        <w:spacing w:line="360" w:lineRule="auto"/>
        <w:rPr>
          <w:b/>
          <w:color w:val="000000" w:themeColor="text1"/>
        </w:rPr>
      </w:pPr>
      <w:r>
        <w:rPr>
          <w:b/>
          <w:color w:val="000000" w:themeColor="text1"/>
        </w:rPr>
        <w:t>TS. LƯƠNG MINH HUÂN</w:t>
      </w:r>
    </w:p>
    <w:p w14:paraId="2D8CF29E" w14:textId="77777777" w:rsidR="002835F4" w:rsidRDefault="002835F4" w:rsidP="0089674E">
      <w:pPr>
        <w:widowControl w:val="0"/>
        <w:spacing w:line="360" w:lineRule="auto"/>
        <w:rPr>
          <w:b/>
          <w:color w:val="000000" w:themeColor="text1"/>
        </w:rPr>
      </w:pPr>
    </w:p>
    <w:p w14:paraId="7964C794" w14:textId="36852944" w:rsidR="00306656" w:rsidRDefault="00306656" w:rsidP="0089674E">
      <w:pPr>
        <w:widowControl w:val="0"/>
        <w:spacing w:line="360" w:lineRule="auto"/>
        <w:rPr>
          <w:b/>
          <w:color w:val="000000" w:themeColor="text1"/>
        </w:rPr>
      </w:pPr>
      <w:r w:rsidRPr="001D7C5B">
        <w:rPr>
          <w:b/>
          <w:color w:val="000000" w:themeColor="text1"/>
          <w:lang w:val="vi-VN"/>
        </w:rPr>
        <w:t>Phản biện 3:</w:t>
      </w:r>
    </w:p>
    <w:p w14:paraId="4AC1918A" w14:textId="67154857" w:rsidR="002835F4" w:rsidRPr="002835F4" w:rsidRDefault="002835F4" w:rsidP="0089674E">
      <w:pPr>
        <w:widowControl w:val="0"/>
        <w:spacing w:line="360" w:lineRule="auto"/>
        <w:rPr>
          <w:b/>
          <w:color w:val="000000" w:themeColor="text1"/>
        </w:rPr>
      </w:pPr>
      <w:r>
        <w:rPr>
          <w:b/>
          <w:color w:val="000000" w:themeColor="text1"/>
        </w:rPr>
        <w:t>GS,TS. LÊ QUỐC HỘI</w:t>
      </w:r>
    </w:p>
    <w:p w14:paraId="2A49706E" w14:textId="77777777" w:rsidR="00306656" w:rsidRPr="001D7C5B" w:rsidRDefault="00306656" w:rsidP="0089674E">
      <w:pPr>
        <w:widowControl w:val="0"/>
        <w:spacing w:line="360" w:lineRule="auto"/>
        <w:rPr>
          <w:bCs/>
          <w:color w:val="000000" w:themeColor="text1"/>
          <w:lang w:val="vi-VN"/>
        </w:rPr>
      </w:pPr>
      <w:r w:rsidRPr="001D7C5B">
        <w:rPr>
          <w:bCs/>
          <w:color w:val="000000" w:themeColor="text1"/>
          <w:lang w:val="vi-VN"/>
        </w:rPr>
        <w:t xml:space="preserve">           </w:t>
      </w:r>
    </w:p>
    <w:p w14:paraId="5E6AE295" w14:textId="77777777" w:rsidR="00306656" w:rsidRPr="001D7C5B" w:rsidRDefault="00306656" w:rsidP="0089674E">
      <w:pPr>
        <w:widowControl w:val="0"/>
        <w:spacing w:line="360" w:lineRule="auto"/>
        <w:rPr>
          <w:bCs/>
          <w:color w:val="000000" w:themeColor="text1"/>
          <w:lang w:val="vi-VN"/>
        </w:rPr>
      </w:pPr>
    </w:p>
    <w:p w14:paraId="458357ED" w14:textId="77777777" w:rsidR="00306656" w:rsidRPr="001D7C5B" w:rsidRDefault="00306656" w:rsidP="0089674E">
      <w:pPr>
        <w:widowControl w:val="0"/>
        <w:spacing w:line="360" w:lineRule="auto"/>
        <w:rPr>
          <w:bCs/>
          <w:color w:val="000000" w:themeColor="text1"/>
          <w:lang w:val="vi-VN"/>
        </w:rPr>
      </w:pPr>
    </w:p>
    <w:p w14:paraId="5AD10B38" w14:textId="77777777" w:rsidR="00306656" w:rsidRPr="001D7C5B" w:rsidRDefault="00306656" w:rsidP="0089674E">
      <w:pPr>
        <w:widowControl w:val="0"/>
        <w:spacing w:line="360" w:lineRule="auto"/>
        <w:rPr>
          <w:bCs/>
          <w:color w:val="000000" w:themeColor="text1"/>
          <w:lang w:val="vi-VN"/>
        </w:rPr>
      </w:pPr>
      <w:r w:rsidRPr="001D7C5B">
        <w:rPr>
          <w:bCs/>
          <w:color w:val="000000" w:themeColor="text1"/>
          <w:lang w:val="vi-VN"/>
        </w:rPr>
        <w:t>Luận án sẽ được bảo vệ trước Hội đồng đánh giá luận án cấp Trường họp tại Trường Đại học Thương mại</w:t>
      </w:r>
    </w:p>
    <w:p w14:paraId="20A8414E" w14:textId="106294EB" w:rsidR="00306656" w:rsidRPr="008C3B25" w:rsidRDefault="00306656" w:rsidP="0089674E">
      <w:pPr>
        <w:widowControl w:val="0"/>
        <w:spacing w:line="360" w:lineRule="auto"/>
        <w:rPr>
          <w:bCs/>
          <w:color w:val="000000" w:themeColor="text1"/>
        </w:rPr>
      </w:pPr>
      <w:r w:rsidRPr="001D7C5B">
        <w:rPr>
          <w:bCs/>
          <w:color w:val="000000" w:themeColor="text1"/>
          <w:lang w:val="vi-VN"/>
        </w:rPr>
        <w:t>Vào hồi</w:t>
      </w:r>
      <w:r w:rsidR="008C3B25">
        <w:rPr>
          <w:bCs/>
          <w:color w:val="000000" w:themeColor="text1"/>
        </w:rPr>
        <w:t xml:space="preserve"> 9h </w:t>
      </w:r>
      <w:r w:rsidRPr="001D7C5B">
        <w:rPr>
          <w:bCs/>
          <w:color w:val="000000" w:themeColor="text1"/>
          <w:lang w:val="vi-VN"/>
        </w:rPr>
        <w:t xml:space="preserve"> giờ </w:t>
      </w:r>
      <w:r w:rsidR="008C3B25">
        <w:rPr>
          <w:bCs/>
          <w:color w:val="000000" w:themeColor="text1"/>
        </w:rPr>
        <w:t xml:space="preserve"> Thứ 6</w:t>
      </w:r>
      <w:r w:rsidRPr="001D7C5B">
        <w:rPr>
          <w:bCs/>
          <w:color w:val="000000" w:themeColor="text1"/>
          <w:lang w:val="vi-VN"/>
        </w:rPr>
        <w:t xml:space="preserve"> ngày</w:t>
      </w:r>
      <w:r w:rsidR="008C3B25">
        <w:rPr>
          <w:bCs/>
          <w:color w:val="000000" w:themeColor="text1"/>
        </w:rPr>
        <w:t xml:space="preserve"> 25</w:t>
      </w:r>
      <w:r w:rsidRPr="001D7C5B">
        <w:rPr>
          <w:bCs/>
          <w:color w:val="000000" w:themeColor="text1"/>
          <w:lang w:val="vi-VN"/>
        </w:rPr>
        <w:t xml:space="preserve"> tháng</w:t>
      </w:r>
      <w:r w:rsidR="008C3B25">
        <w:rPr>
          <w:bCs/>
          <w:color w:val="000000" w:themeColor="text1"/>
        </w:rPr>
        <w:t xml:space="preserve"> 09</w:t>
      </w:r>
      <w:r w:rsidRPr="001D7C5B">
        <w:rPr>
          <w:bCs/>
          <w:color w:val="000000" w:themeColor="text1"/>
          <w:lang w:val="vi-VN"/>
        </w:rPr>
        <w:t xml:space="preserve"> năm</w:t>
      </w:r>
      <w:r w:rsidR="008C3B25">
        <w:rPr>
          <w:bCs/>
          <w:color w:val="000000" w:themeColor="text1"/>
        </w:rPr>
        <w:t xml:space="preserve"> 2026</w:t>
      </w:r>
    </w:p>
    <w:p w14:paraId="71DE1EA1" w14:textId="77777777" w:rsidR="00306656" w:rsidRPr="001D7C5B" w:rsidRDefault="00306656" w:rsidP="0089674E">
      <w:pPr>
        <w:widowControl w:val="0"/>
        <w:spacing w:line="360" w:lineRule="auto"/>
        <w:rPr>
          <w:bCs/>
          <w:color w:val="000000" w:themeColor="text1"/>
          <w:lang w:val="vi-VN"/>
        </w:rPr>
      </w:pPr>
    </w:p>
    <w:p w14:paraId="714A09C3" w14:textId="77777777" w:rsidR="00306656" w:rsidRPr="001D7C5B" w:rsidRDefault="00306656" w:rsidP="0089674E">
      <w:pPr>
        <w:widowControl w:val="0"/>
        <w:spacing w:line="360" w:lineRule="auto"/>
        <w:rPr>
          <w:bCs/>
          <w:color w:val="000000" w:themeColor="text1"/>
          <w:lang w:val="vi-VN"/>
        </w:rPr>
      </w:pPr>
    </w:p>
    <w:p w14:paraId="406560AC" w14:textId="77777777" w:rsidR="00306656" w:rsidRPr="001D7C5B" w:rsidRDefault="00306656" w:rsidP="0089674E">
      <w:pPr>
        <w:widowControl w:val="0"/>
        <w:spacing w:line="360" w:lineRule="auto"/>
        <w:rPr>
          <w:bCs/>
          <w:color w:val="000000" w:themeColor="text1"/>
          <w:lang w:val="vi-VN"/>
        </w:rPr>
      </w:pPr>
    </w:p>
    <w:p w14:paraId="0C3A7071" w14:textId="77777777" w:rsidR="00306656" w:rsidRPr="001D7C5B" w:rsidRDefault="00306656" w:rsidP="0089674E">
      <w:pPr>
        <w:widowControl w:val="0"/>
        <w:spacing w:line="360" w:lineRule="auto"/>
        <w:rPr>
          <w:bCs/>
          <w:color w:val="000000" w:themeColor="text1"/>
          <w:lang w:val="vi-VN"/>
        </w:rPr>
      </w:pPr>
      <w:r w:rsidRPr="001D7C5B">
        <w:rPr>
          <w:b/>
          <w:color w:val="000000" w:themeColor="text1"/>
          <w:lang w:val="vi-VN"/>
        </w:rPr>
        <w:t>Có thể tìm hiểu luận án tại</w:t>
      </w:r>
      <w:r w:rsidRPr="001D7C5B">
        <w:rPr>
          <w:bCs/>
          <w:color w:val="000000" w:themeColor="text1"/>
          <w:lang w:val="vi-VN"/>
        </w:rPr>
        <w:t>: Thư viện Quốc gia</w:t>
      </w:r>
    </w:p>
    <w:p w14:paraId="38F85D3E" w14:textId="77777777" w:rsidR="00306656" w:rsidRPr="001D7C5B" w:rsidRDefault="00306656" w:rsidP="0089674E">
      <w:pPr>
        <w:widowControl w:val="0"/>
        <w:spacing w:line="360" w:lineRule="auto"/>
        <w:rPr>
          <w:bCs/>
          <w:i/>
          <w:color w:val="000000" w:themeColor="text1"/>
          <w:lang w:val="vi-VN"/>
        </w:rPr>
      </w:pPr>
      <w:r w:rsidRPr="001D7C5B">
        <w:rPr>
          <w:bCs/>
          <w:color w:val="000000" w:themeColor="text1"/>
          <w:lang w:val="vi-VN"/>
        </w:rPr>
        <w:t xml:space="preserve">                                            </w:t>
      </w:r>
      <w:r w:rsidR="009D1535" w:rsidRPr="001D7C5B">
        <w:rPr>
          <w:bCs/>
          <w:color w:val="000000" w:themeColor="text1"/>
          <w:lang w:val="vi-VN"/>
        </w:rPr>
        <w:t xml:space="preserve">    </w:t>
      </w:r>
      <w:r w:rsidRPr="001D7C5B">
        <w:rPr>
          <w:bCs/>
          <w:color w:val="000000" w:themeColor="text1"/>
          <w:lang w:val="vi-VN"/>
        </w:rPr>
        <w:t>Thư viện Trường Đại học Thương mại</w:t>
      </w:r>
    </w:p>
    <w:p w14:paraId="2B1DE439" w14:textId="77777777" w:rsidR="00306656" w:rsidRPr="001D7C5B" w:rsidRDefault="00306656" w:rsidP="0089674E">
      <w:pPr>
        <w:pStyle w:val="Heading1"/>
        <w:spacing w:line="360" w:lineRule="auto"/>
        <w:jc w:val="center"/>
        <w:rPr>
          <w:rFonts w:ascii="Times New Roman" w:hAnsi="Times New Roman"/>
          <w:color w:val="000000" w:themeColor="text1"/>
          <w:sz w:val="26"/>
          <w:szCs w:val="26"/>
          <w:lang w:val="vi-VN"/>
        </w:rPr>
      </w:pPr>
    </w:p>
    <w:p w14:paraId="49E2D5C3" w14:textId="6BB6E5B1" w:rsidR="0089674E" w:rsidRPr="001D7C5B" w:rsidRDefault="0089674E">
      <w:pPr>
        <w:rPr>
          <w:color w:val="000000" w:themeColor="text1"/>
          <w:lang w:val="vi-VN"/>
        </w:rPr>
        <w:sectPr w:rsidR="0089674E" w:rsidRPr="001D7C5B" w:rsidSect="0089674E">
          <w:pgSz w:w="11907" w:h="16840" w:code="9"/>
          <w:pgMar w:top="1418" w:right="1134" w:bottom="1418" w:left="1701" w:header="862" w:footer="1117" w:gutter="0"/>
          <w:pgNumType w:start="1"/>
          <w:cols w:space="720"/>
          <w:docGrid w:linePitch="326"/>
        </w:sectPr>
      </w:pPr>
      <w:r w:rsidRPr="001D7C5B">
        <w:rPr>
          <w:color w:val="000000" w:themeColor="text1"/>
          <w:sz w:val="26"/>
          <w:szCs w:val="26"/>
          <w:lang w:val="vi-VN"/>
        </w:rPr>
        <w:br w:type="page"/>
      </w:r>
    </w:p>
    <w:p w14:paraId="1E2F7362" w14:textId="77777777" w:rsidR="00DE0DED" w:rsidRPr="001D7C5B" w:rsidRDefault="00DE0DED" w:rsidP="00844C2C">
      <w:pPr>
        <w:pStyle w:val="Heading1"/>
        <w:spacing w:line="360" w:lineRule="auto"/>
        <w:jc w:val="center"/>
        <w:rPr>
          <w:rFonts w:ascii="Times New Roman" w:hAnsi="Times New Roman"/>
          <w:color w:val="000000" w:themeColor="text1"/>
          <w:sz w:val="26"/>
          <w:szCs w:val="26"/>
          <w:lang w:val="vi-VN"/>
        </w:rPr>
      </w:pPr>
      <w:r w:rsidRPr="001D7C5B">
        <w:rPr>
          <w:rFonts w:ascii="Times New Roman" w:hAnsi="Times New Roman"/>
          <w:color w:val="000000" w:themeColor="text1"/>
          <w:sz w:val="26"/>
          <w:szCs w:val="26"/>
          <w:lang w:val="vi-VN"/>
        </w:rPr>
        <w:lastRenderedPageBreak/>
        <w:t>CHƯƠNG</w:t>
      </w:r>
      <w:r w:rsidRPr="001D7C5B">
        <w:rPr>
          <w:rFonts w:ascii="Times New Roman" w:hAnsi="Times New Roman"/>
          <w:color w:val="000000" w:themeColor="text1"/>
          <w:spacing w:val="-15"/>
          <w:sz w:val="26"/>
          <w:szCs w:val="26"/>
          <w:lang w:val="vi-VN"/>
        </w:rPr>
        <w:t xml:space="preserve"> </w:t>
      </w:r>
      <w:r w:rsidRPr="001D7C5B">
        <w:rPr>
          <w:rFonts w:ascii="Times New Roman" w:hAnsi="Times New Roman"/>
          <w:color w:val="000000" w:themeColor="text1"/>
          <w:spacing w:val="-10"/>
          <w:sz w:val="26"/>
          <w:szCs w:val="26"/>
          <w:lang w:val="vi-VN"/>
        </w:rPr>
        <w:t>1</w:t>
      </w:r>
      <w:bookmarkStart w:id="6" w:name="_bookmark4"/>
      <w:bookmarkStart w:id="7" w:name="_Toc196766934"/>
      <w:bookmarkEnd w:id="0"/>
      <w:bookmarkEnd w:id="6"/>
      <w:r w:rsidR="00562B83" w:rsidRPr="001D7C5B">
        <w:rPr>
          <w:rFonts w:ascii="Times New Roman" w:hAnsi="Times New Roman"/>
          <w:color w:val="000000" w:themeColor="text1"/>
          <w:sz w:val="26"/>
          <w:szCs w:val="26"/>
          <w:lang w:val="vi-VN"/>
        </w:rPr>
        <w:t xml:space="preserve">: </w:t>
      </w:r>
      <w:r w:rsidRPr="001D7C5B">
        <w:rPr>
          <w:rFonts w:ascii="Times New Roman" w:hAnsi="Times New Roman"/>
          <w:color w:val="000000" w:themeColor="text1"/>
          <w:sz w:val="26"/>
          <w:szCs w:val="26"/>
          <w:lang w:val="vi-VN"/>
        </w:rPr>
        <w:t>GIỚI</w:t>
      </w:r>
      <w:r w:rsidRPr="001D7C5B">
        <w:rPr>
          <w:rFonts w:ascii="Times New Roman" w:hAnsi="Times New Roman"/>
          <w:color w:val="000000" w:themeColor="text1"/>
          <w:spacing w:val="-9"/>
          <w:sz w:val="26"/>
          <w:szCs w:val="26"/>
          <w:lang w:val="vi-VN"/>
        </w:rPr>
        <w:t xml:space="preserve"> </w:t>
      </w:r>
      <w:r w:rsidRPr="001D7C5B">
        <w:rPr>
          <w:rFonts w:ascii="Times New Roman" w:hAnsi="Times New Roman"/>
          <w:color w:val="000000" w:themeColor="text1"/>
          <w:sz w:val="26"/>
          <w:szCs w:val="26"/>
          <w:lang w:val="vi-VN"/>
        </w:rPr>
        <w:t>THIỆU</w:t>
      </w:r>
      <w:r w:rsidRPr="001D7C5B">
        <w:rPr>
          <w:rFonts w:ascii="Times New Roman" w:hAnsi="Times New Roman"/>
          <w:color w:val="000000" w:themeColor="text1"/>
          <w:spacing w:val="-6"/>
          <w:sz w:val="26"/>
          <w:szCs w:val="26"/>
          <w:lang w:val="vi-VN"/>
        </w:rPr>
        <w:t xml:space="preserve"> </w:t>
      </w:r>
      <w:r w:rsidRPr="001D7C5B">
        <w:rPr>
          <w:rFonts w:ascii="Times New Roman" w:hAnsi="Times New Roman"/>
          <w:color w:val="000000" w:themeColor="text1"/>
          <w:sz w:val="26"/>
          <w:szCs w:val="26"/>
          <w:lang w:val="vi-VN"/>
        </w:rPr>
        <w:t>VỀ</w:t>
      </w:r>
      <w:r w:rsidRPr="001D7C5B">
        <w:rPr>
          <w:rFonts w:ascii="Times New Roman" w:hAnsi="Times New Roman"/>
          <w:color w:val="000000" w:themeColor="text1"/>
          <w:spacing w:val="-9"/>
          <w:sz w:val="26"/>
          <w:szCs w:val="26"/>
          <w:lang w:val="vi-VN"/>
        </w:rPr>
        <w:t xml:space="preserve"> </w:t>
      </w:r>
      <w:r w:rsidRPr="001D7C5B">
        <w:rPr>
          <w:rFonts w:ascii="Times New Roman" w:hAnsi="Times New Roman"/>
          <w:color w:val="000000" w:themeColor="text1"/>
          <w:sz w:val="26"/>
          <w:szCs w:val="26"/>
          <w:lang w:val="vi-VN"/>
        </w:rPr>
        <w:t>ĐỀ</w:t>
      </w:r>
      <w:r w:rsidRPr="001D7C5B">
        <w:rPr>
          <w:rFonts w:ascii="Times New Roman" w:hAnsi="Times New Roman"/>
          <w:color w:val="000000" w:themeColor="text1"/>
          <w:spacing w:val="-6"/>
          <w:sz w:val="26"/>
          <w:szCs w:val="26"/>
          <w:lang w:val="vi-VN"/>
        </w:rPr>
        <w:t xml:space="preserve"> </w:t>
      </w:r>
      <w:r w:rsidRPr="001D7C5B">
        <w:rPr>
          <w:rFonts w:ascii="Times New Roman" w:hAnsi="Times New Roman"/>
          <w:color w:val="000000" w:themeColor="text1"/>
          <w:sz w:val="26"/>
          <w:szCs w:val="26"/>
          <w:lang w:val="vi-VN"/>
        </w:rPr>
        <w:t>TÀI</w:t>
      </w:r>
      <w:r w:rsidRPr="001D7C5B">
        <w:rPr>
          <w:rFonts w:ascii="Times New Roman" w:hAnsi="Times New Roman"/>
          <w:color w:val="000000" w:themeColor="text1"/>
          <w:spacing w:val="-9"/>
          <w:sz w:val="26"/>
          <w:szCs w:val="26"/>
          <w:lang w:val="vi-VN"/>
        </w:rPr>
        <w:t xml:space="preserve"> </w:t>
      </w:r>
      <w:r w:rsidRPr="001D7C5B">
        <w:rPr>
          <w:rFonts w:ascii="Times New Roman" w:hAnsi="Times New Roman"/>
          <w:color w:val="000000" w:themeColor="text1"/>
          <w:sz w:val="26"/>
          <w:szCs w:val="26"/>
          <w:lang w:val="vi-VN"/>
        </w:rPr>
        <w:t>NGHIÊN</w:t>
      </w:r>
      <w:r w:rsidRPr="001D7C5B">
        <w:rPr>
          <w:rFonts w:ascii="Times New Roman" w:hAnsi="Times New Roman"/>
          <w:color w:val="000000" w:themeColor="text1"/>
          <w:spacing w:val="-6"/>
          <w:sz w:val="26"/>
          <w:szCs w:val="26"/>
          <w:lang w:val="vi-VN"/>
        </w:rPr>
        <w:t xml:space="preserve"> </w:t>
      </w:r>
      <w:r w:rsidRPr="001D7C5B">
        <w:rPr>
          <w:rFonts w:ascii="Times New Roman" w:hAnsi="Times New Roman"/>
          <w:color w:val="000000" w:themeColor="text1"/>
          <w:spacing w:val="-5"/>
          <w:sz w:val="26"/>
          <w:szCs w:val="26"/>
          <w:lang w:val="vi-VN"/>
        </w:rPr>
        <w:t>CỨU</w:t>
      </w:r>
      <w:bookmarkEnd w:id="1"/>
      <w:bookmarkEnd w:id="2"/>
      <w:bookmarkEnd w:id="3"/>
      <w:bookmarkEnd w:id="7"/>
    </w:p>
    <w:p w14:paraId="1D6A2C67" w14:textId="77777777" w:rsidR="00FB1568" w:rsidRPr="001D7C5B" w:rsidRDefault="00FB1568" w:rsidP="00844C2C">
      <w:pPr>
        <w:pStyle w:val="Heading2"/>
        <w:numPr>
          <w:ilvl w:val="0"/>
          <w:numId w:val="47"/>
        </w:numPr>
        <w:tabs>
          <w:tab w:val="left" w:pos="284"/>
        </w:tabs>
        <w:spacing w:before="0" w:after="0" w:line="360" w:lineRule="auto"/>
        <w:ind w:left="0" w:firstLine="0"/>
        <w:jc w:val="both"/>
        <w:rPr>
          <w:rFonts w:ascii="Times New Roman" w:hAnsi="Times New Roman" w:cs="Times New Roman"/>
          <w:bCs w:val="0"/>
          <w:i w:val="0"/>
          <w:iCs w:val="0"/>
          <w:color w:val="000000" w:themeColor="text1"/>
          <w:sz w:val="26"/>
          <w:szCs w:val="26"/>
          <w:lang w:val="vi-VN"/>
        </w:rPr>
      </w:pPr>
      <w:bookmarkStart w:id="8" w:name="_Toc184210196"/>
      <w:bookmarkStart w:id="9" w:name="_Toc184210253"/>
      <w:bookmarkStart w:id="10" w:name="_Toc184210310"/>
      <w:bookmarkStart w:id="11" w:name="_Toc184210502"/>
      <w:bookmarkStart w:id="12" w:name="_Toc196766935"/>
      <w:bookmarkStart w:id="13" w:name="_Toc205857035"/>
      <w:bookmarkStart w:id="14" w:name="_Toc210043729"/>
      <w:bookmarkStart w:id="15" w:name="_Toc210044141"/>
      <w:bookmarkEnd w:id="4"/>
      <w:r w:rsidRPr="001D7C5B">
        <w:rPr>
          <w:rFonts w:ascii="Times New Roman" w:hAnsi="Times New Roman" w:cs="Times New Roman"/>
          <w:bCs w:val="0"/>
          <w:i w:val="0"/>
          <w:iCs w:val="0"/>
          <w:color w:val="000000" w:themeColor="text1"/>
          <w:sz w:val="26"/>
          <w:szCs w:val="26"/>
          <w:lang w:val="vi-VN"/>
        </w:rPr>
        <w:t>Tính cấp thiết của đề tài</w:t>
      </w:r>
      <w:bookmarkEnd w:id="5"/>
      <w:bookmarkEnd w:id="8"/>
      <w:bookmarkEnd w:id="9"/>
      <w:bookmarkEnd w:id="10"/>
      <w:bookmarkEnd w:id="11"/>
      <w:bookmarkEnd w:id="12"/>
      <w:bookmarkEnd w:id="13"/>
      <w:bookmarkEnd w:id="14"/>
      <w:bookmarkEnd w:id="15"/>
    </w:p>
    <w:p w14:paraId="0D362EEF" w14:textId="77777777" w:rsidR="005B0390" w:rsidRPr="001D7C5B" w:rsidRDefault="005B0390" w:rsidP="00844C2C">
      <w:pPr>
        <w:pStyle w:val="NormalWeb"/>
        <w:widowControl w:val="0"/>
        <w:spacing w:before="0" w:beforeAutospacing="0" w:after="0" w:afterAutospacing="0" w:line="348" w:lineRule="auto"/>
        <w:ind w:firstLine="567"/>
        <w:jc w:val="both"/>
        <w:rPr>
          <w:color w:val="000000" w:themeColor="text1"/>
          <w:spacing w:val="4"/>
          <w:sz w:val="26"/>
          <w:szCs w:val="26"/>
          <w:lang w:val="vi-VN"/>
        </w:rPr>
      </w:pPr>
      <w:r w:rsidRPr="001D7C5B">
        <w:rPr>
          <w:color w:val="000000" w:themeColor="text1"/>
          <w:sz w:val="26"/>
          <w:szCs w:val="26"/>
          <w:highlight w:val="white"/>
          <w:lang w:val="vi-VN"/>
        </w:rPr>
        <w:t>Doanh nghiệp nhỏ và vừa (DNNVV) là lực lượng chiếm tỷ trọng áp đảo trong nền kinh tế, đóng vai trò quan trọng trong tạo việc làm, đóng góp vào GDP, ngân sách nhà nước, thúc đẩy đổi mới sáng tạo và nâng cao năng lực cạnh tranh Tuy nhiên, mặc dù Việt Nam đã tham gia 17 hiệp định thương mại tự do (FTA) và mở rộng quan hệ kinh tế với nhiều quốc gia, DNNVV vẫn đối mặt với nhiều thách thức như quy mô nhỏ, hạn chế về vốn, công nghệ, chất lượng nguồn nhân lực, năng lực quản trị và khả năng liên kết. Năng lực đổi mới sáng tạo và mức độ sẵn sàng tham gia CMCN 4.0 của khu vực này còn thấp, làm hạn chế khả năng tận dụng cơ hội từ hội nhập và tham gia sâu vào chuỗi giá trị toàn cầu.</w:t>
      </w:r>
      <w:r w:rsidR="001B4E8F" w:rsidRPr="001D7C5B">
        <w:rPr>
          <w:color w:val="000000" w:themeColor="text1"/>
          <w:sz w:val="26"/>
          <w:szCs w:val="26"/>
          <w:highlight w:val="white"/>
          <w:lang w:val="vi-VN"/>
        </w:rPr>
        <w:t xml:space="preserve">. </w:t>
      </w:r>
      <w:r w:rsidRPr="001D7C5B">
        <w:rPr>
          <w:color w:val="000000" w:themeColor="text1"/>
          <w:sz w:val="26"/>
          <w:szCs w:val="26"/>
          <w:highlight w:val="white"/>
          <w:lang w:val="vi-VN"/>
        </w:rPr>
        <w:t xml:space="preserve">Với mong muốn hỗ trợ và phát huy hết vai trò và tầm quan trọng của các DNNVV trong bối cảnh HNQT, đón bắt những cơ hội mà HNQT mang lại cũng như hạn chế được những rủi ro, thách thức có thể xảy ra, </w:t>
      </w:r>
      <w:r w:rsidRPr="001D7C5B">
        <w:rPr>
          <w:color w:val="000000" w:themeColor="text1"/>
          <w:spacing w:val="4"/>
          <w:sz w:val="26"/>
          <w:szCs w:val="26"/>
          <w:highlight w:val="white"/>
          <w:lang w:val="vi-VN"/>
        </w:rPr>
        <w:t>Nghiên cứu sinh đã lựa chọn đề tài “</w:t>
      </w:r>
      <w:r w:rsidRPr="001D7C5B">
        <w:rPr>
          <w:b/>
          <w:bCs/>
          <w:i/>
          <w:iCs/>
          <w:color w:val="000000" w:themeColor="text1"/>
          <w:spacing w:val="4"/>
          <w:sz w:val="26"/>
          <w:szCs w:val="26"/>
          <w:highlight w:val="white"/>
          <w:lang w:val="vi-VN"/>
        </w:rPr>
        <w:t>Nghiên cứu chính sách hỗ trợ doanh nghiệp nhỏ và vừa Việt Nam trong bối cảnh hội nhập quốc tế</w:t>
      </w:r>
      <w:r w:rsidRPr="001D7C5B">
        <w:rPr>
          <w:color w:val="000000" w:themeColor="text1"/>
          <w:spacing w:val="4"/>
          <w:sz w:val="26"/>
          <w:szCs w:val="26"/>
          <w:highlight w:val="white"/>
          <w:lang w:val="vi-VN"/>
        </w:rPr>
        <w:t>”</w:t>
      </w:r>
      <w:r w:rsidRPr="001D7C5B">
        <w:rPr>
          <w:b/>
          <w:color w:val="000000" w:themeColor="text1"/>
          <w:spacing w:val="4"/>
          <w:sz w:val="26"/>
          <w:szCs w:val="26"/>
          <w:highlight w:val="white"/>
          <w:lang w:val="vi-VN"/>
        </w:rPr>
        <w:t xml:space="preserve">. </w:t>
      </w:r>
      <w:r w:rsidRPr="001D7C5B">
        <w:rPr>
          <w:color w:val="000000" w:themeColor="text1"/>
          <w:spacing w:val="4"/>
          <w:sz w:val="26"/>
          <w:szCs w:val="26"/>
          <w:highlight w:val="white"/>
          <w:lang w:val="vi-VN"/>
        </w:rPr>
        <w:t>Thông qua nghiên cứu về các chính sách hỗ trợ DNNVV trong nước trong bối cảnh Việt Nam đang tham gia sâu rộng vào tiến trình HNQT, luận án có thể đưa ra những giải pháp thiết thực nhằm hoàn</w:t>
      </w:r>
      <w:r w:rsidRPr="001D7C5B">
        <w:rPr>
          <w:color w:val="000000" w:themeColor="text1"/>
          <w:spacing w:val="4"/>
          <w:sz w:val="26"/>
          <w:szCs w:val="26"/>
          <w:lang w:val="vi-VN"/>
        </w:rPr>
        <w:t xml:space="preserve"> thiện chính sách hỗ trợ của Nhà nước đối với DNNVV Việt Nam trong tương lai.</w:t>
      </w:r>
    </w:p>
    <w:p w14:paraId="72B32D2F" w14:textId="77777777" w:rsidR="005B0390" w:rsidRPr="001D7C5B" w:rsidRDefault="005B0390" w:rsidP="00844C2C">
      <w:pPr>
        <w:pStyle w:val="Heading2"/>
        <w:keepNext w:val="0"/>
        <w:widowControl w:val="0"/>
        <w:numPr>
          <w:ilvl w:val="0"/>
          <w:numId w:val="47"/>
        </w:numPr>
        <w:tabs>
          <w:tab w:val="left" w:pos="284"/>
        </w:tabs>
        <w:spacing w:before="0" w:after="0" w:line="348" w:lineRule="auto"/>
        <w:ind w:left="0" w:firstLine="0"/>
        <w:jc w:val="both"/>
        <w:rPr>
          <w:rFonts w:ascii="Times New Roman" w:hAnsi="Times New Roman" w:cs="Times New Roman"/>
          <w:bCs w:val="0"/>
          <w:i w:val="0"/>
          <w:iCs w:val="0"/>
          <w:color w:val="000000" w:themeColor="text1"/>
          <w:sz w:val="26"/>
          <w:szCs w:val="26"/>
          <w:lang w:val="vi-VN"/>
        </w:rPr>
      </w:pPr>
      <w:bookmarkStart w:id="16" w:name="_Toc197783866"/>
      <w:bookmarkStart w:id="17" w:name="_Toc198277738"/>
      <w:bookmarkStart w:id="18" w:name="_Toc226365095"/>
      <w:bookmarkStart w:id="19" w:name="_Toc228282552"/>
      <w:r w:rsidRPr="001D7C5B">
        <w:rPr>
          <w:rFonts w:ascii="Times New Roman" w:hAnsi="Times New Roman" w:cs="Times New Roman"/>
          <w:bCs w:val="0"/>
          <w:i w:val="0"/>
          <w:iCs w:val="0"/>
          <w:color w:val="000000" w:themeColor="text1"/>
          <w:sz w:val="26"/>
          <w:szCs w:val="26"/>
          <w:lang w:val="vi-VN"/>
        </w:rPr>
        <w:t xml:space="preserve"> Câu hỏi nghiên cứu</w:t>
      </w:r>
      <w:bookmarkEnd w:id="16"/>
      <w:bookmarkEnd w:id="17"/>
      <w:bookmarkEnd w:id="18"/>
      <w:bookmarkEnd w:id="19"/>
    </w:p>
    <w:p w14:paraId="5ED96446" w14:textId="77777777" w:rsidR="005B0390" w:rsidRPr="001D7C5B" w:rsidRDefault="005B0390" w:rsidP="00844C2C">
      <w:pPr>
        <w:widowControl w:val="0"/>
        <w:tabs>
          <w:tab w:val="left" w:pos="709"/>
          <w:tab w:val="left" w:pos="851"/>
        </w:tabs>
        <w:spacing w:line="348" w:lineRule="auto"/>
        <w:ind w:firstLine="567"/>
        <w:jc w:val="both"/>
        <w:rPr>
          <w:color w:val="000000" w:themeColor="text1"/>
          <w:sz w:val="26"/>
          <w:szCs w:val="26"/>
          <w:highlight w:val="white"/>
          <w:lang w:val="vi-VN"/>
        </w:rPr>
      </w:pPr>
      <w:r w:rsidRPr="001D7C5B">
        <w:rPr>
          <w:color w:val="000000" w:themeColor="text1"/>
          <w:sz w:val="26"/>
          <w:szCs w:val="26"/>
          <w:highlight w:val="white"/>
          <w:lang w:val="vi-VN"/>
        </w:rPr>
        <w:t>Nội dung của luận án tập trung trả lời các câu hỏi nghiên cứu sau đây:</w:t>
      </w:r>
    </w:p>
    <w:p w14:paraId="54E8C98A" w14:textId="77777777" w:rsidR="005B0390" w:rsidRPr="001D7C5B" w:rsidRDefault="005B0390" w:rsidP="00844C2C">
      <w:pPr>
        <w:widowControl w:val="0"/>
        <w:tabs>
          <w:tab w:val="left" w:pos="709"/>
          <w:tab w:val="left" w:pos="851"/>
        </w:tabs>
        <w:spacing w:line="348" w:lineRule="auto"/>
        <w:ind w:firstLine="567"/>
        <w:jc w:val="both"/>
        <w:rPr>
          <w:color w:val="000000" w:themeColor="text1"/>
          <w:sz w:val="26"/>
          <w:szCs w:val="26"/>
          <w:highlight w:val="white"/>
          <w:lang w:val="vi-VN"/>
        </w:rPr>
      </w:pPr>
      <w:r w:rsidRPr="001D7C5B">
        <w:rPr>
          <w:color w:val="000000" w:themeColor="text1"/>
          <w:sz w:val="26"/>
          <w:szCs w:val="26"/>
          <w:highlight w:val="white"/>
          <w:lang w:val="vi-VN"/>
        </w:rPr>
        <w:t>- Trong bối cảnh HNQT hiện nay, hệ thống lý luận về chính sách hỗ trợ DNNVV cần được nhận diện lại như thế nào để phù hợp với đặc thù của nền kinh tế cũng như điều kiện, nhu cầu của các DNNVV Việt Nam?</w:t>
      </w:r>
    </w:p>
    <w:p w14:paraId="0188937F" w14:textId="77777777" w:rsidR="005B0390" w:rsidRPr="001D7C5B" w:rsidRDefault="005B0390" w:rsidP="00844C2C">
      <w:pPr>
        <w:widowControl w:val="0"/>
        <w:tabs>
          <w:tab w:val="left" w:pos="709"/>
          <w:tab w:val="left" w:pos="851"/>
        </w:tabs>
        <w:spacing w:line="348" w:lineRule="auto"/>
        <w:ind w:firstLine="567"/>
        <w:jc w:val="both"/>
        <w:rPr>
          <w:color w:val="000000" w:themeColor="text1"/>
          <w:sz w:val="26"/>
          <w:szCs w:val="26"/>
          <w:highlight w:val="white"/>
          <w:lang w:val="vi-VN"/>
        </w:rPr>
      </w:pPr>
      <w:r w:rsidRPr="001D7C5B">
        <w:rPr>
          <w:color w:val="000000" w:themeColor="text1"/>
          <w:sz w:val="26"/>
          <w:szCs w:val="26"/>
          <w:highlight w:val="white"/>
          <w:lang w:val="vi-VN"/>
        </w:rPr>
        <w:t>- Thực trạng các chính sách hỗ trợ DNNVV ở Việt Nam trong những năm qua đang có những thành tựu và bộc lộ những bất cập gì so với yêu cầu thực tiễn phát triển DNNVV trong môi trường HNQT? Các chính sách hiện hành đã thực sự phù hợp với nhu cầu, điều kiện, năng lực của DNNVV chưa?</w:t>
      </w:r>
    </w:p>
    <w:p w14:paraId="2E4FD164" w14:textId="77777777" w:rsidR="00C51587" w:rsidRPr="0065326F" w:rsidRDefault="00C51587" w:rsidP="00C51587">
      <w:pPr>
        <w:widowControl w:val="0"/>
        <w:tabs>
          <w:tab w:val="left" w:pos="709"/>
          <w:tab w:val="left" w:pos="851"/>
        </w:tabs>
        <w:spacing w:line="348" w:lineRule="auto"/>
        <w:ind w:firstLine="567"/>
        <w:jc w:val="both"/>
        <w:rPr>
          <w:color w:val="000000" w:themeColor="text1"/>
          <w:spacing w:val="4"/>
          <w:sz w:val="26"/>
          <w:szCs w:val="26"/>
          <w:lang w:val="vi-VN"/>
        </w:rPr>
      </w:pPr>
      <w:r w:rsidRPr="0065326F">
        <w:rPr>
          <w:color w:val="000000" w:themeColor="text1"/>
          <w:spacing w:val="4"/>
          <w:sz w:val="26"/>
          <w:szCs w:val="26"/>
          <w:lang w:val="vi-VN"/>
        </w:rPr>
        <w:t>- Các chính sách hỗ trợ DNNVV có tác động như thế nào đến sự phát triển của DNNVV trong bối cảnh hội nhập kinh tế quốc tế, và thông qua những cơ chế tác động nào?</w:t>
      </w:r>
    </w:p>
    <w:p w14:paraId="4720B8E7" w14:textId="77777777" w:rsidR="00C51587" w:rsidRPr="001D7C5B" w:rsidRDefault="00C51587" w:rsidP="00C51587">
      <w:pPr>
        <w:widowControl w:val="0"/>
        <w:tabs>
          <w:tab w:val="left" w:pos="709"/>
          <w:tab w:val="left" w:pos="851"/>
        </w:tabs>
        <w:spacing w:line="348" w:lineRule="auto"/>
        <w:ind w:firstLine="567"/>
        <w:jc w:val="both"/>
        <w:rPr>
          <w:color w:val="000000" w:themeColor="text1"/>
          <w:sz w:val="26"/>
          <w:szCs w:val="26"/>
          <w:lang w:val="vi-VN"/>
        </w:rPr>
      </w:pPr>
      <w:r w:rsidRPr="001D7C5B">
        <w:rPr>
          <w:color w:val="000000" w:themeColor="text1"/>
          <w:sz w:val="26"/>
          <w:szCs w:val="26"/>
          <w:lang w:val="vi-VN"/>
        </w:rPr>
        <w:t>- Năng lực tổ chức thực thi, phối hợp liên ngành/liên cấp và công cụ chính sách ảnh hưởng như thế nào đến hiệu quả chính sách hỗ trợ DNNVV?</w:t>
      </w:r>
    </w:p>
    <w:p w14:paraId="5ED40DDD" w14:textId="77777777" w:rsidR="005B0390" w:rsidRPr="001D7C5B" w:rsidRDefault="005B0390" w:rsidP="00844C2C">
      <w:pPr>
        <w:widowControl w:val="0"/>
        <w:tabs>
          <w:tab w:val="left" w:pos="709"/>
          <w:tab w:val="left" w:pos="851"/>
        </w:tabs>
        <w:spacing w:line="348" w:lineRule="auto"/>
        <w:ind w:firstLine="567"/>
        <w:jc w:val="both"/>
        <w:rPr>
          <w:color w:val="000000" w:themeColor="text1"/>
          <w:sz w:val="26"/>
          <w:szCs w:val="26"/>
          <w:highlight w:val="white"/>
          <w:lang w:val="vi-VN"/>
        </w:rPr>
      </w:pPr>
      <w:r w:rsidRPr="001D7C5B">
        <w:rPr>
          <w:color w:val="000000" w:themeColor="text1"/>
          <w:sz w:val="26"/>
          <w:szCs w:val="26"/>
          <w:highlight w:val="white"/>
          <w:lang w:val="vi-VN"/>
        </w:rPr>
        <w:lastRenderedPageBreak/>
        <w:t>- Cần những điều kiện và giải pháp gì để hoàn thiện và triển khai các chính sách hỗ trợ DNNVV một cách đồng bộ, hiệu quả hơn trong bối cảnh Việt Nam đẩy mạnh hội nhập kinh tế quốc tế và sáp nhập các tỉnh thành?</w:t>
      </w:r>
    </w:p>
    <w:p w14:paraId="0824D1A6" w14:textId="77777777" w:rsidR="005B0390" w:rsidRPr="001D7C5B" w:rsidRDefault="005B0390" w:rsidP="00844C2C">
      <w:pPr>
        <w:pStyle w:val="Heading2"/>
        <w:keepNext w:val="0"/>
        <w:widowControl w:val="0"/>
        <w:spacing w:before="0" w:after="0" w:line="360" w:lineRule="auto"/>
        <w:jc w:val="both"/>
        <w:rPr>
          <w:rFonts w:ascii="Times New Roman" w:hAnsi="Times New Roman" w:cs="Times New Roman"/>
          <w:bCs w:val="0"/>
          <w:i w:val="0"/>
          <w:iCs w:val="0"/>
          <w:color w:val="000000" w:themeColor="text1"/>
          <w:sz w:val="26"/>
          <w:szCs w:val="26"/>
          <w:lang w:val="vi-VN"/>
        </w:rPr>
      </w:pPr>
      <w:bookmarkStart w:id="20" w:name="_Toc197783867"/>
      <w:bookmarkStart w:id="21" w:name="_Toc198277739"/>
      <w:bookmarkStart w:id="22" w:name="_Toc226365096"/>
      <w:bookmarkStart w:id="23" w:name="_Toc228282553"/>
      <w:r w:rsidRPr="001D7C5B">
        <w:rPr>
          <w:rFonts w:ascii="Times New Roman" w:hAnsi="Times New Roman" w:cs="Times New Roman"/>
          <w:bCs w:val="0"/>
          <w:i w:val="0"/>
          <w:iCs w:val="0"/>
          <w:color w:val="000000" w:themeColor="text1"/>
          <w:sz w:val="26"/>
          <w:szCs w:val="26"/>
          <w:lang w:val="vi-VN"/>
        </w:rPr>
        <w:t>3. Mục tiêu và nhiệm vụ nghiên cứu</w:t>
      </w:r>
      <w:bookmarkEnd w:id="20"/>
      <w:bookmarkEnd w:id="21"/>
      <w:bookmarkEnd w:id="22"/>
      <w:bookmarkEnd w:id="23"/>
    </w:p>
    <w:p w14:paraId="078B722C" w14:textId="77777777" w:rsidR="005B0390" w:rsidRPr="001D7C5B" w:rsidRDefault="005B0390" w:rsidP="00844C2C">
      <w:pPr>
        <w:pStyle w:val="Heading2"/>
        <w:keepNext w:val="0"/>
        <w:widowControl w:val="0"/>
        <w:spacing w:before="0" w:after="0" w:line="360" w:lineRule="auto"/>
        <w:jc w:val="both"/>
        <w:rPr>
          <w:rFonts w:ascii="Times New Roman" w:hAnsi="Times New Roman" w:cs="Times New Roman"/>
          <w:bCs w:val="0"/>
          <w:i w:val="0"/>
          <w:iCs w:val="0"/>
          <w:color w:val="000000" w:themeColor="text1"/>
          <w:sz w:val="26"/>
          <w:szCs w:val="26"/>
          <w:lang w:val="vi-VN"/>
        </w:rPr>
      </w:pPr>
      <w:bookmarkStart w:id="24" w:name="_Toc197783868"/>
      <w:bookmarkStart w:id="25" w:name="_Toc198277740"/>
      <w:bookmarkStart w:id="26" w:name="_Toc198278649"/>
      <w:bookmarkStart w:id="27" w:name="_Toc226365097"/>
      <w:bookmarkStart w:id="28" w:name="_Toc228282554"/>
      <w:r w:rsidRPr="001D7C5B">
        <w:rPr>
          <w:rFonts w:ascii="Times New Roman" w:hAnsi="Times New Roman" w:cs="Times New Roman"/>
          <w:bCs w:val="0"/>
          <w:i w:val="0"/>
          <w:iCs w:val="0"/>
          <w:color w:val="000000" w:themeColor="text1"/>
          <w:sz w:val="26"/>
          <w:szCs w:val="26"/>
          <w:lang w:val="vi-VN"/>
        </w:rPr>
        <w:t>3.1. Mục tiêu nghiên cứu</w:t>
      </w:r>
      <w:bookmarkEnd w:id="24"/>
      <w:bookmarkEnd w:id="25"/>
      <w:bookmarkEnd w:id="26"/>
      <w:bookmarkEnd w:id="27"/>
      <w:bookmarkEnd w:id="28"/>
    </w:p>
    <w:p w14:paraId="0BA7C38D" w14:textId="5230B47F" w:rsidR="005B0390" w:rsidRDefault="005B0390" w:rsidP="00844C2C">
      <w:pPr>
        <w:widowControl w:val="0"/>
        <w:tabs>
          <w:tab w:val="left" w:pos="709"/>
          <w:tab w:val="left" w:pos="851"/>
        </w:tabs>
        <w:spacing w:line="360" w:lineRule="auto"/>
        <w:ind w:firstLine="567"/>
        <w:jc w:val="both"/>
        <w:rPr>
          <w:color w:val="000000" w:themeColor="text1"/>
          <w:sz w:val="26"/>
          <w:szCs w:val="26"/>
        </w:rPr>
      </w:pPr>
      <w:r w:rsidRPr="001D7C5B">
        <w:rPr>
          <w:b/>
          <w:bCs/>
          <w:color w:val="000000" w:themeColor="text1"/>
          <w:sz w:val="26"/>
          <w:szCs w:val="26"/>
          <w:lang w:val="vi-VN"/>
        </w:rPr>
        <w:t xml:space="preserve">Mục tiêu chính của nghiên cứu: </w:t>
      </w:r>
      <w:r w:rsidR="00C51587" w:rsidRPr="001D7C5B">
        <w:rPr>
          <w:color w:val="000000" w:themeColor="text1"/>
          <w:sz w:val="26"/>
          <w:szCs w:val="26"/>
          <w:lang w:val="vi-VN"/>
        </w:rPr>
        <w:t>Xây dựng và hoàn thiện khung phân tích về chính sách hỗ trợ DNNVV trong bối cảnh HNQT, đồng thời kiểm định tác động và nhận diện cơ chế, điều kiện nâng cao hiệu quả thực thi chính sách hỗ trợ DNNVV tại Việt Nam, làm cơ sở đề xuất giải pháp chính sách.</w:t>
      </w:r>
    </w:p>
    <w:p w14:paraId="3E05A93A" w14:textId="77777777" w:rsidR="005B0390" w:rsidRPr="001D7C5B" w:rsidRDefault="005B0390" w:rsidP="00844C2C">
      <w:pPr>
        <w:pStyle w:val="Heading2"/>
        <w:keepNext w:val="0"/>
        <w:widowControl w:val="0"/>
        <w:spacing w:before="0" w:after="0" w:line="360" w:lineRule="auto"/>
        <w:jc w:val="both"/>
        <w:rPr>
          <w:rFonts w:ascii="Times New Roman" w:hAnsi="Times New Roman" w:cs="Times New Roman"/>
          <w:bCs w:val="0"/>
          <w:i w:val="0"/>
          <w:iCs w:val="0"/>
          <w:color w:val="000000" w:themeColor="text1"/>
          <w:sz w:val="26"/>
          <w:szCs w:val="26"/>
          <w:lang w:val="vi-VN"/>
        </w:rPr>
      </w:pPr>
      <w:bookmarkStart w:id="29" w:name="_Toc197783869"/>
      <w:bookmarkStart w:id="30" w:name="_Toc198277741"/>
      <w:bookmarkStart w:id="31" w:name="_Toc198278650"/>
      <w:bookmarkStart w:id="32" w:name="_Toc226365098"/>
      <w:bookmarkStart w:id="33" w:name="_Toc228282555"/>
      <w:r w:rsidRPr="001D7C5B">
        <w:rPr>
          <w:rFonts w:ascii="Times New Roman" w:hAnsi="Times New Roman" w:cs="Times New Roman"/>
          <w:bCs w:val="0"/>
          <w:i w:val="0"/>
          <w:iCs w:val="0"/>
          <w:color w:val="000000" w:themeColor="text1"/>
          <w:sz w:val="26"/>
          <w:szCs w:val="26"/>
          <w:lang w:val="vi-VN"/>
        </w:rPr>
        <w:t>3.2. Nhiệm vụ nghiên cứu</w:t>
      </w:r>
      <w:bookmarkEnd w:id="29"/>
      <w:bookmarkEnd w:id="30"/>
      <w:bookmarkEnd w:id="31"/>
      <w:bookmarkEnd w:id="32"/>
      <w:bookmarkEnd w:id="33"/>
    </w:p>
    <w:p w14:paraId="7A39E7F7" w14:textId="77777777" w:rsidR="005B0390" w:rsidRPr="001D7C5B" w:rsidRDefault="005B0390" w:rsidP="00844C2C">
      <w:pPr>
        <w:widowControl w:val="0"/>
        <w:tabs>
          <w:tab w:val="left" w:pos="709"/>
          <w:tab w:val="left" w:pos="851"/>
        </w:tabs>
        <w:spacing w:line="360" w:lineRule="auto"/>
        <w:ind w:firstLine="567"/>
        <w:jc w:val="both"/>
        <w:rPr>
          <w:color w:val="000000" w:themeColor="text1"/>
          <w:sz w:val="26"/>
          <w:szCs w:val="26"/>
          <w:lang w:val="vi-VN"/>
        </w:rPr>
      </w:pPr>
      <w:r w:rsidRPr="001D7C5B">
        <w:rPr>
          <w:color w:val="000000" w:themeColor="text1"/>
          <w:sz w:val="26"/>
          <w:szCs w:val="26"/>
          <w:lang w:val="vi-VN"/>
        </w:rPr>
        <w:t>Để thực hiện được các mục tiêu nghiên cứu đề ra, luận án cần hoàn thành các nhiệm vụ nghiên cứu sau đây:</w:t>
      </w:r>
    </w:p>
    <w:p w14:paraId="1A84DD07" w14:textId="77777777" w:rsidR="005B0390" w:rsidRPr="001D7C5B" w:rsidRDefault="005B0390" w:rsidP="00844C2C">
      <w:pPr>
        <w:widowControl w:val="0"/>
        <w:tabs>
          <w:tab w:val="left" w:pos="709"/>
          <w:tab w:val="left" w:pos="851"/>
        </w:tabs>
        <w:spacing w:line="360" w:lineRule="auto"/>
        <w:ind w:firstLine="567"/>
        <w:jc w:val="both"/>
        <w:rPr>
          <w:color w:val="000000" w:themeColor="text1"/>
          <w:sz w:val="26"/>
          <w:szCs w:val="26"/>
          <w:lang w:val="vi-VN"/>
        </w:rPr>
      </w:pPr>
      <w:r w:rsidRPr="001D7C5B">
        <w:rPr>
          <w:color w:val="000000" w:themeColor="text1"/>
          <w:sz w:val="26"/>
          <w:szCs w:val="26"/>
          <w:lang w:val="vi-VN"/>
        </w:rPr>
        <w:t>- Tổng hợp các công trình nghiên cứu trước đó liên quan đến các chính sách hỗ trợ DN nói chung và DNNVV nói riêng để tìm hiểu tình hình nghiên cứu, những vấn đề đã được làm sáng tỏ và những khoảng trống nghiên cứu cần phải giải quyết.</w:t>
      </w:r>
    </w:p>
    <w:p w14:paraId="76201767" w14:textId="77777777" w:rsidR="005B0390" w:rsidRPr="001D7C5B" w:rsidRDefault="005B0390" w:rsidP="00844C2C">
      <w:pPr>
        <w:widowControl w:val="0"/>
        <w:tabs>
          <w:tab w:val="left" w:pos="709"/>
          <w:tab w:val="left" w:pos="851"/>
        </w:tabs>
        <w:spacing w:line="360" w:lineRule="auto"/>
        <w:ind w:firstLine="567"/>
        <w:jc w:val="both"/>
        <w:rPr>
          <w:color w:val="000000" w:themeColor="text1"/>
          <w:sz w:val="26"/>
          <w:szCs w:val="26"/>
          <w:lang w:val="vi-VN"/>
        </w:rPr>
      </w:pPr>
      <w:r w:rsidRPr="001D7C5B">
        <w:rPr>
          <w:color w:val="000000" w:themeColor="text1"/>
          <w:sz w:val="26"/>
          <w:szCs w:val="26"/>
          <w:lang w:val="vi-VN"/>
        </w:rPr>
        <w:t>- Hệ thống hoá các cơ sở lý luận về DNNVV và các chính sách hỗ trợ DNNVV trong bối cảnh HNQT.</w:t>
      </w:r>
    </w:p>
    <w:p w14:paraId="083B5809" w14:textId="77777777" w:rsidR="00C51587" w:rsidRPr="001D7C5B" w:rsidRDefault="00C51587" w:rsidP="00C51587">
      <w:pPr>
        <w:widowControl w:val="0"/>
        <w:tabs>
          <w:tab w:val="left" w:pos="709"/>
          <w:tab w:val="left" w:pos="851"/>
        </w:tabs>
        <w:spacing w:line="360" w:lineRule="auto"/>
        <w:ind w:firstLine="567"/>
        <w:jc w:val="both"/>
        <w:rPr>
          <w:color w:val="000000" w:themeColor="text1"/>
          <w:sz w:val="26"/>
          <w:szCs w:val="26"/>
          <w:lang w:val="vi-VN"/>
        </w:rPr>
      </w:pPr>
      <w:r w:rsidRPr="001D7C5B">
        <w:rPr>
          <w:color w:val="000000" w:themeColor="text1"/>
          <w:sz w:val="26"/>
          <w:szCs w:val="26"/>
          <w:lang w:val="vi-VN"/>
        </w:rPr>
        <w:t>- Khảo sát, thu thập thông tin từ các DNNVV về những vấn đề, khó khăn cũng như nhu cầu cần hỗ trợ từ phía Nhà nước trong quá trình HNQT; cũng như thu thập dữ liệu từ các cơ quan QLNN, tổ chức hỗ trợ DNNVV cũng như các tổ chức liên quan để làm cơ sở phân tích.</w:t>
      </w:r>
    </w:p>
    <w:p w14:paraId="67ACFF80" w14:textId="77777777" w:rsidR="00C51587" w:rsidRPr="001D7C5B" w:rsidRDefault="00C51587" w:rsidP="00C51587">
      <w:pPr>
        <w:widowControl w:val="0"/>
        <w:tabs>
          <w:tab w:val="left" w:pos="709"/>
          <w:tab w:val="left" w:pos="851"/>
        </w:tabs>
        <w:spacing w:line="360" w:lineRule="auto"/>
        <w:ind w:firstLine="567"/>
        <w:jc w:val="both"/>
        <w:rPr>
          <w:color w:val="000000" w:themeColor="text1"/>
          <w:sz w:val="26"/>
          <w:szCs w:val="26"/>
          <w:lang w:val="vi-VN"/>
        </w:rPr>
      </w:pPr>
      <w:r w:rsidRPr="001D7C5B">
        <w:rPr>
          <w:color w:val="000000" w:themeColor="text1"/>
          <w:sz w:val="26"/>
          <w:szCs w:val="26"/>
          <w:lang w:val="vi-VN"/>
        </w:rPr>
        <w:t>- Thực hiện các phương pháp phân tích định tính thông qua phỏng vấn sâu với các doanh nghiệp, chuyên gia hoạch định chính sách để làm rõ cơ chế tác động và các yếu tố ảnh hưởng đến hiệu quả thực thi chính sách.</w:t>
      </w:r>
    </w:p>
    <w:p w14:paraId="72D2AE1C" w14:textId="77777777" w:rsidR="00C51587" w:rsidRPr="001D7C5B" w:rsidRDefault="00C51587" w:rsidP="00C51587">
      <w:pPr>
        <w:widowControl w:val="0"/>
        <w:tabs>
          <w:tab w:val="left" w:pos="709"/>
          <w:tab w:val="left" w:pos="851"/>
        </w:tabs>
        <w:spacing w:line="360" w:lineRule="auto"/>
        <w:ind w:firstLine="567"/>
        <w:jc w:val="both"/>
        <w:rPr>
          <w:color w:val="000000" w:themeColor="text1"/>
          <w:sz w:val="26"/>
          <w:szCs w:val="26"/>
          <w:lang w:val="vi-VN"/>
        </w:rPr>
      </w:pPr>
      <w:r w:rsidRPr="001D7C5B">
        <w:rPr>
          <w:color w:val="000000" w:themeColor="text1"/>
          <w:sz w:val="26"/>
          <w:szCs w:val="26"/>
          <w:lang w:val="vi-VN"/>
        </w:rPr>
        <w:t>- Sử dụng các phương pháp phân tích định lượng để đánh giá tác động của các chính sách hỗ trợ đến hoạt động của các DNNVV, đồng thời chỉ rõ những cơ hội và thách thức của các DNNVV trong khả năng nắm bắt các cơ hội thị trường, nâng cao NLCT, và khả năng thích ứng với môi trường quốc tế.</w:t>
      </w:r>
    </w:p>
    <w:p w14:paraId="176E557F" w14:textId="77777777" w:rsidR="00C51587" w:rsidRPr="001D7C5B" w:rsidRDefault="00C51587" w:rsidP="00C51587">
      <w:pPr>
        <w:widowControl w:val="0"/>
        <w:tabs>
          <w:tab w:val="left" w:pos="709"/>
          <w:tab w:val="left" w:pos="851"/>
        </w:tabs>
        <w:spacing w:line="360" w:lineRule="auto"/>
        <w:ind w:firstLine="567"/>
        <w:jc w:val="both"/>
        <w:rPr>
          <w:color w:val="000000" w:themeColor="text1"/>
          <w:sz w:val="26"/>
          <w:szCs w:val="26"/>
          <w:lang w:val="vi-VN"/>
        </w:rPr>
      </w:pPr>
      <w:r w:rsidRPr="001D7C5B">
        <w:rPr>
          <w:color w:val="000000" w:themeColor="text1"/>
          <w:sz w:val="26"/>
          <w:szCs w:val="26"/>
          <w:lang w:val="vi-VN"/>
        </w:rPr>
        <w:t xml:space="preserve">- Đánh giá những kết quả đạt được và chỉ ra hạn chế, nguyên nhân của những tồn tại đối với thực trạng các chính sách hỗ trợ DNNVV tại Việt Nam từ năm 2015 đến nay; xác định cơ hội, yêu cầu, thách thức đặt ra đối với các DNNVV Việt Nam trong bối </w:t>
      </w:r>
      <w:r w:rsidRPr="001D7C5B">
        <w:rPr>
          <w:color w:val="000000" w:themeColor="text1"/>
          <w:sz w:val="26"/>
          <w:szCs w:val="26"/>
          <w:lang w:val="vi-VN"/>
        </w:rPr>
        <w:lastRenderedPageBreak/>
        <w:t>cảnh hội nhập kinh tế quốc tế sâu rộng như hiện nay.</w:t>
      </w:r>
    </w:p>
    <w:p w14:paraId="0E53D323" w14:textId="7ED29D35" w:rsidR="005B0390" w:rsidRPr="001D7C5B" w:rsidRDefault="00C51587" w:rsidP="00C51587">
      <w:pPr>
        <w:widowControl w:val="0"/>
        <w:tabs>
          <w:tab w:val="left" w:pos="709"/>
          <w:tab w:val="left" w:pos="851"/>
        </w:tabs>
        <w:spacing w:line="360" w:lineRule="auto"/>
        <w:ind w:firstLine="567"/>
        <w:jc w:val="both"/>
        <w:rPr>
          <w:color w:val="000000" w:themeColor="text1"/>
          <w:sz w:val="26"/>
          <w:szCs w:val="26"/>
          <w:lang w:val="vi-VN"/>
        </w:rPr>
      </w:pPr>
      <w:r w:rsidRPr="001D7C5B">
        <w:rPr>
          <w:color w:val="000000" w:themeColor="text1"/>
          <w:sz w:val="26"/>
          <w:szCs w:val="26"/>
          <w:lang w:val="vi-VN"/>
        </w:rPr>
        <w:t>- Đề xuất giải pháp hoàn thiện chính sách hỗ trợ DNNVV trên cơ sở kết quả phân tích, nhằm nâng cao hiệu lực, hiệu quả và khả năng đáp ứng chính sách trong thực tiễn.</w:t>
      </w:r>
    </w:p>
    <w:p w14:paraId="40D799DD" w14:textId="77777777" w:rsidR="005B0390" w:rsidRPr="001D7C5B" w:rsidRDefault="005B0390" w:rsidP="00844C2C">
      <w:pPr>
        <w:pStyle w:val="Heading2"/>
        <w:keepNext w:val="0"/>
        <w:widowControl w:val="0"/>
        <w:spacing w:before="0" w:after="0" w:line="360" w:lineRule="auto"/>
        <w:jc w:val="both"/>
        <w:rPr>
          <w:rFonts w:ascii="Times New Roman" w:hAnsi="Times New Roman" w:cs="Times New Roman"/>
          <w:bCs w:val="0"/>
          <w:i w:val="0"/>
          <w:iCs w:val="0"/>
          <w:color w:val="000000" w:themeColor="text1"/>
          <w:sz w:val="26"/>
          <w:szCs w:val="26"/>
          <w:lang w:val="vi-VN"/>
        </w:rPr>
      </w:pPr>
      <w:bookmarkStart w:id="34" w:name="_Toc197783870"/>
      <w:bookmarkStart w:id="35" w:name="_Toc198277742"/>
      <w:bookmarkStart w:id="36" w:name="_Toc226365099"/>
      <w:bookmarkStart w:id="37" w:name="_Toc228282556"/>
      <w:r w:rsidRPr="001D7C5B">
        <w:rPr>
          <w:rFonts w:ascii="Times New Roman" w:hAnsi="Times New Roman" w:cs="Times New Roman"/>
          <w:bCs w:val="0"/>
          <w:i w:val="0"/>
          <w:iCs w:val="0"/>
          <w:color w:val="000000" w:themeColor="text1"/>
          <w:sz w:val="26"/>
          <w:szCs w:val="26"/>
          <w:lang w:val="vi-VN"/>
        </w:rPr>
        <w:t>4. Đối tượng và phạm vi nghiên cứu</w:t>
      </w:r>
      <w:bookmarkEnd w:id="34"/>
      <w:bookmarkEnd w:id="35"/>
      <w:bookmarkEnd w:id="36"/>
      <w:bookmarkEnd w:id="37"/>
    </w:p>
    <w:p w14:paraId="2A369D4F" w14:textId="77777777" w:rsidR="005B0390" w:rsidRPr="001D7C5B" w:rsidRDefault="005B0390" w:rsidP="00844C2C">
      <w:pPr>
        <w:pStyle w:val="Heading2"/>
        <w:keepNext w:val="0"/>
        <w:widowControl w:val="0"/>
        <w:spacing w:before="0" w:after="0" w:line="360" w:lineRule="auto"/>
        <w:jc w:val="both"/>
        <w:rPr>
          <w:rFonts w:ascii="Times New Roman" w:hAnsi="Times New Roman" w:cs="Times New Roman"/>
          <w:bCs w:val="0"/>
          <w:i w:val="0"/>
          <w:iCs w:val="0"/>
          <w:color w:val="000000" w:themeColor="text1"/>
          <w:sz w:val="26"/>
          <w:szCs w:val="26"/>
          <w:lang w:val="vi-VN"/>
        </w:rPr>
      </w:pPr>
      <w:bookmarkStart w:id="38" w:name="_Toc197783871"/>
      <w:bookmarkStart w:id="39" w:name="_Toc198277743"/>
      <w:bookmarkStart w:id="40" w:name="_Toc198278652"/>
      <w:bookmarkStart w:id="41" w:name="_Toc226365100"/>
      <w:bookmarkStart w:id="42" w:name="_Toc228282557"/>
      <w:r w:rsidRPr="001D7C5B">
        <w:rPr>
          <w:rFonts w:ascii="Times New Roman" w:hAnsi="Times New Roman" w:cs="Times New Roman"/>
          <w:bCs w:val="0"/>
          <w:i w:val="0"/>
          <w:iCs w:val="0"/>
          <w:color w:val="000000" w:themeColor="text1"/>
          <w:sz w:val="26"/>
          <w:szCs w:val="26"/>
          <w:lang w:val="vi-VN"/>
        </w:rPr>
        <w:t>4.1. Đối tượng nghiên cứu</w:t>
      </w:r>
      <w:bookmarkEnd w:id="38"/>
      <w:bookmarkEnd w:id="39"/>
      <w:bookmarkEnd w:id="40"/>
      <w:bookmarkEnd w:id="41"/>
      <w:bookmarkEnd w:id="42"/>
    </w:p>
    <w:p w14:paraId="0C3DBA5E" w14:textId="77777777" w:rsidR="005B0390" w:rsidRPr="001D7C5B" w:rsidRDefault="005B0390" w:rsidP="00844C2C">
      <w:pPr>
        <w:widowControl w:val="0"/>
        <w:tabs>
          <w:tab w:val="left" w:pos="709"/>
          <w:tab w:val="left" w:pos="851"/>
        </w:tabs>
        <w:spacing w:line="360" w:lineRule="auto"/>
        <w:ind w:firstLine="567"/>
        <w:jc w:val="both"/>
        <w:rPr>
          <w:color w:val="000000" w:themeColor="text1"/>
          <w:sz w:val="26"/>
          <w:szCs w:val="26"/>
          <w:lang w:val="vi-VN"/>
        </w:rPr>
      </w:pPr>
      <w:r w:rsidRPr="001D7C5B">
        <w:rPr>
          <w:color w:val="000000" w:themeColor="text1"/>
          <w:sz w:val="26"/>
          <w:szCs w:val="26"/>
          <w:lang w:val="vi-VN"/>
        </w:rPr>
        <w:t xml:space="preserve">Đối tượng nghiên cứu của luận án này các chính sách hỗ trợ của Nhà nước đối với các DNNVV đang hoạt động tại Việt Nam trong bối cảnh HNQT. Về mặt lý luận, chính sách hỗ trợ DNNVV được tiếp cận như một quy trình gồm 04 khâu: hoạch định – tổ chức thực hiện – phân tích đánh giá – điều chỉnh. </w:t>
      </w:r>
    </w:p>
    <w:p w14:paraId="37235362" w14:textId="77777777" w:rsidR="005B0390" w:rsidRPr="001D7C5B" w:rsidRDefault="005B0390" w:rsidP="00844C2C">
      <w:pPr>
        <w:widowControl w:val="0"/>
        <w:tabs>
          <w:tab w:val="left" w:pos="709"/>
          <w:tab w:val="left" w:pos="851"/>
        </w:tabs>
        <w:spacing w:line="360" w:lineRule="auto"/>
        <w:ind w:firstLine="567"/>
        <w:jc w:val="both"/>
        <w:rPr>
          <w:color w:val="000000" w:themeColor="text1"/>
          <w:sz w:val="26"/>
          <w:szCs w:val="26"/>
          <w:lang w:val="vi-VN"/>
        </w:rPr>
      </w:pPr>
      <w:r w:rsidRPr="001D7C5B">
        <w:rPr>
          <w:color w:val="000000" w:themeColor="text1"/>
          <w:sz w:val="26"/>
          <w:szCs w:val="26"/>
          <w:lang w:val="vi-VN"/>
        </w:rPr>
        <w:t>Luận án tập trung phân tích thực trạng chính sách (một phần trong giai đoạn hoạch định chính sách) và quá trình tổ chức thực hiện chính sách hỗ trợ và kết quả hoạt động của các DNNVV trong bối cảnh HNQT để đánh giá hiệu quả thực thi chính sách trong thực tiễn. Trên cơ sở đánh giá này, luận án đề xuất các giải pháp giúp điều chỉnh, hoàn thiện chính sách, nhằm hỗ trợ các DNNVV phát triển, hội nhập sâu rộng vào nền kinh tế thế giới.</w:t>
      </w:r>
    </w:p>
    <w:p w14:paraId="6142A905" w14:textId="77777777" w:rsidR="005B0390" w:rsidRPr="001D7C5B" w:rsidRDefault="005B0390" w:rsidP="00844C2C">
      <w:pPr>
        <w:pStyle w:val="Heading2"/>
        <w:keepNext w:val="0"/>
        <w:widowControl w:val="0"/>
        <w:spacing w:before="0" w:after="0" w:line="360" w:lineRule="auto"/>
        <w:jc w:val="both"/>
        <w:rPr>
          <w:rFonts w:ascii="Times New Roman" w:hAnsi="Times New Roman" w:cs="Times New Roman"/>
          <w:bCs w:val="0"/>
          <w:i w:val="0"/>
          <w:iCs w:val="0"/>
          <w:color w:val="000000" w:themeColor="text1"/>
          <w:sz w:val="26"/>
          <w:szCs w:val="26"/>
          <w:lang w:val="vi-VN"/>
        </w:rPr>
      </w:pPr>
      <w:bookmarkStart w:id="43" w:name="_Toc197783872"/>
      <w:bookmarkStart w:id="44" w:name="_Toc198277744"/>
      <w:bookmarkStart w:id="45" w:name="_Toc198278653"/>
      <w:bookmarkStart w:id="46" w:name="_Toc226365101"/>
      <w:bookmarkStart w:id="47" w:name="_Toc228282558"/>
      <w:r w:rsidRPr="001D7C5B">
        <w:rPr>
          <w:rFonts w:ascii="Times New Roman" w:hAnsi="Times New Roman" w:cs="Times New Roman"/>
          <w:bCs w:val="0"/>
          <w:i w:val="0"/>
          <w:iCs w:val="0"/>
          <w:color w:val="000000" w:themeColor="text1"/>
          <w:sz w:val="26"/>
          <w:szCs w:val="26"/>
          <w:lang w:val="vi-VN"/>
        </w:rPr>
        <w:t>4.2. Phạm vi nghiên cứu</w:t>
      </w:r>
      <w:bookmarkEnd w:id="43"/>
      <w:bookmarkEnd w:id="44"/>
      <w:bookmarkEnd w:id="45"/>
      <w:bookmarkEnd w:id="46"/>
      <w:bookmarkEnd w:id="47"/>
    </w:p>
    <w:p w14:paraId="555B1D86" w14:textId="77777777" w:rsidR="005B0390" w:rsidRPr="001D7C5B" w:rsidRDefault="005B0390" w:rsidP="00844C2C">
      <w:pPr>
        <w:widowControl w:val="0"/>
        <w:tabs>
          <w:tab w:val="left" w:pos="709"/>
          <w:tab w:val="left" w:pos="851"/>
        </w:tabs>
        <w:spacing w:line="360" w:lineRule="auto"/>
        <w:ind w:firstLine="567"/>
        <w:jc w:val="both"/>
        <w:rPr>
          <w:color w:val="000000" w:themeColor="text1"/>
          <w:sz w:val="26"/>
          <w:szCs w:val="26"/>
          <w:lang w:val="vi-VN"/>
        </w:rPr>
      </w:pPr>
      <w:r w:rsidRPr="001D7C5B">
        <w:rPr>
          <w:color w:val="000000" w:themeColor="text1"/>
          <w:sz w:val="26"/>
          <w:szCs w:val="26"/>
          <w:lang w:val="vi-VN"/>
        </w:rPr>
        <w:t>- Chủ thể nghiên cứu: chính sách hỗ trợ DNNVV từ các cơ quan QLNN trong tình hình HNQT</w:t>
      </w:r>
    </w:p>
    <w:p w14:paraId="23888F6C" w14:textId="77777777" w:rsidR="005B0390" w:rsidRPr="001D7C5B" w:rsidRDefault="005B0390" w:rsidP="00844C2C">
      <w:pPr>
        <w:widowControl w:val="0"/>
        <w:tabs>
          <w:tab w:val="left" w:pos="709"/>
          <w:tab w:val="left" w:pos="851"/>
        </w:tabs>
        <w:spacing w:line="360" w:lineRule="auto"/>
        <w:ind w:firstLine="567"/>
        <w:jc w:val="both"/>
        <w:rPr>
          <w:color w:val="000000" w:themeColor="text1"/>
          <w:sz w:val="26"/>
          <w:szCs w:val="26"/>
          <w:lang w:val="vi-VN"/>
        </w:rPr>
      </w:pPr>
      <w:r w:rsidRPr="001D7C5B">
        <w:rPr>
          <w:color w:val="000000" w:themeColor="text1"/>
          <w:sz w:val="26"/>
          <w:szCs w:val="26"/>
          <w:lang w:val="vi-VN"/>
        </w:rPr>
        <w:t>- Phạm vi không gian: nghiên cứu về DNNVV, các chính sách hỗ trợ DNNVV trong bối cảnh hội nhập ở Việt Nam và kinh nghiệm quốc tế của các nước: Nhật Bản, Thái Lan, Singapore, Trung Quốc.</w:t>
      </w:r>
    </w:p>
    <w:p w14:paraId="48F2F1BC" w14:textId="77777777" w:rsidR="005B0390" w:rsidRPr="001D7C5B" w:rsidRDefault="005B0390" w:rsidP="00844C2C">
      <w:pPr>
        <w:tabs>
          <w:tab w:val="left" w:pos="709"/>
          <w:tab w:val="left" w:pos="851"/>
        </w:tabs>
        <w:spacing w:line="360" w:lineRule="auto"/>
        <w:ind w:firstLine="567"/>
        <w:jc w:val="both"/>
        <w:rPr>
          <w:color w:val="000000" w:themeColor="text1"/>
          <w:sz w:val="26"/>
          <w:szCs w:val="26"/>
          <w:lang w:val="vi-VN"/>
        </w:rPr>
      </w:pPr>
      <w:r w:rsidRPr="001D7C5B">
        <w:rPr>
          <w:color w:val="000000" w:themeColor="text1"/>
          <w:sz w:val="26"/>
          <w:szCs w:val="26"/>
          <w:lang w:val="vi-VN"/>
        </w:rPr>
        <w:t>- Phạm vi nội dung: tập trung các chính sách hỗ trợ DNNVV như vốn, đào tạo nguồn nhân lực, thị trường, tham gia chuỗi sản xuất, công nghệ.</w:t>
      </w:r>
    </w:p>
    <w:p w14:paraId="2B30886C" w14:textId="77777777" w:rsidR="005B0390" w:rsidRPr="001D7C5B" w:rsidRDefault="005B0390" w:rsidP="00844C2C">
      <w:pPr>
        <w:tabs>
          <w:tab w:val="left" w:pos="709"/>
          <w:tab w:val="left" w:pos="851"/>
        </w:tabs>
        <w:spacing w:line="360" w:lineRule="auto"/>
        <w:ind w:firstLine="567"/>
        <w:jc w:val="both"/>
        <w:rPr>
          <w:color w:val="000000" w:themeColor="text1"/>
          <w:sz w:val="26"/>
          <w:szCs w:val="26"/>
          <w:lang w:val="vi-VN"/>
        </w:rPr>
      </w:pPr>
      <w:r w:rsidRPr="001D7C5B">
        <w:rPr>
          <w:color w:val="000000" w:themeColor="text1"/>
          <w:sz w:val="26"/>
          <w:szCs w:val="26"/>
          <w:lang w:val="vi-VN"/>
        </w:rPr>
        <w:t>- Phạm vi thời gian: phân tích DNNVV, chính sách hỗ trợ DNNVV từ năm 2015 đến năm 2025; đề xuất các giải pháp đến 2030 và các năm tiếp theo.</w:t>
      </w:r>
    </w:p>
    <w:p w14:paraId="7FEE69E0" w14:textId="77777777" w:rsidR="005B0390" w:rsidRPr="001D7C5B" w:rsidRDefault="005B0390" w:rsidP="00844C2C">
      <w:pPr>
        <w:pStyle w:val="Heading2"/>
        <w:spacing w:before="0" w:after="0" w:line="360" w:lineRule="auto"/>
        <w:jc w:val="both"/>
        <w:rPr>
          <w:rFonts w:ascii="Times New Roman" w:hAnsi="Times New Roman" w:cs="Times New Roman"/>
          <w:bCs w:val="0"/>
          <w:i w:val="0"/>
          <w:iCs w:val="0"/>
          <w:color w:val="000000" w:themeColor="text1"/>
          <w:sz w:val="26"/>
          <w:szCs w:val="26"/>
          <w:lang w:val="vi-VN"/>
        </w:rPr>
      </w:pPr>
      <w:bookmarkStart w:id="48" w:name="_Toc197783873"/>
      <w:bookmarkStart w:id="49" w:name="_Toc198277745"/>
      <w:bookmarkStart w:id="50" w:name="_Toc226365102"/>
      <w:bookmarkStart w:id="51" w:name="_Toc228282559"/>
      <w:r w:rsidRPr="001D7C5B">
        <w:rPr>
          <w:rFonts w:ascii="Times New Roman" w:hAnsi="Times New Roman" w:cs="Times New Roman"/>
          <w:bCs w:val="0"/>
          <w:i w:val="0"/>
          <w:iCs w:val="0"/>
          <w:color w:val="000000" w:themeColor="text1"/>
          <w:sz w:val="26"/>
          <w:szCs w:val="26"/>
          <w:lang w:val="vi-VN"/>
        </w:rPr>
        <w:t>5. Những đóng góp mới của luận án</w:t>
      </w:r>
      <w:bookmarkEnd w:id="48"/>
      <w:bookmarkEnd w:id="49"/>
      <w:bookmarkEnd w:id="50"/>
      <w:bookmarkEnd w:id="51"/>
    </w:p>
    <w:p w14:paraId="7860C3FD" w14:textId="77777777" w:rsidR="005B0390" w:rsidRPr="001D7C5B" w:rsidRDefault="005B0390" w:rsidP="00844C2C">
      <w:pPr>
        <w:tabs>
          <w:tab w:val="left" w:pos="709"/>
          <w:tab w:val="left" w:pos="851"/>
        </w:tabs>
        <w:spacing w:line="360" w:lineRule="auto"/>
        <w:ind w:firstLine="567"/>
        <w:jc w:val="both"/>
        <w:rPr>
          <w:color w:val="000000" w:themeColor="text1"/>
          <w:sz w:val="26"/>
          <w:szCs w:val="26"/>
          <w:highlight w:val="white"/>
          <w:lang w:val="vi-VN"/>
        </w:rPr>
      </w:pPr>
      <w:r w:rsidRPr="001D7C5B">
        <w:rPr>
          <w:color w:val="000000" w:themeColor="text1"/>
          <w:sz w:val="26"/>
          <w:szCs w:val="26"/>
          <w:highlight w:val="white"/>
          <w:lang w:val="vi-VN"/>
        </w:rPr>
        <w:t>Luận án đã mang đến nhiều thông tin hữu ích, đóng góp mới trên cả phương diện lý luận và thực tiễn, cụ thể như sau:</w:t>
      </w:r>
    </w:p>
    <w:p w14:paraId="334BA670" w14:textId="77777777" w:rsidR="005B0390" w:rsidRPr="001D7C5B" w:rsidRDefault="005B0390" w:rsidP="00844C2C">
      <w:pPr>
        <w:tabs>
          <w:tab w:val="left" w:pos="709"/>
          <w:tab w:val="left" w:pos="851"/>
        </w:tabs>
        <w:spacing w:line="360" w:lineRule="auto"/>
        <w:ind w:firstLine="567"/>
        <w:jc w:val="both"/>
        <w:rPr>
          <w:color w:val="000000" w:themeColor="text1"/>
          <w:sz w:val="26"/>
          <w:szCs w:val="26"/>
          <w:highlight w:val="white"/>
          <w:lang w:val="vi-VN"/>
        </w:rPr>
      </w:pPr>
      <w:r w:rsidRPr="001D7C5B">
        <w:rPr>
          <w:i/>
          <w:iCs/>
          <w:color w:val="000000" w:themeColor="text1"/>
          <w:sz w:val="26"/>
          <w:szCs w:val="26"/>
          <w:highlight w:val="white"/>
          <w:lang w:val="vi-VN"/>
        </w:rPr>
        <w:t>Về mặt lý luận</w:t>
      </w:r>
      <w:r w:rsidRPr="001D7C5B">
        <w:rPr>
          <w:color w:val="000000" w:themeColor="text1"/>
          <w:sz w:val="26"/>
          <w:szCs w:val="26"/>
          <w:highlight w:val="white"/>
          <w:lang w:val="vi-VN"/>
        </w:rPr>
        <w:t xml:space="preserve">: thứ nhất, luận án đã chỉ rõ các vấn đề lý luận liên quan đến DNNVV, vai trò của Nhà nước thông qua các chính sách hỗ trợ DNNVV nhằm đảm bảo tính công bằng so với các nhóm doanh nghiệp khác trong nền kinh tế. Thứ hai, luận án </w:t>
      </w:r>
      <w:r w:rsidRPr="001D7C5B">
        <w:rPr>
          <w:color w:val="000000" w:themeColor="text1"/>
          <w:sz w:val="26"/>
          <w:szCs w:val="26"/>
          <w:highlight w:val="white"/>
          <w:lang w:val="vi-VN"/>
        </w:rPr>
        <w:lastRenderedPageBreak/>
        <w:t>đã hệ thống hóa nội dung các chính sách hiện có theo từng nhóm, bao gồm chính sách hỗ trợ về mặt (i) tài chính, (ii) thông tin, tư vấn pháp lý, (iii) phát triển nguồn nhân lực, (iv) đất đai, mặt bằng sản xuất, (v) phát triển khoa học công nghệ, và (vi) mở rộng thị trường đối với các DNNVV đang hoạt động tại Việt Nam. Thứ ba, luận án đã chỉ rõ các tiêu chí và xác định mô hình đánh giá tác động của các chính sách này đến hoạt động của các DNNVV trong bối cảnh HNQT.</w:t>
      </w:r>
    </w:p>
    <w:p w14:paraId="783CF552" w14:textId="77777777" w:rsidR="005B0390" w:rsidRPr="001D7C5B" w:rsidRDefault="005B0390" w:rsidP="00844C2C">
      <w:pPr>
        <w:tabs>
          <w:tab w:val="left" w:pos="709"/>
          <w:tab w:val="left" w:pos="851"/>
        </w:tabs>
        <w:spacing w:line="360" w:lineRule="auto"/>
        <w:ind w:firstLine="567"/>
        <w:jc w:val="both"/>
        <w:rPr>
          <w:color w:val="000000" w:themeColor="text1"/>
          <w:sz w:val="26"/>
          <w:szCs w:val="26"/>
          <w:lang w:val="vi-VN"/>
        </w:rPr>
      </w:pPr>
      <w:r w:rsidRPr="001D7C5B">
        <w:rPr>
          <w:i/>
          <w:iCs/>
          <w:color w:val="000000" w:themeColor="text1"/>
          <w:sz w:val="26"/>
          <w:szCs w:val="26"/>
          <w:highlight w:val="white"/>
          <w:lang w:val="vi-VN"/>
        </w:rPr>
        <w:t>Về mặt thực tiễn</w:t>
      </w:r>
      <w:r w:rsidRPr="001D7C5B">
        <w:rPr>
          <w:color w:val="000000" w:themeColor="text1"/>
          <w:sz w:val="26"/>
          <w:szCs w:val="26"/>
          <w:highlight w:val="white"/>
          <w:lang w:val="vi-VN"/>
        </w:rPr>
        <w:t>: thứ nhất, luận án tiến hành phân tích thực trạng các chính sách mà Nhà nước đã ban hành nhằm hỗ trợ các DNNVV hoạt động hiệu quả trong bối cảnh HNQT, chỉ ra những thành tựu đã đạt được cũng như những hạn chế, thách thức còn tồn tại và nguyên nhân của những hạn chế, thách thức đó. Thứ hai, luận án đưa ra các giải pháp cụ thể để hoàn thiện, nâng cao tính hiệu quả của các chính sách hỗ trợ DNNVV trên cả nước, giúp các DN này nâng cao NLCT. Thứ ba, kết quả nghiên cứu của luận án hoàn toàn có thể được ứng dụng trong thực tiễn xây dựng, ban hành, sửa đổi các chính sách hiện có để hỗ trợ các DNNVV. Thứ tư, nội dung nghiên cứu của luận án cũng có thể giúp chính quyền các địa phương có cái nhìn tổng quan về các chính sách hỗ trợ của Nhà nước đối với các DNNVV, từ đó linh hoạt áp dụng vào địa phương mình trong công tác nghiên cứu, xây dựng, sửa đổi, ban hành các chính sách mới hỗ trợ các DN này trên địa bàn.</w:t>
      </w:r>
      <w:r w:rsidRPr="001D7C5B">
        <w:rPr>
          <w:color w:val="000000" w:themeColor="text1"/>
          <w:sz w:val="26"/>
          <w:szCs w:val="26"/>
          <w:lang w:val="vi-VN"/>
        </w:rPr>
        <w:t xml:space="preserve"> </w:t>
      </w:r>
      <w:r w:rsidRPr="001D7C5B">
        <w:rPr>
          <w:color w:val="000000" w:themeColor="text1"/>
          <w:sz w:val="26"/>
          <w:szCs w:val="26"/>
          <w:highlight w:val="white"/>
          <w:lang w:val="vi-VN"/>
        </w:rPr>
        <w:t>Bên cạnh đó, luận án cũng có thể trở thành tài liệu tham khảo có giá trị phục vụ công tác giảng dạy, nghiên cứu trong lĩnh vực kinh tế, luật liên quan đến DNNVV bậc đại học và sau đại học.</w:t>
      </w:r>
    </w:p>
    <w:p w14:paraId="559C3470" w14:textId="77777777" w:rsidR="005B0390" w:rsidRPr="001D7C5B" w:rsidRDefault="005B0390" w:rsidP="00844C2C">
      <w:pPr>
        <w:pStyle w:val="Heading2"/>
        <w:tabs>
          <w:tab w:val="left" w:pos="709"/>
        </w:tabs>
        <w:spacing w:before="0" w:after="0" w:line="360" w:lineRule="auto"/>
        <w:jc w:val="both"/>
        <w:rPr>
          <w:rFonts w:ascii="Times New Roman" w:hAnsi="Times New Roman" w:cs="Times New Roman"/>
          <w:bCs w:val="0"/>
          <w:i w:val="0"/>
          <w:iCs w:val="0"/>
          <w:color w:val="000000" w:themeColor="text1"/>
          <w:sz w:val="26"/>
          <w:szCs w:val="26"/>
          <w:lang w:val="vi-VN"/>
        </w:rPr>
      </w:pPr>
      <w:bookmarkStart w:id="52" w:name="_Toc197783874"/>
      <w:bookmarkStart w:id="53" w:name="_Toc198277746"/>
      <w:bookmarkStart w:id="54" w:name="_Toc226365103"/>
      <w:bookmarkStart w:id="55" w:name="_Toc228282560"/>
      <w:r w:rsidRPr="001D7C5B">
        <w:rPr>
          <w:rFonts w:ascii="Times New Roman" w:hAnsi="Times New Roman" w:cs="Times New Roman"/>
          <w:bCs w:val="0"/>
          <w:i w:val="0"/>
          <w:iCs w:val="0"/>
          <w:color w:val="000000" w:themeColor="text1"/>
          <w:sz w:val="26"/>
          <w:szCs w:val="26"/>
          <w:lang w:val="vi-VN"/>
        </w:rPr>
        <w:t>6. Kết cấu của luận án</w:t>
      </w:r>
      <w:bookmarkEnd w:id="52"/>
      <w:bookmarkEnd w:id="53"/>
      <w:bookmarkEnd w:id="54"/>
      <w:bookmarkEnd w:id="55"/>
    </w:p>
    <w:p w14:paraId="64948B05" w14:textId="77777777" w:rsidR="005B0390" w:rsidRPr="001D7C5B" w:rsidRDefault="005B0390" w:rsidP="00844C2C">
      <w:pPr>
        <w:pStyle w:val="NormalWeb"/>
        <w:spacing w:before="0" w:beforeAutospacing="0" w:after="0" w:afterAutospacing="0" w:line="360" w:lineRule="auto"/>
        <w:ind w:firstLine="567"/>
        <w:jc w:val="both"/>
        <w:rPr>
          <w:color w:val="000000" w:themeColor="text1"/>
          <w:spacing w:val="-4"/>
          <w:sz w:val="26"/>
          <w:szCs w:val="26"/>
          <w:lang w:val="vi-VN"/>
        </w:rPr>
      </w:pPr>
      <w:r w:rsidRPr="001D7C5B">
        <w:rPr>
          <w:color w:val="000000" w:themeColor="text1"/>
          <w:spacing w:val="-4"/>
          <w:sz w:val="26"/>
          <w:szCs w:val="26"/>
          <w:lang w:val="vi-VN"/>
        </w:rPr>
        <w:t>Luận án được kết cấu gồm 4 chương</w:t>
      </w:r>
      <w:r w:rsidR="00593196" w:rsidRPr="001D7C5B">
        <w:rPr>
          <w:color w:val="000000" w:themeColor="text1"/>
          <w:spacing w:val="-4"/>
          <w:sz w:val="26"/>
          <w:szCs w:val="26"/>
          <w:lang w:val="vi-VN"/>
        </w:rPr>
        <w:t xml:space="preserve"> cùng lời mở đầu và kết luận </w:t>
      </w:r>
    </w:p>
    <w:p w14:paraId="31A632F5" w14:textId="77777777" w:rsidR="00593196" w:rsidRDefault="00593196" w:rsidP="00844C2C">
      <w:pPr>
        <w:pStyle w:val="NormalWeb"/>
        <w:spacing w:before="0" w:beforeAutospacing="0" w:after="0" w:afterAutospacing="0" w:line="360" w:lineRule="auto"/>
        <w:jc w:val="both"/>
        <w:rPr>
          <w:color w:val="000000" w:themeColor="text1"/>
          <w:spacing w:val="-4"/>
          <w:sz w:val="26"/>
          <w:szCs w:val="26"/>
        </w:rPr>
      </w:pPr>
    </w:p>
    <w:p w14:paraId="57F1BF81" w14:textId="77777777" w:rsidR="00690E83" w:rsidRDefault="00690E83" w:rsidP="00844C2C">
      <w:pPr>
        <w:pStyle w:val="NormalWeb"/>
        <w:spacing w:before="0" w:beforeAutospacing="0" w:after="0" w:afterAutospacing="0" w:line="360" w:lineRule="auto"/>
        <w:jc w:val="both"/>
        <w:rPr>
          <w:color w:val="000000" w:themeColor="text1"/>
          <w:spacing w:val="-4"/>
          <w:sz w:val="26"/>
          <w:szCs w:val="26"/>
        </w:rPr>
      </w:pPr>
    </w:p>
    <w:p w14:paraId="468100EA" w14:textId="77777777" w:rsidR="00690E83" w:rsidRDefault="00690E83" w:rsidP="00844C2C">
      <w:pPr>
        <w:pStyle w:val="NormalWeb"/>
        <w:spacing w:before="0" w:beforeAutospacing="0" w:after="0" w:afterAutospacing="0" w:line="360" w:lineRule="auto"/>
        <w:jc w:val="both"/>
        <w:rPr>
          <w:color w:val="000000" w:themeColor="text1"/>
          <w:spacing w:val="-4"/>
          <w:sz w:val="26"/>
          <w:szCs w:val="26"/>
        </w:rPr>
      </w:pPr>
    </w:p>
    <w:p w14:paraId="2F3BA848" w14:textId="77777777" w:rsidR="00690E83" w:rsidRDefault="00690E83" w:rsidP="00844C2C">
      <w:pPr>
        <w:pStyle w:val="NormalWeb"/>
        <w:spacing w:before="0" w:beforeAutospacing="0" w:after="0" w:afterAutospacing="0" w:line="360" w:lineRule="auto"/>
        <w:jc w:val="both"/>
        <w:rPr>
          <w:color w:val="000000" w:themeColor="text1"/>
          <w:spacing w:val="-4"/>
          <w:sz w:val="26"/>
          <w:szCs w:val="26"/>
        </w:rPr>
      </w:pPr>
    </w:p>
    <w:p w14:paraId="6E642119" w14:textId="77777777" w:rsidR="00690E83" w:rsidRDefault="00690E83" w:rsidP="00844C2C">
      <w:pPr>
        <w:pStyle w:val="NormalWeb"/>
        <w:spacing w:before="0" w:beforeAutospacing="0" w:after="0" w:afterAutospacing="0" w:line="360" w:lineRule="auto"/>
        <w:jc w:val="both"/>
        <w:rPr>
          <w:color w:val="000000" w:themeColor="text1"/>
          <w:spacing w:val="-4"/>
          <w:sz w:val="26"/>
          <w:szCs w:val="26"/>
        </w:rPr>
      </w:pPr>
    </w:p>
    <w:p w14:paraId="238AD964" w14:textId="77777777" w:rsidR="00690E83" w:rsidRDefault="00690E83" w:rsidP="00844C2C">
      <w:pPr>
        <w:pStyle w:val="NormalWeb"/>
        <w:spacing w:before="0" w:beforeAutospacing="0" w:after="0" w:afterAutospacing="0" w:line="360" w:lineRule="auto"/>
        <w:jc w:val="both"/>
        <w:rPr>
          <w:color w:val="000000" w:themeColor="text1"/>
          <w:spacing w:val="-4"/>
          <w:sz w:val="26"/>
          <w:szCs w:val="26"/>
        </w:rPr>
      </w:pPr>
    </w:p>
    <w:p w14:paraId="63C6697A" w14:textId="77777777" w:rsidR="00690E83" w:rsidRPr="00690E83" w:rsidRDefault="00690E83" w:rsidP="00844C2C">
      <w:pPr>
        <w:pStyle w:val="NormalWeb"/>
        <w:spacing w:before="0" w:beforeAutospacing="0" w:after="0" w:afterAutospacing="0" w:line="360" w:lineRule="auto"/>
        <w:jc w:val="both"/>
        <w:rPr>
          <w:color w:val="000000" w:themeColor="text1"/>
          <w:spacing w:val="-4"/>
          <w:sz w:val="26"/>
          <w:szCs w:val="26"/>
        </w:rPr>
      </w:pPr>
    </w:p>
    <w:p w14:paraId="51552067" w14:textId="6C46C55C" w:rsidR="00844C2C" w:rsidRPr="00690E83" w:rsidRDefault="00844C2C">
      <w:pPr>
        <w:rPr>
          <w:b/>
          <w:bCs/>
          <w:color w:val="000000" w:themeColor="text1"/>
          <w:sz w:val="26"/>
          <w:szCs w:val="26"/>
        </w:rPr>
      </w:pPr>
    </w:p>
    <w:p w14:paraId="49C8EE0D" w14:textId="77777777" w:rsidR="00593196" w:rsidRPr="001D7C5B" w:rsidRDefault="00593196" w:rsidP="00844C2C">
      <w:pPr>
        <w:pStyle w:val="NormalWeb"/>
        <w:spacing w:before="0" w:beforeAutospacing="0" w:after="0" w:afterAutospacing="0" w:line="360" w:lineRule="auto"/>
        <w:ind w:firstLine="567"/>
        <w:jc w:val="center"/>
        <w:rPr>
          <w:b/>
          <w:bCs/>
          <w:color w:val="000000" w:themeColor="text1"/>
          <w:sz w:val="26"/>
          <w:szCs w:val="26"/>
          <w:lang w:val="vi-VN"/>
        </w:rPr>
      </w:pPr>
      <w:r w:rsidRPr="001D7C5B">
        <w:rPr>
          <w:b/>
          <w:bCs/>
          <w:color w:val="000000" w:themeColor="text1"/>
          <w:sz w:val="26"/>
          <w:szCs w:val="26"/>
          <w:lang w:val="vi-VN"/>
        </w:rPr>
        <w:lastRenderedPageBreak/>
        <w:t>CHƯƠNG 1: TỔNG QUAN TÌNH HÌNH NGHIÊN CỨU VÀ PHƯƠNG PHÁP NGHIÊN CỨU</w:t>
      </w:r>
    </w:p>
    <w:p w14:paraId="3C61525F" w14:textId="77777777" w:rsidR="00593196" w:rsidRPr="001D7C5B" w:rsidRDefault="00E96095" w:rsidP="00844C2C">
      <w:pPr>
        <w:pStyle w:val="Heading2"/>
        <w:keepNext w:val="0"/>
        <w:widowControl w:val="0"/>
        <w:tabs>
          <w:tab w:val="left" w:pos="1723"/>
        </w:tabs>
        <w:autoSpaceDE w:val="0"/>
        <w:autoSpaceDN w:val="0"/>
        <w:spacing w:before="0" w:after="0" w:line="360" w:lineRule="auto"/>
        <w:jc w:val="both"/>
        <w:rPr>
          <w:rFonts w:ascii="Times New Roman" w:hAnsi="Times New Roman" w:cs="Times New Roman"/>
          <w:i w:val="0"/>
          <w:color w:val="000000" w:themeColor="text1"/>
          <w:spacing w:val="4"/>
          <w:sz w:val="26"/>
          <w:szCs w:val="26"/>
          <w:lang w:val="vi-VN"/>
        </w:rPr>
      </w:pPr>
      <w:bookmarkStart w:id="56" w:name="_Toc210043730"/>
      <w:bookmarkStart w:id="57" w:name="_Toc210044142"/>
      <w:bookmarkStart w:id="58" w:name="_Toc168922565"/>
      <w:bookmarkStart w:id="59" w:name="_Toc168934102"/>
      <w:r w:rsidRPr="001D7C5B">
        <w:rPr>
          <w:rFonts w:ascii="Times New Roman" w:hAnsi="Times New Roman" w:cs="Times New Roman"/>
          <w:i w:val="0"/>
          <w:color w:val="000000" w:themeColor="text1"/>
          <w:sz w:val="26"/>
          <w:szCs w:val="26"/>
          <w:lang w:val="vi-VN"/>
        </w:rPr>
        <w:t>1.</w:t>
      </w:r>
      <w:r w:rsidR="00593196" w:rsidRPr="001D7C5B">
        <w:rPr>
          <w:rFonts w:ascii="Times New Roman" w:hAnsi="Times New Roman" w:cs="Times New Roman"/>
          <w:i w:val="0"/>
          <w:color w:val="000000" w:themeColor="text1"/>
          <w:sz w:val="26"/>
          <w:szCs w:val="26"/>
          <w:lang w:val="vi-VN"/>
        </w:rPr>
        <w:t>1</w:t>
      </w:r>
      <w:r w:rsidRPr="001D7C5B">
        <w:rPr>
          <w:rFonts w:ascii="Times New Roman" w:hAnsi="Times New Roman" w:cs="Times New Roman"/>
          <w:i w:val="0"/>
          <w:color w:val="000000" w:themeColor="text1"/>
          <w:sz w:val="26"/>
          <w:szCs w:val="26"/>
          <w:lang w:val="vi-VN"/>
        </w:rPr>
        <w:t xml:space="preserve">. </w:t>
      </w:r>
      <w:bookmarkStart w:id="60" w:name="_Toc205857037"/>
      <w:bookmarkStart w:id="61" w:name="_Toc210043731"/>
      <w:bookmarkStart w:id="62" w:name="_Toc210044143"/>
      <w:bookmarkStart w:id="63" w:name="_Toc209531457"/>
      <w:bookmarkStart w:id="64" w:name="_Toc210043732"/>
      <w:bookmarkStart w:id="65" w:name="_Toc210043983"/>
      <w:bookmarkStart w:id="66" w:name="_Toc210044144"/>
      <w:bookmarkEnd w:id="56"/>
      <w:bookmarkEnd w:id="57"/>
      <w:r w:rsidR="00593196" w:rsidRPr="001D7C5B">
        <w:rPr>
          <w:rFonts w:ascii="Times New Roman" w:hAnsi="Times New Roman" w:cs="Times New Roman"/>
          <w:i w:val="0"/>
          <w:color w:val="000000" w:themeColor="text1"/>
          <w:sz w:val="26"/>
          <w:szCs w:val="26"/>
          <w:lang w:val="vi-VN"/>
        </w:rPr>
        <w:t>Tổng quan tình hình nghiên cứu liên quan đến đề tài</w:t>
      </w:r>
      <w:r w:rsidR="00593196" w:rsidRPr="001D7C5B">
        <w:rPr>
          <w:rFonts w:ascii="Times New Roman" w:hAnsi="Times New Roman" w:cs="Times New Roman"/>
          <w:color w:val="000000" w:themeColor="text1"/>
          <w:szCs w:val="26"/>
          <w:lang w:val="vi-VN"/>
        </w:rPr>
        <w:t xml:space="preserve"> </w:t>
      </w:r>
      <w:r w:rsidR="00593196" w:rsidRPr="001D7C5B">
        <w:rPr>
          <w:rFonts w:ascii="Times New Roman" w:hAnsi="Times New Roman" w:cs="Times New Roman"/>
          <w:i w:val="0"/>
          <w:color w:val="000000" w:themeColor="text1"/>
          <w:sz w:val="26"/>
          <w:szCs w:val="26"/>
          <w:lang w:val="vi-VN"/>
        </w:rPr>
        <w:t>luận án</w:t>
      </w:r>
      <w:r w:rsidR="00593196" w:rsidRPr="001D7C5B">
        <w:rPr>
          <w:rFonts w:ascii="Times New Roman" w:hAnsi="Times New Roman" w:cs="Times New Roman"/>
          <w:i w:val="0"/>
          <w:color w:val="000000" w:themeColor="text1"/>
          <w:spacing w:val="4"/>
          <w:sz w:val="26"/>
          <w:szCs w:val="26"/>
          <w:lang w:val="vi-VN"/>
        </w:rPr>
        <w:t xml:space="preserve"> </w:t>
      </w:r>
    </w:p>
    <w:p w14:paraId="7CA1E4B1" w14:textId="1021506F" w:rsidR="00593196" w:rsidRPr="001D7C5B" w:rsidRDefault="007817AB" w:rsidP="00844C2C">
      <w:pPr>
        <w:pStyle w:val="Heading3"/>
        <w:tabs>
          <w:tab w:val="left" w:pos="709"/>
          <w:tab w:val="left" w:pos="851"/>
        </w:tabs>
        <w:spacing w:line="360" w:lineRule="auto"/>
        <w:jc w:val="left"/>
        <w:rPr>
          <w:rFonts w:ascii="Times New Roman Bold" w:hAnsi="Times New Roman Bold"/>
          <w:i/>
          <w:iCs/>
          <w:color w:val="000000" w:themeColor="text1"/>
          <w:spacing w:val="-4"/>
          <w:sz w:val="26"/>
          <w:szCs w:val="26"/>
          <w:lang w:val="vi-VN"/>
        </w:rPr>
      </w:pPr>
      <w:r w:rsidRPr="001D7C5B">
        <w:rPr>
          <w:rFonts w:ascii="Times New Roman Bold" w:hAnsi="Times New Roman Bold"/>
          <w:i/>
          <w:iCs/>
          <w:color w:val="000000" w:themeColor="text1"/>
          <w:spacing w:val="-4"/>
          <w:sz w:val="26"/>
          <w:szCs w:val="26"/>
          <w:lang w:val="vi-VN"/>
        </w:rPr>
        <w:t>1.</w:t>
      </w:r>
      <w:r w:rsidR="00593196" w:rsidRPr="001D7C5B">
        <w:rPr>
          <w:rFonts w:ascii="Times New Roman Bold" w:hAnsi="Times New Roman Bold"/>
          <w:i/>
          <w:iCs/>
          <w:color w:val="000000" w:themeColor="text1"/>
          <w:spacing w:val="-4"/>
          <w:sz w:val="26"/>
          <w:szCs w:val="26"/>
          <w:lang w:val="vi-VN"/>
        </w:rPr>
        <w:t>1</w:t>
      </w:r>
      <w:r w:rsidRPr="001D7C5B">
        <w:rPr>
          <w:rFonts w:ascii="Times New Roman Bold" w:hAnsi="Times New Roman Bold"/>
          <w:i/>
          <w:iCs/>
          <w:color w:val="000000" w:themeColor="text1"/>
          <w:spacing w:val="-4"/>
          <w:sz w:val="26"/>
          <w:szCs w:val="26"/>
          <w:lang w:val="vi-VN"/>
        </w:rPr>
        <w:t xml:space="preserve">.1. </w:t>
      </w:r>
      <w:bookmarkEnd w:id="60"/>
      <w:bookmarkEnd w:id="61"/>
      <w:bookmarkEnd w:id="62"/>
      <w:r w:rsidR="00037AF6">
        <w:rPr>
          <w:rFonts w:ascii="Times New Roman Bold" w:hAnsi="Times New Roman Bold"/>
          <w:i/>
          <w:iCs/>
          <w:color w:val="000000" w:themeColor="text1"/>
          <w:spacing w:val="-4"/>
          <w:sz w:val="26"/>
          <w:szCs w:val="26"/>
        </w:rPr>
        <w:t>Các</w:t>
      </w:r>
      <w:r w:rsidR="00C51587" w:rsidRPr="001D7C5B">
        <w:rPr>
          <w:rFonts w:ascii="Times New Roman Bold" w:hAnsi="Times New Roman Bold"/>
          <w:i/>
          <w:iCs/>
          <w:color w:val="000000" w:themeColor="text1"/>
          <w:spacing w:val="-4"/>
          <w:sz w:val="26"/>
          <w:szCs w:val="26"/>
          <w:lang w:val="vi-VN"/>
        </w:rPr>
        <w:t xml:space="preserve"> nghiên cứu liên quan đến phát triển doanh nghiệp nhỏ và vừa trong bối cảnh hội nhập</w:t>
      </w:r>
    </w:p>
    <w:p w14:paraId="5F565EB0" w14:textId="6508F9F6" w:rsidR="00C51587" w:rsidRPr="001D7C5B" w:rsidRDefault="00C51587" w:rsidP="0065326F">
      <w:pPr>
        <w:tabs>
          <w:tab w:val="left" w:pos="709"/>
          <w:tab w:val="left" w:pos="851"/>
        </w:tabs>
        <w:spacing w:line="360" w:lineRule="auto"/>
        <w:ind w:firstLine="567"/>
        <w:jc w:val="both"/>
        <w:rPr>
          <w:color w:val="000000" w:themeColor="text1"/>
          <w:sz w:val="26"/>
          <w:szCs w:val="26"/>
          <w:lang w:val="vi-VN"/>
        </w:rPr>
      </w:pPr>
      <w:r w:rsidRPr="001D7C5B">
        <w:rPr>
          <w:color w:val="000000" w:themeColor="text1"/>
          <w:sz w:val="26"/>
          <w:szCs w:val="26"/>
          <w:lang w:val="vi-VN"/>
        </w:rPr>
        <w:t>Các nghiên cứu cho thấy HNQT không chỉ mở ra cơ hội mở rộng thị trường, tiếp cận công nghệ và nguồn lực quốc tế mà còn đặt ra những thách thức đáng kể về NLCT, yêu cầu tuân thủ các tiêu chuẩn quốc tế và khả năng thích ứng với môi trường kinh doanh biến động.</w:t>
      </w:r>
    </w:p>
    <w:p w14:paraId="54AA2332" w14:textId="7FFA445B" w:rsidR="00593196" w:rsidRPr="001D7C5B" w:rsidRDefault="00593196" w:rsidP="0065326F">
      <w:pPr>
        <w:pStyle w:val="Heading3"/>
        <w:tabs>
          <w:tab w:val="left" w:pos="709"/>
          <w:tab w:val="left" w:pos="851"/>
        </w:tabs>
        <w:spacing w:line="360" w:lineRule="auto"/>
        <w:jc w:val="both"/>
        <w:rPr>
          <w:rFonts w:ascii="Times New Roman" w:hAnsi="Times New Roman"/>
          <w:i/>
          <w:iCs/>
          <w:color w:val="000000" w:themeColor="text1"/>
          <w:kern w:val="20"/>
          <w:sz w:val="26"/>
          <w:lang w:val="vi-VN"/>
        </w:rPr>
      </w:pPr>
      <w:r w:rsidRPr="001D7C5B">
        <w:rPr>
          <w:rFonts w:ascii="Times New Roman" w:hAnsi="Times New Roman"/>
          <w:i/>
          <w:color w:val="000000" w:themeColor="text1"/>
          <w:lang w:val="vi-VN"/>
        </w:rPr>
        <w:t xml:space="preserve">1.1.2. </w:t>
      </w:r>
      <w:r w:rsidR="00037AF6">
        <w:rPr>
          <w:rFonts w:ascii="Times New Roman" w:hAnsi="Times New Roman"/>
          <w:i/>
          <w:iCs/>
          <w:color w:val="000000" w:themeColor="text1"/>
          <w:sz w:val="26"/>
          <w:szCs w:val="26"/>
        </w:rPr>
        <w:t>Các</w:t>
      </w:r>
      <w:r w:rsidR="00C51587" w:rsidRPr="001D7C5B">
        <w:rPr>
          <w:rFonts w:ascii="Times New Roman" w:hAnsi="Times New Roman"/>
          <w:i/>
          <w:iCs/>
          <w:color w:val="000000" w:themeColor="text1"/>
          <w:sz w:val="26"/>
          <w:szCs w:val="26"/>
          <w:lang w:val="vi-VN"/>
        </w:rPr>
        <w:t xml:space="preserve"> nghiên cứu liên quan đến chính sách hỗ trợ doanh nghiệp nhỏ và vừa, và tác động của chính sách đến doanh nghiệp nhỏ và vừa</w:t>
      </w:r>
    </w:p>
    <w:p w14:paraId="1E15191F" w14:textId="77777777" w:rsidR="006C5127" w:rsidRPr="001D7C5B" w:rsidRDefault="006C5127" w:rsidP="0065326F">
      <w:pPr>
        <w:tabs>
          <w:tab w:val="left" w:pos="709"/>
          <w:tab w:val="left" w:pos="851"/>
        </w:tabs>
        <w:spacing w:line="360" w:lineRule="auto"/>
        <w:ind w:firstLine="567"/>
        <w:jc w:val="both"/>
        <w:rPr>
          <w:color w:val="000000" w:themeColor="text1"/>
          <w:sz w:val="26"/>
          <w:szCs w:val="26"/>
          <w:lang w:val="vi-VN"/>
        </w:rPr>
      </w:pPr>
      <w:r w:rsidRPr="001D7C5B">
        <w:rPr>
          <w:color w:val="000000" w:themeColor="text1"/>
          <w:sz w:val="26"/>
          <w:szCs w:val="26"/>
          <w:lang w:val="vi-VN"/>
        </w:rPr>
        <w:t>Các nghiên cứu tập trung phân tích đặc điểm, vai trò của DNNVV, nhận diện các đặc điểm cấu trúc bên trong của các DNNVV và tác động của nó đối với sự phát triển; các yếu tố chính trị tác động đến sự tồn tại của các DNNVV, từ đó đề xuất các chính sách và biện pháp cụ thể nhằm khuyến khích sự phát triển của DNNVV và giải quyết các thách thức hiện tại, từ hỗ trợ tài chính đến đào tạo và phát triển nguồn nhân lực.</w:t>
      </w:r>
    </w:p>
    <w:p w14:paraId="2A717994" w14:textId="0898775C" w:rsidR="00593196" w:rsidRPr="001D7C5B" w:rsidRDefault="00593196" w:rsidP="0065326F">
      <w:pPr>
        <w:spacing w:line="360" w:lineRule="auto"/>
        <w:jc w:val="both"/>
        <w:rPr>
          <w:b/>
          <w:bCs/>
          <w:i/>
          <w:iCs/>
          <w:color w:val="000000" w:themeColor="text1"/>
          <w:sz w:val="26"/>
          <w:szCs w:val="28"/>
          <w:lang w:val="vi-VN"/>
        </w:rPr>
      </w:pPr>
      <w:r w:rsidRPr="001D7C5B">
        <w:rPr>
          <w:b/>
          <w:bCs/>
          <w:i/>
          <w:iCs/>
          <w:color w:val="000000" w:themeColor="text1"/>
          <w:lang w:val="vi-VN"/>
        </w:rPr>
        <w:t>1</w:t>
      </w:r>
      <w:r w:rsidRPr="001D7C5B">
        <w:rPr>
          <w:b/>
          <w:bCs/>
          <w:i/>
          <w:iCs/>
          <w:color w:val="000000" w:themeColor="text1"/>
          <w:sz w:val="26"/>
          <w:szCs w:val="28"/>
          <w:lang w:val="vi-VN"/>
        </w:rPr>
        <w:t xml:space="preserve">.1.3. </w:t>
      </w:r>
      <w:r w:rsidR="00037AF6">
        <w:rPr>
          <w:b/>
          <w:bCs/>
          <w:i/>
          <w:iCs/>
          <w:color w:val="000000" w:themeColor="text1"/>
          <w:sz w:val="26"/>
          <w:szCs w:val="28"/>
        </w:rPr>
        <w:t xml:space="preserve">Các </w:t>
      </w:r>
      <w:r w:rsidRPr="001D7C5B">
        <w:rPr>
          <w:b/>
          <w:bCs/>
          <w:i/>
          <w:iCs/>
          <w:color w:val="000000" w:themeColor="text1"/>
          <w:sz w:val="26"/>
          <w:szCs w:val="28"/>
          <w:lang w:val="vi-VN"/>
        </w:rPr>
        <w:t>nghiên cứu liên quan đến chính sách hỗ trợ doanh nghiệp nhỏ và vừa trong bối cảnh hội nhập quốc tế</w:t>
      </w:r>
    </w:p>
    <w:p w14:paraId="5E51E8E6" w14:textId="77777777" w:rsidR="006C5127" w:rsidRPr="001D7C5B" w:rsidRDefault="006C5127" w:rsidP="0065326F">
      <w:pPr>
        <w:tabs>
          <w:tab w:val="left" w:pos="709"/>
          <w:tab w:val="left" w:pos="851"/>
        </w:tabs>
        <w:spacing w:line="360" w:lineRule="auto"/>
        <w:ind w:firstLine="567"/>
        <w:jc w:val="both"/>
        <w:rPr>
          <w:color w:val="000000" w:themeColor="text1"/>
          <w:spacing w:val="-2"/>
          <w:sz w:val="26"/>
          <w:szCs w:val="26"/>
          <w:lang w:val="vi-VN"/>
        </w:rPr>
      </w:pPr>
      <w:r w:rsidRPr="001D7C5B">
        <w:rPr>
          <w:color w:val="000000" w:themeColor="text1"/>
          <w:spacing w:val="-2"/>
          <w:sz w:val="26"/>
          <w:szCs w:val="26"/>
          <w:lang w:val="vi-VN"/>
        </w:rPr>
        <w:t>Các nghiên cứu đã làm sáng tỏ các mối quan hệ phức tạp giữa chính trị, chính sách công và hành vi thuế của các DNNVV, đồng thời tập trung nghiên cứu vai trò các chính sách quản lý của Nhà nước đối với sự phát triển của các DNNVV, từ đó đề xuất các biện pháp cho DNNVV phát triển và đóng góp tích cực vào nền kinh tế quốc gia.</w:t>
      </w:r>
    </w:p>
    <w:p w14:paraId="076099FF" w14:textId="77777777" w:rsidR="00593196" w:rsidRPr="001D7C5B" w:rsidRDefault="00593196" w:rsidP="0065326F">
      <w:pPr>
        <w:spacing w:line="360" w:lineRule="auto"/>
        <w:jc w:val="both"/>
        <w:rPr>
          <w:rFonts w:ascii="Times New Roman Bold" w:hAnsi="Times New Roman Bold"/>
          <w:b/>
          <w:bCs/>
          <w:i/>
          <w:color w:val="000000" w:themeColor="text1"/>
          <w:spacing w:val="-6"/>
          <w:sz w:val="26"/>
          <w:lang w:val="vi-VN"/>
        </w:rPr>
      </w:pPr>
      <w:r w:rsidRPr="001D7C5B">
        <w:rPr>
          <w:rFonts w:ascii="Times New Roman Bold" w:hAnsi="Times New Roman Bold"/>
          <w:b/>
          <w:bCs/>
          <w:i/>
          <w:iCs/>
          <w:color w:val="000000" w:themeColor="text1"/>
          <w:spacing w:val="-6"/>
          <w:sz w:val="26"/>
          <w:szCs w:val="26"/>
          <w:lang w:val="vi-VN"/>
        </w:rPr>
        <w:t xml:space="preserve">1.1.4. </w:t>
      </w:r>
      <w:r w:rsidRPr="001D7C5B">
        <w:rPr>
          <w:rFonts w:ascii="Times New Roman Bold" w:hAnsi="Times New Roman Bold"/>
          <w:b/>
          <w:bCs/>
          <w:i/>
          <w:color w:val="000000" w:themeColor="text1"/>
          <w:spacing w:val="-6"/>
          <w:sz w:val="26"/>
          <w:lang w:val="vi-VN"/>
        </w:rPr>
        <w:t>Những giá trị khoa học được kế thừa và khoảng trống cần tiếp tục nghiên cứu</w:t>
      </w:r>
    </w:p>
    <w:p w14:paraId="20008855" w14:textId="77777777" w:rsidR="00D06F85" w:rsidRPr="001D7C5B" w:rsidRDefault="00D06F85" w:rsidP="0065326F">
      <w:pPr>
        <w:spacing w:line="360" w:lineRule="auto"/>
        <w:jc w:val="both"/>
        <w:rPr>
          <w:i/>
          <w:color w:val="000000" w:themeColor="text1"/>
          <w:spacing w:val="4"/>
          <w:sz w:val="26"/>
          <w:szCs w:val="26"/>
          <w:lang w:val="vi-VN"/>
        </w:rPr>
      </w:pPr>
      <w:r w:rsidRPr="001D7C5B">
        <w:rPr>
          <w:i/>
          <w:color w:val="000000" w:themeColor="text1"/>
          <w:spacing w:val="4"/>
          <w:sz w:val="26"/>
          <w:szCs w:val="26"/>
          <w:lang w:val="vi-VN"/>
        </w:rPr>
        <w:t xml:space="preserve">1.1.4.1 Những giá trị khoa học kế thừa </w:t>
      </w:r>
    </w:p>
    <w:p w14:paraId="4F7ADD4D" w14:textId="77777777" w:rsidR="00D06F85" w:rsidRPr="001D7C5B" w:rsidRDefault="00D06F85" w:rsidP="0065326F">
      <w:pPr>
        <w:tabs>
          <w:tab w:val="left" w:pos="709"/>
          <w:tab w:val="left" w:pos="851"/>
        </w:tabs>
        <w:spacing w:line="360" w:lineRule="auto"/>
        <w:ind w:firstLine="567"/>
        <w:jc w:val="both"/>
        <w:rPr>
          <w:color w:val="000000" w:themeColor="text1"/>
          <w:spacing w:val="4"/>
          <w:sz w:val="26"/>
          <w:szCs w:val="26"/>
          <w:highlight w:val="white"/>
          <w:lang w:val="vi-VN"/>
        </w:rPr>
      </w:pPr>
      <w:r w:rsidRPr="001D7C5B">
        <w:rPr>
          <w:color w:val="000000" w:themeColor="text1"/>
          <w:spacing w:val="4"/>
          <w:sz w:val="26"/>
          <w:szCs w:val="26"/>
          <w:highlight w:val="white"/>
          <w:lang w:val="vi-VN"/>
        </w:rPr>
        <w:t>Các nghiên cứu trước đây đã thống nhất khẳng định vai trò quan trọng của DNNVV đối với tăng trưởng kinh tế, tạo việc làm, nâng cao thu nhập và thúc đẩy phát triển bền vững. Mặc dù thường gặp hạn chế về vốn, nguồn nhân lực và năng lực quản lý, DNNVV vẫn có lợi thế về tính linh hoạt, khả năng thích ứng nhanh và đổi mới sáng tạo, góp phần quan trọng vào chuyển dịch cơ cấu kinh tế và phát triển kinh tế thị trường.</w:t>
      </w:r>
    </w:p>
    <w:p w14:paraId="3788A432" w14:textId="77777777" w:rsidR="00D06F85" w:rsidRPr="001D7C5B" w:rsidRDefault="00D06F85" w:rsidP="0065326F">
      <w:pPr>
        <w:widowControl w:val="0"/>
        <w:tabs>
          <w:tab w:val="left" w:pos="709"/>
          <w:tab w:val="left" w:pos="851"/>
        </w:tabs>
        <w:spacing w:line="336" w:lineRule="auto"/>
        <w:ind w:firstLine="567"/>
        <w:jc w:val="both"/>
        <w:rPr>
          <w:color w:val="000000" w:themeColor="text1"/>
          <w:sz w:val="26"/>
          <w:szCs w:val="26"/>
          <w:highlight w:val="white"/>
          <w:lang w:val="vi-VN"/>
        </w:rPr>
      </w:pPr>
      <w:r w:rsidRPr="001D7C5B">
        <w:rPr>
          <w:color w:val="000000" w:themeColor="text1"/>
          <w:sz w:val="26"/>
          <w:szCs w:val="26"/>
          <w:highlight w:val="white"/>
          <w:lang w:val="vi-VN"/>
        </w:rPr>
        <w:t xml:space="preserve">Bên cạnh đó, các nghiên cứu đều nhấn mạnh vai trò then chốt của Nhà nước trong </w:t>
      </w:r>
      <w:r w:rsidRPr="001D7C5B">
        <w:rPr>
          <w:color w:val="000000" w:themeColor="text1"/>
          <w:sz w:val="26"/>
          <w:szCs w:val="26"/>
          <w:highlight w:val="white"/>
          <w:lang w:val="vi-VN"/>
        </w:rPr>
        <w:lastRenderedPageBreak/>
        <w:t>việc hỗ trợ DNNVV thông qua các chính sách tài chính, thuế, đào tạo, tư vấn và cải thiện môi trường kinh doanh. Những chính sách này giúp doanh nghiệp giảm chi phí, nâng cao khả năng tiếp cận nguồn lực và tăng cường năng lực cạnh tranh. Tuy nhiên, hiệu quả thực thi chính sách vẫn còn bị hạn chế bởi thủ tục hành chính phức tạp và tiến độ triển khai hỗ trợ còn chậm.</w:t>
      </w:r>
    </w:p>
    <w:p w14:paraId="100FE81C" w14:textId="77777777" w:rsidR="00D06F85" w:rsidRPr="001D7C5B" w:rsidRDefault="00D06F85" w:rsidP="00844C2C">
      <w:pPr>
        <w:widowControl w:val="0"/>
        <w:tabs>
          <w:tab w:val="left" w:pos="709"/>
          <w:tab w:val="left" w:pos="851"/>
        </w:tabs>
        <w:spacing w:line="336" w:lineRule="auto"/>
        <w:ind w:firstLine="567"/>
        <w:jc w:val="both"/>
        <w:rPr>
          <w:color w:val="000000" w:themeColor="text1"/>
          <w:sz w:val="26"/>
          <w:szCs w:val="26"/>
          <w:highlight w:val="white"/>
          <w:lang w:val="vi-VN"/>
        </w:rPr>
      </w:pPr>
      <w:r w:rsidRPr="001D7C5B">
        <w:rPr>
          <w:color w:val="000000" w:themeColor="text1"/>
          <w:sz w:val="26"/>
          <w:szCs w:val="26"/>
          <w:highlight w:val="white"/>
          <w:lang w:val="vi-VN"/>
        </w:rPr>
        <w:t>Ngoài ra, nhiều công trình đã nghiên cứu và so sánh kinh nghiệm hỗ trợ DNNVV của các quốc gia như Nhật Bản, Trung Quốc, Nga và các nước ASEAN, qua đó chỉ ra các bài học quan trọng cho Việt Nam như đơn giản hóa thủ tục hành chính, thúc đẩy đổi mới công nghệ, nâng cao tính minh bạch trong hỗ trợ tài chính và xây dựng môi trường kinh doanh thuận lợi. Trên cơ sở đó, các nghiên cứu đã đề xuất nhiều giải pháp hoàn thiện chính sách ở cả cấp độ vi mô và vĩ mô nhằm nâng cao hiệu quả hỗ trợ, tăng cường năng lực cạnh tranh, khả năng thích ứng và phát triển bền vững của DNNVV trong bối cảnh hội nhập quốc tế và Cách mạng công nghiệp 4.0.</w:t>
      </w:r>
    </w:p>
    <w:p w14:paraId="4D483AC2" w14:textId="77777777" w:rsidR="00D06F85" w:rsidRPr="001D7C5B" w:rsidRDefault="00D06F85" w:rsidP="00844C2C">
      <w:pPr>
        <w:widowControl w:val="0"/>
        <w:spacing w:line="336" w:lineRule="auto"/>
        <w:rPr>
          <w:i/>
          <w:color w:val="000000" w:themeColor="text1"/>
          <w:spacing w:val="4"/>
          <w:sz w:val="26"/>
          <w:szCs w:val="26"/>
          <w:lang w:val="vi-VN"/>
        </w:rPr>
      </w:pPr>
      <w:r w:rsidRPr="001D7C5B">
        <w:rPr>
          <w:i/>
          <w:color w:val="000000" w:themeColor="text1"/>
          <w:spacing w:val="4"/>
          <w:sz w:val="26"/>
          <w:szCs w:val="26"/>
          <w:lang w:val="vi-VN"/>
        </w:rPr>
        <w:t xml:space="preserve">1.1.4.1 Khoảng trống tiếp cận tiếp tục nghiên cứu  </w:t>
      </w:r>
    </w:p>
    <w:p w14:paraId="67031458" w14:textId="77777777" w:rsidR="00D06F85" w:rsidRPr="001D7C5B" w:rsidRDefault="00D06F85" w:rsidP="00844C2C">
      <w:pPr>
        <w:widowControl w:val="0"/>
        <w:tabs>
          <w:tab w:val="left" w:pos="709"/>
          <w:tab w:val="left" w:pos="851"/>
        </w:tabs>
        <w:spacing w:line="336" w:lineRule="auto"/>
        <w:ind w:firstLine="567"/>
        <w:jc w:val="both"/>
        <w:rPr>
          <w:color w:val="000000" w:themeColor="text1"/>
          <w:spacing w:val="-4"/>
          <w:sz w:val="26"/>
          <w:szCs w:val="26"/>
          <w:highlight w:val="white"/>
          <w:lang w:val="vi-VN"/>
        </w:rPr>
      </w:pPr>
      <w:r w:rsidRPr="001D7C5B">
        <w:rPr>
          <w:color w:val="000000" w:themeColor="text1"/>
          <w:spacing w:val="-4"/>
          <w:sz w:val="26"/>
          <w:szCs w:val="26"/>
          <w:highlight w:val="white"/>
          <w:lang w:val="vi-VN"/>
        </w:rPr>
        <w:t>Các nghiên cứu trước đây về chính sách hỗ trợ DNNVV tại Việt Nam chủ yếu được thực hiện ở phạm vi địa phương hoặc tập trung vào một số lĩnh vực riêng lẻ, đặc biệt là chính sách tài chính, trong khi chưa có công trình nào đánh giá một cách toàn diện hệ thống chính sách hỗ trợ DNNVV trên phạm vi quốc gia gắn với bối cảnh hội nhập kinh tế quốc tế. Bên cạnh đó, nhiều nghiên cứu được thực hiện trong giai đoạn trước nên chưa phản ánh đầy đủ những biến động mới của môi trường kinh doanh như chuyển đổi số, đổi mới sáng tạo, kinh tế xanh và các hiệp định thương mại tự do thế hệ mới.</w:t>
      </w:r>
    </w:p>
    <w:p w14:paraId="7C305513" w14:textId="77777777" w:rsidR="00D06F85" w:rsidRPr="001D7C5B" w:rsidRDefault="00D06F85" w:rsidP="00844C2C">
      <w:pPr>
        <w:widowControl w:val="0"/>
        <w:tabs>
          <w:tab w:val="left" w:pos="709"/>
          <w:tab w:val="left" w:pos="851"/>
        </w:tabs>
        <w:spacing w:line="336" w:lineRule="auto"/>
        <w:ind w:firstLine="567"/>
        <w:jc w:val="both"/>
        <w:rPr>
          <w:color w:val="000000" w:themeColor="text1"/>
          <w:sz w:val="26"/>
          <w:szCs w:val="26"/>
          <w:highlight w:val="white"/>
          <w:lang w:val="vi-VN"/>
        </w:rPr>
      </w:pPr>
      <w:r w:rsidRPr="001D7C5B">
        <w:rPr>
          <w:color w:val="000000" w:themeColor="text1"/>
          <w:sz w:val="26"/>
          <w:szCs w:val="26"/>
          <w:highlight w:val="white"/>
          <w:lang w:val="vi-VN"/>
        </w:rPr>
        <w:t>Ngoài ra, mặc dù đã làm rõ cơ sở lý luận và nội dung các chính sách hỗ trợ DNNVV, phần lớn các nghiên cứu chưa đặt vấn đề trong bối cảnh hội nhập quốc tế sâu rộng, Cách mạng công nghiệp 4.0 và yêu cầu nâng cao năng lực cạnh tranh toàn cầu. Điều này làm hạn chế khả năng đề xuất các giải pháp chính sách phù hợp với những thay đổi nhanh chóng của nền kinh tế và nhu cầu phát triển mới của DNNVV.</w:t>
      </w:r>
    </w:p>
    <w:p w14:paraId="653CA353" w14:textId="77777777" w:rsidR="00D06F85" w:rsidRPr="001D7C5B" w:rsidRDefault="00D06F85" w:rsidP="00844C2C">
      <w:pPr>
        <w:widowControl w:val="0"/>
        <w:tabs>
          <w:tab w:val="left" w:pos="709"/>
          <w:tab w:val="left" w:pos="851"/>
        </w:tabs>
        <w:spacing w:line="336" w:lineRule="auto"/>
        <w:ind w:firstLine="567"/>
        <w:jc w:val="both"/>
        <w:rPr>
          <w:color w:val="000000" w:themeColor="text1"/>
          <w:spacing w:val="-2"/>
          <w:sz w:val="26"/>
          <w:szCs w:val="26"/>
          <w:highlight w:val="white"/>
          <w:lang w:val="vi-VN"/>
        </w:rPr>
      </w:pPr>
      <w:r w:rsidRPr="001D7C5B">
        <w:rPr>
          <w:color w:val="000000" w:themeColor="text1"/>
          <w:spacing w:val="-2"/>
          <w:sz w:val="26"/>
          <w:szCs w:val="26"/>
          <w:highlight w:val="white"/>
          <w:lang w:val="vi-VN"/>
        </w:rPr>
        <w:t>Đặc biệt, hiện vẫn thiếu các nghiên cứu xây dựng hệ thống tiêu chí và mô hình đánh giá tác động của chính sách hỗ trợ DNNVV trong bối cảnh hội nhập quốc tế. Phần lớn các công trình mới dừng lại ở phương pháp khảo sát hoặc phân tích định tính, chưa lượng hóa đầy đủ tác động của các yếu tố như cam kết FTA, cạnh tranh quốc tế, chuyển đổi số, đổi mới sáng tạo, phát triển bền vững và tham gia chuỗi giá trị toàn cầu. Đây chính là khoảng trống nghiên cứu quan trọng cần được tiếp tục làm rõ nhằm nâng cao hiệu quả hoạch định và thực thi chính sách hỗ trợ DNNVV trong giai đoạn hiện nay.</w:t>
      </w:r>
    </w:p>
    <w:p w14:paraId="625296DE" w14:textId="77777777" w:rsidR="002D7637" w:rsidRPr="001D7C5B" w:rsidRDefault="002D7637" w:rsidP="00844C2C">
      <w:pPr>
        <w:widowControl w:val="0"/>
        <w:tabs>
          <w:tab w:val="left" w:pos="709"/>
          <w:tab w:val="left" w:pos="851"/>
        </w:tabs>
        <w:spacing w:line="336" w:lineRule="auto"/>
        <w:ind w:firstLine="567"/>
        <w:jc w:val="both"/>
        <w:rPr>
          <w:color w:val="000000" w:themeColor="text1"/>
          <w:spacing w:val="-2"/>
          <w:sz w:val="26"/>
          <w:szCs w:val="26"/>
          <w:highlight w:val="white"/>
          <w:lang w:val="vi-VN"/>
        </w:rPr>
      </w:pPr>
    </w:p>
    <w:p w14:paraId="1572BC2F" w14:textId="77777777" w:rsidR="00D06F85" w:rsidRPr="001D7C5B" w:rsidRDefault="00D06F85" w:rsidP="00844C2C">
      <w:pPr>
        <w:widowControl w:val="0"/>
        <w:tabs>
          <w:tab w:val="left" w:pos="709"/>
          <w:tab w:val="left" w:pos="851"/>
        </w:tabs>
        <w:spacing w:line="336" w:lineRule="auto"/>
        <w:jc w:val="both"/>
        <w:rPr>
          <w:b/>
          <w:bCs/>
          <w:color w:val="000000" w:themeColor="text1"/>
          <w:sz w:val="26"/>
          <w:szCs w:val="26"/>
          <w:highlight w:val="white"/>
          <w:lang w:val="vi-VN"/>
        </w:rPr>
      </w:pPr>
      <w:r w:rsidRPr="001D7C5B">
        <w:rPr>
          <w:b/>
          <w:bCs/>
          <w:color w:val="000000" w:themeColor="text1"/>
          <w:sz w:val="26"/>
          <w:szCs w:val="26"/>
          <w:highlight w:val="white"/>
          <w:lang w:val="vi-VN"/>
        </w:rPr>
        <w:t xml:space="preserve">1.2. Khung nghiên cứu và phương pháp nghiên cứu của luận án </w:t>
      </w:r>
    </w:p>
    <w:p w14:paraId="6DAA2260" w14:textId="77777777" w:rsidR="00D06F85" w:rsidRPr="001D7C5B" w:rsidRDefault="00D06F85" w:rsidP="00844C2C">
      <w:pPr>
        <w:widowControl w:val="0"/>
        <w:tabs>
          <w:tab w:val="left" w:pos="709"/>
          <w:tab w:val="left" w:pos="851"/>
        </w:tabs>
        <w:spacing w:line="336" w:lineRule="auto"/>
        <w:jc w:val="both"/>
        <w:rPr>
          <w:b/>
          <w:bCs/>
          <w:i/>
          <w:color w:val="000000" w:themeColor="text1"/>
          <w:sz w:val="26"/>
          <w:szCs w:val="26"/>
          <w:highlight w:val="white"/>
          <w:lang w:val="vi-VN"/>
        </w:rPr>
      </w:pPr>
      <w:r w:rsidRPr="001D7C5B">
        <w:rPr>
          <w:b/>
          <w:bCs/>
          <w:i/>
          <w:color w:val="000000" w:themeColor="text1"/>
          <w:sz w:val="26"/>
          <w:szCs w:val="26"/>
          <w:highlight w:val="white"/>
          <w:lang w:val="vi-VN"/>
        </w:rPr>
        <w:t>1.2.1 Khung nghiên cứu</w:t>
      </w:r>
    </w:p>
    <w:p w14:paraId="32F5ABC5" w14:textId="77777777" w:rsidR="00D06F85" w:rsidRPr="001D7C5B" w:rsidRDefault="00D06F85" w:rsidP="00844C2C">
      <w:pPr>
        <w:widowControl w:val="0"/>
        <w:tabs>
          <w:tab w:val="left" w:pos="709"/>
          <w:tab w:val="left" w:pos="851"/>
        </w:tabs>
        <w:spacing w:line="336" w:lineRule="auto"/>
        <w:ind w:firstLine="567"/>
        <w:jc w:val="both"/>
        <w:rPr>
          <w:color w:val="000000" w:themeColor="text1"/>
          <w:sz w:val="26"/>
          <w:szCs w:val="26"/>
          <w:lang w:val="vi-VN"/>
        </w:rPr>
      </w:pPr>
      <w:r w:rsidRPr="001D7C5B">
        <w:rPr>
          <w:color w:val="000000" w:themeColor="text1"/>
          <w:sz w:val="26"/>
          <w:szCs w:val="26"/>
          <w:lang w:val="vi-VN"/>
        </w:rPr>
        <w:t>Chu trình chính sách là một quy trình gồm bốn bước cơ bản nhằm xây dựng và thực thi chính sách một cách đồng bộ, khoa học và hiệu quả. Bước 1 là hoạch định chính sách, bao gồm xác định cơ sở lý luận, nguyên tắc, mục tiêu và nội dung, được thể hiện qua các văn bản pháp luật, nghị quyết và chương trình của Chính phủ, đóng vai trò đặt nền móng. Bước 2 là tổ chức thực hiện, tức hiện thực hóa các nội dung đã đề ra thông qua các công cụ, biện pháp và cơ chế, đòi hỏi sự phối hợp chặt chẽ giữa các bộ, ngành, địa phương và các bên liên quan. Bước 3 là phân tích, đánh giá nhằm xem xét mức độ hiệu quả và sự phù hợp của chính sách so với mục tiêu, qua đó nhận diện các điểm mạnh, hạn chế. Cuối cùng, bước 4 là điều chỉnh chính sách, bao gồm sửa đổi, bổ sung hoặc hoàn thiện để nâng cao hiệu quả, đặc biệt trong bối cảnh HNQT.</w:t>
      </w:r>
    </w:p>
    <w:p w14:paraId="15CB77D1" w14:textId="77777777" w:rsidR="00D06F85" w:rsidRPr="001D7C5B" w:rsidRDefault="00D06F85" w:rsidP="00844C2C">
      <w:pPr>
        <w:widowControl w:val="0"/>
        <w:tabs>
          <w:tab w:val="left" w:pos="709"/>
          <w:tab w:val="left" w:pos="851"/>
        </w:tabs>
        <w:spacing w:line="336" w:lineRule="auto"/>
        <w:ind w:firstLine="567"/>
        <w:jc w:val="both"/>
        <w:rPr>
          <w:color w:val="000000" w:themeColor="text1"/>
          <w:sz w:val="26"/>
          <w:szCs w:val="26"/>
          <w:lang w:val="vi-VN"/>
        </w:rPr>
      </w:pPr>
      <w:r w:rsidRPr="001D7C5B">
        <w:rPr>
          <w:color w:val="000000" w:themeColor="text1"/>
          <w:sz w:val="26"/>
          <w:szCs w:val="26"/>
          <w:lang w:val="vi-VN"/>
        </w:rPr>
        <w:t>Trong đề tài này, tác giả không phân tích các chính sách theo toàn bộ chu trình đã đề cập ở trên mà chỉ tập trung vào phần tích thực trạng nội dung các chính sách đã được công bố (một phần trong Bước 1), quá trình thực thi chính sách trong thực tiễn (Bước 2), từ đó đưa ra những nhận xét, đánh giá, và đề xuất các giải pháp điều chỉnh chính sách để nâng cao tính hiệu quả hỗ trợ của các chính sách này đến các DNNVV trong bối cảnh HNQT.</w:t>
      </w:r>
    </w:p>
    <w:p w14:paraId="39C038D6" w14:textId="77777777" w:rsidR="00D06F85" w:rsidRPr="001D7C5B" w:rsidRDefault="00D06F85" w:rsidP="00844C2C">
      <w:pPr>
        <w:widowControl w:val="0"/>
        <w:tabs>
          <w:tab w:val="left" w:pos="709"/>
          <w:tab w:val="left" w:pos="851"/>
        </w:tabs>
        <w:spacing w:line="336" w:lineRule="auto"/>
        <w:jc w:val="both"/>
        <w:rPr>
          <w:b/>
          <w:bCs/>
          <w:i/>
          <w:color w:val="000000" w:themeColor="text1"/>
          <w:sz w:val="26"/>
          <w:szCs w:val="26"/>
          <w:highlight w:val="white"/>
          <w:lang w:val="vi-VN"/>
        </w:rPr>
      </w:pPr>
      <w:r w:rsidRPr="001D7C5B">
        <w:rPr>
          <w:b/>
          <w:bCs/>
          <w:i/>
          <w:color w:val="000000" w:themeColor="text1"/>
          <w:sz w:val="26"/>
          <w:szCs w:val="26"/>
          <w:highlight w:val="white"/>
          <w:lang w:val="vi-VN"/>
        </w:rPr>
        <w:t xml:space="preserve">1.2.2. Phương pháp nghiên cứu </w:t>
      </w:r>
    </w:p>
    <w:p w14:paraId="1E512E27" w14:textId="77777777" w:rsidR="00D06F85" w:rsidRPr="001D7C5B" w:rsidRDefault="00D06F85" w:rsidP="00844C2C">
      <w:pPr>
        <w:widowControl w:val="0"/>
        <w:tabs>
          <w:tab w:val="left" w:pos="709"/>
          <w:tab w:val="left" w:pos="851"/>
        </w:tabs>
        <w:spacing w:line="336" w:lineRule="auto"/>
        <w:jc w:val="both"/>
        <w:rPr>
          <w:bCs/>
          <w:i/>
          <w:color w:val="000000" w:themeColor="text1"/>
          <w:sz w:val="26"/>
          <w:szCs w:val="26"/>
          <w:highlight w:val="white"/>
          <w:lang w:val="vi-VN"/>
        </w:rPr>
      </w:pPr>
      <w:r w:rsidRPr="001D7C5B">
        <w:rPr>
          <w:bCs/>
          <w:i/>
          <w:color w:val="000000" w:themeColor="text1"/>
          <w:sz w:val="26"/>
          <w:szCs w:val="26"/>
          <w:highlight w:val="white"/>
          <w:lang w:val="vi-VN"/>
        </w:rPr>
        <w:t>1.2.2.1 Phương pháp tổng hợp và phân tích tài liệu và số liệu thứ cấp</w:t>
      </w:r>
    </w:p>
    <w:p w14:paraId="2B6461CA" w14:textId="77777777" w:rsidR="00E55DF2" w:rsidRPr="001D7C5B" w:rsidRDefault="00E55DF2" w:rsidP="00844C2C">
      <w:pPr>
        <w:widowControl w:val="0"/>
        <w:tabs>
          <w:tab w:val="left" w:pos="709"/>
          <w:tab w:val="left" w:pos="851"/>
        </w:tabs>
        <w:spacing w:line="336" w:lineRule="auto"/>
        <w:ind w:firstLine="567"/>
        <w:jc w:val="both"/>
        <w:rPr>
          <w:color w:val="000000" w:themeColor="text1"/>
          <w:sz w:val="26"/>
          <w:szCs w:val="26"/>
          <w:lang w:val="vi-VN"/>
        </w:rPr>
      </w:pPr>
      <w:r w:rsidRPr="0065326F">
        <w:rPr>
          <w:color w:val="000000" w:themeColor="text1"/>
          <w:spacing w:val="-4"/>
          <w:sz w:val="26"/>
          <w:szCs w:val="26"/>
          <w:lang w:val="vi-VN"/>
        </w:rPr>
        <w:t>Tác giả sử dụng nguồn dữ liệu thứ cấp từ các sách, luận án, công trình nghiên cứu uy tín trong và ngoài nước, cùng các báo cáo của các cơ quan và tổ chức như Tổng cục Thống kê, CIEM, VCCI và Fulbright. Các dữ liệu này được tổng hợp, chọn lọc, kiểm chứng và sắp xếp theo mục tiêu nghiên cứu nhằm đảm bảo tính chính xác, cập nhật và phù hợp. Trên cơ sở đó, nghiên cứu xây dựng cơ sở lý luận về chính sách hỗ trợ DNNVV trong bối cảnh hội nhập quốc tế, phân tích thực trạng phát triển DNNVV, đánh giá các chính sách hỗ trợ hiện hành và tác động của chúng đối với doanh nghiệp, đồng thời làm rõ bối cảnh, định hướng và yêu cầu hoàn thiện chính sách hỗ trợ DNNVV trong thời</w:t>
      </w:r>
      <w:r w:rsidRPr="001D7C5B">
        <w:rPr>
          <w:color w:val="000000" w:themeColor="text1"/>
          <w:sz w:val="26"/>
          <w:szCs w:val="26"/>
          <w:lang w:val="vi-VN"/>
        </w:rPr>
        <w:t xml:space="preserve"> gian tới.</w:t>
      </w:r>
    </w:p>
    <w:p w14:paraId="45085122" w14:textId="77777777" w:rsidR="00D06F85" w:rsidRPr="001D7C5B" w:rsidRDefault="00D06F85" w:rsidP="00844C2C">
      <w:pPr>
        <w:widowControl w:val="0"/>
        <w:tabs>
          <w:tab w:val="left" w:pos="709"/>
          <w:tab w:val="left" w:pos="851"/>
        </w:tabs>
        <w:spacing w:line="336" w:lineRule="auto"/>
        <w:jc w:val="both"/>
        <w:rPr>
          <w:bCs/>
          <w:i/>
          <w:color w:val="000000" w:themeColor="text1"/>
          <w:sz w:val="26"/>
          <w:szCs w:val="26"/>
          <w:highlight w:val="white"/>
          <w:lang w:val="vi-VN"/>
        </w:rPr>
      </w:pPr>
      <w:r w:rsidRPr="001D7C5B">
        <w:rPr>
          <w:bCs/>
          <w:i/>
          <w:color w:val="000000" w:themeColor="text1"/>
          <w:sz w:val="26"/>
          <w:szCs w:val="26"/>
          <w:highlight w:val="white"/>
          <w:lang w:val="vi-VN"/>
        </w:rPr>
        <w:t>1.2.2.2 Phương pháp định tính phỏng vấn và điển hình doanh nghiệp</w:t>
      </w:r>
    </w:p>
    <w:p w14:paraId="6B1D5B84" w14:textId="77777777" w:rsidR="00D06F85" w:rsidRPr="001D7C5B" w:rsidRDefault="008F5956" w:rsidP="00844C2C">
      <w:pPr>
        <w:widowControl w:val="0"/>
        <w:tabs>
          <w:tab w:val="left" w:pos="709"/>
          <w:tab w:val="left" w:pos="851"/>
        </w:tabs>
        <w:spacing w:line="336" w:lineRule="auto"/>
        <w:ind w:firstLine="567"/>
        <w:jc w:val="both"/>
        <w:rPr>
          <w:color w:val="000000" w:themeColor="text1"/>
          <w:sz w:val="26"/>
          <w:szCs w:val="26"/>
          <w:lang w:val="vi-VN"/>
        </w:rPr>
      </w:pPr>
      <w:r w:rsidRPr="001D7C5B">
        <w:rPr>
          <w:color w:val="000000" w:themeColor="text1"/>
          <w:sz w:val="26"/>
          <w:szCs w:val="26"/>
          <w:lang w:val="vi-VN"/>
        </w:rPr>
        <w:tab/>
      </w:r>
      <w:r w:rsidR="00D06F85" w:rsidRPr="001D7C5B">
        <w:rPr>
          <w:color w:val="000000" w:themeColor="text1"/>
          <w:sz w:val="26"/>
          <w:szCs w:val="26"/>
          <w:lang w:val="vi-VN"/>
        </w:rPr>
        <w:t>Trong luận án này, tác giả đã tiến hành phỏng vấn 21 chuyên gia trong các lĩnh vực: (1) các chuyên gia, nhà nghiên cứu về DNNVV, (2) cán bộ QLNN, và (3) lãnh đạo quản lý các DNNVV</w:t>
      </w:r>
    </w:p>
    <w:p w14:paraId="604CD2CF" w14:textId="77777777" w:rsidR="00D06F85" w:rsidRPr="001D7C5B" w:rsidRDefault="00D06F85" w:rsidP="00844C2C">
      <w:pPr>
        <w:tabs>
          <w:tab w:val="left" w:pos="709"/>
          <w:tab w:val="left" w:pos="851"/>
        </w:tabs>
        <w:spacing w:line="360" w:lineRule="auto"/>
        <w:jc w:val="both"/>
        <w:rPr>
          <w:bCs/>
          <w:i/>
          <w:color w:val="000000" w:themeColor="text1"/>
          <w:sz w:val="26"/>
          <w:szCs w:val="26"/>
          <w:highlight w:val="white"/>
          <w:lang w:val="vi-VN"/>
        </w:rPr>
      </w:pPr>
      <w:r w:rsidRPr="001D7C5B">
        <w:rPr>
          <w:bCs/>
          <w:i/>
          <w:color w:val="000000" w:themeColor="text1"/>
          <w:sz w:val="26"/>
          <w:szCs w:val="26"/>
          <w:highlight w:val="white"/>
          <w:lang w:val="vi-VN"/>
        </w:rPr>
        <w:lastRenderedPageBreak/>
        <w:t>1.2.2.3. Phương pháp thống kê, so sánh</w:t>
      </w:r>
    </w:p>
    <w:p w14:paraId="7E4032C7" w14:textId="77777777" w:rsidR="00E55DF2" w:rsidRPr="001D7C5B" w:rsidRDefault="00E55DF2" w:rsidP="00844C2C">
      <w:pPr>
        <w:tabs>
          <w:tab w:val="left" w:pos="709"/>
          <w:tab w:val="left" w:pos="851"/>
        </w:tabs>
        <w:spacing w:line="360" w:lineRule="auto"/>
        <w:ind w:firstLine="567"/>
        <w:jc w:val="both"/>
        <w:rPr>
          <w:color w:val="000000" w:themeColor="text1"/>
          <w:sz w:val="26"/>
          <w:szCs w:val="26"/>
          <w:lang w:val="vi-VN"/>
        </w:rPr>
      </w:pPr>
      <w:r w:rsidRPr="001D7C5B">
        <w:rPr>
          <w:color w:val="000000" w:themeColor="text1"/>
          <w:sz w:val="26"/>
          <w:szCs w:val="26"/>
          <w:lang w:val="vi-VN"/>
        </w:rPr>
        <w:t>Phương pháp thống kê và so sánh được sử dụng nhằm phục vụ quá trình phân tích dữ liệu trong nghiên cứu. Trong đó, phương pháp thống kê bao gồm thống kê mô tả (thu thập, xử lý, trình bày và mô tả thực trạng DNNVV và chính sách hỗ trợ) và thống kê suy luận (ước lượng đặc trưng tổng thể và phân tích mối quan hệ giữa chính sách hỗ trợ và sự phát triển của DNNVV tại Việt Nam). Phương pháp so sánh được sử dụng để đối chiếu dữ liệu theo thời gian và giữa các nhóm đối tượng, từ đó làm rõ sự khác biệt và xu hướng phát triển của DNNVV cũng như sự thay đổi của chính sách hỗ trợ qua các giai đoạn, giúp đưa ra cái nhìn tổng quan và toàn diện hơn về thực trạng nghiên cứu.</w:t>
      </w:r>
    </w:p>
    <w:p w14:paraId="7FE8E57D" w14:textId="77777777" w:rsidR="00D06F85" w:rsidRPr="001D7C5B" w:rsidRDefault="00D06F85" w:rsidP="00844C2C">
      <w:pPr>
        <w:tabs>
          <w:tab w:val="left" w:pos="709"/>
          <w:tab w:val="left" w:pos="851"/>
        </w:tabs>
        <w:spacing w:line="360" w:lineRule="auto"/>
        <w:jc w:val="both"/>
        <w:rPr>
          <w:bCs/>
          <w:i/>
          <w:color w:val="000000" w:themeColor="text1"/>
          <w:sz w:val="26"/>
          <w:szCs w:val="26"/>
          <w:highlight w:val="white"/>
          <w:lang w:val="vi-VN"/>
        </w:rPr>
      </w:pPr>
      <w:r w:rsidRPr="001D7C5B">
        <w:rPr>
          <w:bCs/>
          <w:i/>
          <w:color w:val="000000" w:themeColor="text1"/>
          <w:sz w:val="26"/>
          <w:szCs w:val="26"/>
          <w:highlight w:val="white"/>
          <w:lang w:val="vi-VN"/>
        </w:rPr>
        <w:t>1.2.2.4. Phương pháp nghiên cứu định lượng</w:t>
      </w:r>
    </w:p>
    <w:p w14:paraId="24B8ED83" w14:textId="77777777" w:rsidR="00177784" w:rsidRPr="001D7C5B" w:rsidRDefault="008F5956" w:rsidP="00844C2C">
      <w:pPr>
        <w:tabs>
          <w:tab w:val="left" w:pos="709"/>
          <w:tab w:val="left" w:pos="851"/>
        </w:tabs>
        <w:spacing w:line="360" w:lineRule="auto"/>
        <w:ind w:firstLine="567"/>
        <w:jc w:val="both"/>
        <w:rPr>
          <w:color w:val="000000" w:themeColor="text1"/>
          <w:sz w:val="26"/>
          <w:szCs w:val="26"/>
          <w:lang w:val="vi-VN"/>
        </w:rPr>
      </w:pPr>
      <w:r w:rsidRPr="001D7C5B">
        <w:rPr>
          <w:color w:val="000000" w:themeColor="text1"/>
          <w:sz w:val="26"/>
          <w:szCs w:val="26"/>
          <w:lang w:val="vi-VN"/>
        </w:rPr>
        <w:tab/>
      </w:r>
      <w:r w:rsidR="00D06F85" w:rsidRPr="001D7C5B">
        <w:rPr>
          <w:color w:val="000000" w:themeColor="text1"/>
          <w:sz w:val="26"/>
          <w:szCs w:val="26"/>
          <w:lang w:val="vi-VN"/>
        </w:rPr>
        <w:t>Tác giả sử dụng phương pháp định lượng để phân tích tác động của các yếu tố đến chính sách hỗ trợ và sự phát triển của DNNVV Việt Nam</w:t>
      </w:r>
      <w:r w:rsidR="00D70228" w:rsidRPr="001D7C5B">
        <w:rPr>
          <w:color w:val="000000" w:themeColor="text1"/>
          <w:sz w:val="26"/>
          <w:szCs w:val="26"/>
          <w:lang w:val="vi-VN"/>
        </w:rPr>
        <w:t xml:space="preserve">. Mẫu nghiên cứu cuối cùng bao gồm 308 bảng hỏi hợp lệ, đại diện cho các DNNVV Việt Nam, theo thang Likert 5 mức, xử lý bằng </w:t>
      </w:r>
      <w:r w:rsidR="00D70228" w:rsidRPr="001D7C5B">
        <w:rPr>
          <w:rStyle w:val="Strong"/>
          <w:b w:val="0"/>
          <w:color w:val="000000" w:themeColor="text1"/>
          <w:sz w:val="26"/>
          <w:szCs w:val="26"/>
          <w:lang w:val="vi-VN"/>
        </w:rPr>
        <w:t xml:space="preserve">SPSS </w:t>
      </w:r>
      <w:r w:rsidR="00D70228" w:rsidRPr="001D7C5B">
        <w:rPr>
          <w:color w:val="000000" w:themeColor="text1"/>
          <w:sz w:val="26"/>
          <w:szCs w:val="26"/>
          <w:lang w:val="vi-VN"/>
        </w:rPr>
        <w:t xml:space="preserve"> qua các bước </w:t>
      </w:r>
      <w:r w:rsidR="00D70228" w:rsidRPr="001D7C5B">
        <w:rPr>
          <w:rStyle w:val="Strong"/>
          <w:b w:val="0"/>
          <w:color w:val="000000" w:themeColor="text1"/>
          <w:sz w:val="26"/>
          <w:szCs w:val="26"/>
          <w:lang w:val="vi-VN"/>
        </w:rPr>
        <w:t>Cronbach’s Alpha, EFA, tương quan Pearson và hồi quy tuyến tính đa biến</w:t>
      </w:r>
      <w:r w:rsidR="00D70228" w:rsidRPr="001D7C5B">
        <w:rPr>
          <w:color w:val="000000" w:themeColor="text1"/>
          <w:sz w:val="26"/>
          <w:szCs w:val="26"/>
          <w:lang w:val="vi-VN"/>
        </w:rPr>
        <w:t xml:space="preserve"> nhằm xác định mức độ tác động.</w:t>
      </w:r>
      <w:r w:rsidR="00177784" w:rsidRPr="001D7C5B">
        <w:rPr>
          <w:color w:val="000000" w:themeColor="text1"/>
          <w:sz w:val="26"/>
          <w:szCs w:val="26"/>
          <w:lang w:val="vi-VN"/>
        </w:rPr>
        <w:t xml:space="preserve"> Với 6 biến độc lập tương ứng với 6 nhóm chính sách hỗ trợ DNNVV, biến phụ thuộc được xác định là sự phát triển của DNNVV Việt Nam và hai biến kiểm soát là tuổi và quy mô lao động của doanh nghiệp, phương trình hồi quy được xác lập như sau:</w:t>
      </w:r>
    </w:p>
    <w:p w14:paraId="657C933A" w14:textId="77777777" w:rsidR="00177784" w:rsidRPr="001D7C5B" w:rsidRDefault="00177784" w:rsidP="00844C2C">
      <w:pPr>
        <w:tabs>
          <w:tab w:val="left" w:pos="709"/>
          <w:tab w:val="left" w:pos="851"/>
        </w:tabs>
        <w:spacing w:line="360" w:lineRule="auto"/>
        <w:ind w:firstLine="567"/>
        <w:jc w:val="both"/>
        <w:rPr>
          <w:color w:val="000000" w:themeColor="text1"/>
          <w:sz w:val="26"/>
          <w:szCs w:val="26"/>
          <w:lang w:val="vi-VN"/>
        </w:rPr>
      </w:pPr>
      <w:r w:rsidRPr="001D7C5B">
        <w:rPr>
          <w:color w:val="000000" w:themeColor="text1"/>
          <w:sz w:val="26"/>
          <w:szCs w:val="26"/>
          <w:lang w:val="vi-VN"/>
        </w:rPr>
        <w:t>PTDN = a</w:t>
      </w:r>
      <w:r w:rsidRPr="001D7C5B">
        <w:rPr>
          <w:color w:val="000000" w:themeColor="text1"/>
          <w:sz w:val="26"/>
          <w:szCs w:val="26"/>
          <w:vertAlign w:val="subscript"/>
          <w:lang w:val="vi-VN"/>
        </w:rPr>
        <w:t>0</w:t>
      </w:r>
      <w:r w:rsidRPr="001D7C5B">
        <w:rPr>
          <w:color w:val="000000" w:themeColor="text1"/>
          <w:sz w:val="26"/>
          <w:szCs w:val="26"/>
          <w:lang w:val="vi-VN"/>
        </w:rPr>
        <w:t xml:space="preserve"> + a</w:t>
      </w:r>
      <w:r w:rsidRPr="001D7C5B">
        <w:rPr>
          <w:color w:val="000000" w:themeColor="text1"/>
          <w:sz w:val="26"/>
          <w:szCs w:val="26"/>
          <w:vertAlign w:val="subscript"/>
          <w:lang w:val="vi-VN"/>
        </w:rPr>
        <w:t>1</w:t>
      </w:r>
      <w:r w:rsidRPr="001D7C5B">
        <w:rPr>
          <w:color w:val="000000" w:themeColor="text1"/>
          <w:sz w:val="26"/>
          <w:szCs w:val="26"/>
          <w:lang w:val="vi-VN"/>
        </w:rPr>
        <w:t>*CSTC + a</w:t>
      </w:r>
      <w:r w:rsidRPr="001D7C5B">
        <w:rPr>
          <w:color w:val="000000" w:themeColor="text1"/>
          <w:sz w:val="26"/>
          <w:szCs w:val="26"/>
          <w:vertAlign w:val="subscript"/>
          <w:lang w:val="vi-VN"/>
        </w:rPr>
        <w:t>2</w:t>
      </w:r>
      <w:r w:rsidRPr="001D7C5B">
        <w:rPr>
          <w:color w:val="000000" w:themeColor="text1"/>
          <w:sz w:val="26"/>
          <w:szCs w:val="26"/>
          <w:lang w:val="vi-VN"/>
        </w:rPr>
        <w:t>*CSTV + a</w:t>
      </w:r>
      <w:r w:rsidRPr="001D7C5B">
        <w:rPr>
          <w:color w:val="000000" w:themeColor="text1"/>
          <w:sz w:val="26"/>
          <w:szCs w:val="26"/>
          <w:vertAlign w:val="subscript"/>
          <w:lang w:val="vi-VN"/>
        </w:rPr>
        <w:t>3</w:t>
      </w:r>
      <w:r w:rsidRPr="001D7C5B">
        <w:rPr>
          <w:color w:val="000000" w:themeColor="text1"/>
          <w:sz w:val="26"/>
          <w:szCs w:val="26"/>
          <w:lang w:val="vi-VN"/>
        </w:rPr>
        <w:t>*CSNL + a</w:t>
      </w:r>
      <w:r w:rsidRPr="001D7C5B">
        <w:rPr>
          <w:color w:val="000000" w:themeColor="text1"/>
          <w:sz w:val="26"/>
          <w:szCs w:val="26"/>
          <w:vertAlign w:val="subscript"/>
          <w:lang w:val="vi-VN"/>
        </w:rPr>
        <w:t>4</w:t>
      </w:r>
      <w:r w:rsidRPr="001D7C5B">
        <w:rPr>
          <w:color w:val="000000" w:themeColor="text1"/>
          <w:sz w:val="26"/>
          <w:szCs w:val="26"/>
          <w:lang w:val="vi-VN"/>
        </w:rPr>
        <w:t>*CSDD + a</w:t>
      </w:r>
      <w:r w:rsidRPr="001D7C5B">
        <w:rPr>
          <w:color w:val="000000" w:themeColor="text1"/>
          <w:sz w:val="26"/>
          <w:szCs w:val="26"/>
          <w:vertAlign w:val="subscript"/>
          <w:lang w:val="vi-VN"/>
        </w:rPr>
        <w:t>5</w:t>
      </w:r>
      <w:r w:rsidRPr="001D7C5B">
        <w:rPr>
          <w:color w:val="000000" w:themeColor="text1"/>
          <w:sz w:val="26"/>
          <w:szCs w:val="26"/>
          <w:lang w:val="vi-VN"/>
        </w:rPr>
        <w:t>*CSKH + a</w:t>
      </w:r>
      <w:r w:rsidRPr="001D7C5B">
        <w:rPr>
          <w:color w:val="000000" w:themeColor="text1"/>
          <w:sz w:val="26"/>
          <w:szCs w:val="26"/>
          <w:vertAlign w:val="subscript"/>
          <w:lang w:val="vi-VN"/>
        </w:rPr>
        <w:t>6</w:t>
      </w:r>
      <w:r w:rsidRPr="001D7C5B">
        <w:rPr>
          <w:color w:val="000000" w:themeColor="text1"/>
          <w:sz w:val="26"/>
          <w:szCs w:val="26"/>
          <w:lang w:val="vi-VN"/>
        </w:rPr>
        <w:t>*CSTT + a</w:t>
      </w:r>
      <w:r w:rsidRPr="001D7C5B">
        <w:rPr>
          <w:color w:val="000000" w:themeColor="text1"/>
          <w:sz w:val="26"/>
          <w:szCs w:val="26"/>
          <w:vertAlign w:val="subscript"/>
          <w:lang w:val="vi-VN"/>
        </w:rPr>
        <w:t>7</w:t>
      </w:r>
      <w:r w:rsidRPr="001D7C5B">
        <w:rPr>
          <w:color w:val="000000" w:themeColor="text1"/>
          <w:sz w:val="26"/>
          <w:szCs w:val="26"/>
          <w:lang w:val="vi-VN"/>
        </w:rPr>
        <w:t>*TDN + a</w:t>
      </w:r>
      <w:r w:rsidRPr="001D7C5B">
        <w:rPr>
          <w:color w:val="000000" w:themeColor="text1"/>
          <w:sz w:val="26"/>
          <w:szCs w:val="26"/>
          <w:vertAlign w:val="subscript"/>
          <w:lang w:val="vi-VN"/>
        </w:rPr>
        <w:t>8</w:t>
      </w:r>
      <w:r w:rsidRPr="001D7C5B">
        <w:rPr>
          <w:color w:val="000000" w:themeColor="text1"/>
          <w:sz w:val="26"/>
          <w:szCs w:val="26"/>
          <w:lang w:val="vi-VN"/>
        </w:rPr>
        <w:t>*QMLD + ε</w:t>
      </w:r>
      <w:bookmarkStart w:id="67" w:name="_Toc168238255"/>
      <w:bookmarkStart w:id="68" w:name="_Toc184210202"/>
      <w:bookmarkStart w:id="69" w:name="_Toc184210259"/>
      <w:bookmarkStart w:id="70" w:name="_Toc184210316"/>
      <w:bookmarkStart w:id="71" w:name="_Toc184210508"/>
      <w:bookmarkStart w:id="72" w:name="_Toc196766947"/>
      <w:bookmarkStart w:id="73" w:name="_Toc205857051"/>
      <w:bookmarkStart w:id="74" w:name="_Toc210043747"/>
      <w:bookmarkStart w:id="75" w:name="_Toc210044161"/>
      <w:bookmarkEnd w:id="58"/>
      <w:bookmarkEnd w:id="59"/>
      <w:bookmarkEnd w:id="63"/>
      <w:bookmarkEnd w:id="64"/>
      <w:bookmarkEnd w:id="65"/>
      <w:bookmarkEnd w:id="66"/>
    </w:p>
    <w:p w14:paraId="772913B3" w14:textId="77777777" w:rsidR="006C5127" w:rsidRPr="001D7C5B" w:rsidRDefault="006C5127" w:rsidP="00844C2C">
      <w:pPr>
        <w:tabs>
          <w:tab w:val="left" w:pos="709"/>
          <w:tab w:val="left" w:pos="851"/>
        </w:tabs>
        <w:spacing w:line="360" w:lineRule="auto"/>
        <w:ind w:firstLine="567"/>
        <w:jc w:val="both"/>
        <w:rPr>
          <w:color w:val="000000" w:themeColor="text1"/>
          <w:sz w:val="26"/>
          <w:szCs w:val="26"/>
          <w:lang w:val="vi-VN"/>
        </w:rPr>
      </w:pPr>
    </w:p>
    <w:p w14:paraId="7DE5AEFD" w14:textId="77777777" w:rsidR="00844C2C" w:rsidRPr="001D7C5B" w:rsidRDefault="00844C2C">
      <w:pPr>
        <w:rPr>
          <w:b/>
          <w:bCs/>
          <w:color w:val="000000" w:themeColor="text1"/>
          <w:sz w:val="26"/>
          <w:szCs w:val="26"/>
          <w:lang w:val="vi-VN"/>
        </w:rPr>
      </w:pPr>
      <w:r w:rsidRPr="001D7C5B">
        <w:rPr>
          <w:b/>
          <w:bCs/>
          <w:color w:val="000000" w:themeColor="text1"/>
          <w:sz w:val="26"/>
          <w:szCs w:val="26"/>
          <w:lang w:val="vi-VN"/>
        </w:rPr>
        <w:br w:type="page"/>
      </w:r>
    </w:p>
    <w:p w14:paraId="6F770E94" w14:textId="77777777" w:rsidR="00D70228" w:rsidRPr="001D7C5B" w:rsidRDefault="00D70228" w:rsidP="0065326F">
      <w:pPr>
        <w:tabs>
          <w:tab w:val="left" w:pos="709"/>
          <w:tab w:val="left" w:pos="851"/>
        </w:tabs>
        <w:spacing w:before="120" w:line="360" w:lineRule="auto"/>
        <w:jc w:val="center"/>
        <w:rPr>
          <w:b/>
          <w:bCs/>
          <w:color w:val="000000" w:themeColor="text1"/>
          <w:sz w:val="26"/>
          <w:szCs w:val="26"/>
          <w:lang w:val="vi-VN"/>
        </w:rPr>
      </w:pPr>
      <w:r w:rsidRPr="001D7C5B">
        <w:rPr>
          <w:b/>
          <w:bCs/>
          <w:color w:val="000000" w:themeColor="text1"/>
          <w:sz w:val="26"/>
          <w:szCs w:val="26"/>
          <w:lang w:val="vi-VN"/>
        </w:rPr>
        <w:lastRenderedPageBreak/>
        <w:t xml:space="preserve">CHƯƠNG 2: CƠ SỞ LÝ </w:t>
      </w:r>
      <w:bookmarkStart w:id="76" w:name="_Toc168238257"/>
      <w:bookmarkStart w:id="77" w:name="_Toc184210203"/>
      <w:bookmarkStart w:id="78" w:name="_Toc184210260"/>
      <w:bookmarkStart w:id="79" w:name="_Toc184210317"/>
      <w:bookmarkStart w:id="80" w:name="_Toc184210509"/>
      <w:bookmarkStart w:id="81" w:name="_Toc196766948"/>
      <w:bookmarkStart w:id="82" w:name="_Toc205857052"/>
      <w:bookmarkStart w:id="83" w:name="_Toc210043748"/>
      <w:bookmarkStart w:id="84" w:name="_Toc210044162"/>
      <w:bookmarkEnd w:id="67"/>
      <w:bookmarkEnd w:id="68"/>
      <w:bookmarkEnd w:id="69"/>
      <w:bookmarkEnd w:id="70"/>
      <w:bookmarkEnd w:id="71"/>
      <w:bookmarkEnd w:id="72"/>
      <w:bookmarkEnd w:id="73"/>
      <w:bookmarkEnd w:id="74"/>
      <w:bookmarkEnd w:id="75"/>
      <w:r w:rsidRPr="001D7C5B">
        <w:rPr>
          <w:b/>
          <w:bCs/>
          <w:color w:val="000000" w:themeColor="text1"/>
          <w:sz w:val="26"/>
          <w:szCs w:val="26"/>
          <w:lang w:val="vi-VN"/>
        </w:rPr>
        <w:t>MỘT SỐ CƠ SỞ LÝ LUẬN VÀ KINH NGHIỆM QUỐC TẾ VỀ CHÍNH SÁCH HỖ TRỢ DOANH NGHIỆP NHỎ VÀ VỪA TRONG BỐI CẢNH HỘI NHẬP QUỐC TẾ</w:t>
      </w:r>
    </w:p>
    <w:p w14:paraId="4577288B" w14:textId="6EEA0F3B" w:rsidR="00C93A2D" w:rsidRPr="001D7C5B" w:rsidRDefault="00E718B2" w:rsidP="0065326F">
      <w:pPr>
        <w:spacing w:before="120" w:line="360" w:lineRule="auto"/>
        <w:outlineLvl w:val="0"/>
        <w:rPr>
          <w:b/>
          <w:bCs/>
          <w:color w:val="000000" w:themeColor="text1"/>
          <w:sz w:val="26"/>
          <w:szCs w:val="26"/>
          <w:lang w:val="vi-VN"/>
        </w:rPr>
      </w:pPr>
      <w:r w:rsidRPr="001D7C5B">
        <w:rPr>
          <w:b/>
          <w:bCs/>
          <w:color w:val="000000" w:themeColor="text1"/>
          <w:sz w:val="26"/>
          <w:szCs w:val="26"/>
          <w:lang w:val="vi-VN"/>
        </w:rPr>
        <w:t>2</w:t>
      </w:r>
      <w:r w:rsidR="00190612" w:rsidRPr="001D7C5B">
        <w:rPr>
          <w:b/>
          <w:bCs/>
          <w:color w:val="000000" w:themeColor="text1"/>
          <w:sz w:val="26"/>
          <w:szCs w:val="26"/>
          <w:lang w:val="vi-VN"/>
        </w:rPr>
        <w:t>.1.</w:t>
      </w:r>
      <w:r w:rsidR="001D5CE5" w:rsidRPr="001D7C5B">
        <w:rPr>
          <w:b/>
          <w:bCs/>
          <w:color w:val="000000" w:themeColor="text1"/>
          <w:sz w:val="26"/>
          <w:szCs w:val="26"/>
          <w:lang w:val="vi-VN"/>
        </w:rPr>
        <w:t xml:space="preserve"> </w:t>
      </w:r>
      <w:bookmarkStart w:id="85" w:name="_Toc168238258"/>
      <w:bookmarkStart w:id="86" w:name="_Toc184210204"/>
      <w:bookmarkStart w:id="87" w:name="_Toc184210261"/>
      <w:bookmarkStart w:id="88" w:name="_Toc184210318"/>
      <w:bookmarkStart w:id="89" w:name="_Toc184210510"/>
      <w:bookmarkStart w:id="90" w:name="_Toc196766949"/>
      <w:bookmarkStart w:id="91" w:name="_Toc205857053"/>
      <w:bookmarkStart w:id="92" w:name="_Toc210043749"/>
      <w:bookmarkStart w:id="93" w:name="_Toc210044163"/>
      <w:bookmarkEnd w:id="76"/>
      <w:bookmarkEnd w:id="77"/>
      <w:bookmarkEnd w:id="78"/>
      <w:bookmarkEnd w:id="79"/>
      <w:bookmarkEnd w:id="80"/>
      <w:bookmarkEnd w:id="81"/>
      <w:bookmarkEnd w:id="82"/>
      <w:bookmarkEnd w:id="83"/>
      <w:bookmarkEnd w:id="84"/>
      <w:r w:rsidR="00D70228" w:rsidRPr="001D7C5B">
        <w:rPr>
          <w:b/>
          <w:bCs/>
          <w:color w:val="000000" w:themeColor="text1"/>
          <w:sz w:val="26"/>
          <w:szCs w:val="26"/>
          <w:lang w:val="vi-VN"/>
        </w:rPr>
        <w:t xml:space="preserve">Một số lý luận cơ sở về phát triển doanh nghiệp nhỏ và vừa trong bối cảnh hội nhập quốc tế </w:t>
      </w:r>
    </w:p>
    <w:p w14:paraId="075B422D" w14:textId="77777777" w:rsidR="001B10AB" w:rsidRPr="001D7C5B" w:rsidRDefault="00E718B2" w:rsidP="0065326F">
      <w:pPr>
        <w:spacing w:before="120" w:line="360" w:lineRule="auto"/>
        <w:outlineLvl w:val="0"/>
        <w:rPr>
          <w:b/>
          <w:bCs/>
          <w:i/>
          <w:color w:val="000000" w:themeColor="text1"/>
          <w:sz w:val="26"/>
          <w:szCs w:val="26"/>
          <w:lang w:val="vi-VN"/>
        </w:rPr>
      </w:pPr>
      <w:r w:rsidRPr="001D7C5B">
        <w:rPr>
          <w:b/>
          <w:bCs/>
          <w:i/>
          <w:color w:val="000000" w:themeColor="text1"/>
          <w:sz w:val="26"/>
          <w:szCs w:val="26"/>
          <w:lang w:val="vi-VN"/>
        </w:rPr>
        <w:t>2</w:t>
      </w:r>
      <w:r w:rsidR="00B13A3D" w:rsidRPr="001D7C5B">
        <w:rPr>
          <w:b/>
          <w:bCs/>
          <w:i/>
          <w:color w:val="000000" w:themeColor="text1"/>
          <w:sz w:val="26"/>
          <w:szCs w:val="26"/>
          <w:lang w:val="vi-VN"/>
        </w:rPr>
        <w:t>.1.1</w:t>
      </w:r>
      <w:r w:rsidR="003B58C8" w:rsidRPr="001D7C5B">
        <w:rPr>
          <w:b/>
          <w:bCs/>
          <w:i/>
          <w:color w:val="000000" w:themeColor="text1"/>
          <w:sz w:val="26"/>
          <w:szCs w:val="26"/>
          <w:lang w:val="vi-VN"/>
        </w:rPr>
        <w:t>.</w:t>
      </w:r>
      <w:r w:rsidR="00E62C60" w:rsidRPr="001D7C5B">
        <w:rPr>
          <w:b/>
          <w:bCs/>
          <w:i/>
          <w:color w:val="000000" w:themeColor="text1"/>
          <w:sz w:val="26"/>
          <w:szCs w:val="26"/>
          <w:lang w:val="vi-VN"/>
        </w:rPr>
        <w:t xml:space="preserve"> </w:t>
      </w:r>
      <w:r w:rsidR="00565DB1" w:rsidRPr="001D7C5B">
        <w:rPr>
          <w:b/>
          <w:bCs/>
          <w:i/>
          <w:color w:val="000000" w:themeColor="text1"/>
          <w:sz w:val="26"/>
          <w:szCs w:val="26"/>
          <w:lang w:val="vi-VN"/>
        </w:rPr>
        <w:t xml:space="preserve">Khái niệm, </w:t>
      </w:r>
      <w:bookmarkStart w:id="94" w:name="_Toc184210205"/>
      <w:bookmarkStart w:id="95" w:name="_Toc184210262"/>
      <w:bookmarkStart w:id="96" w:name="_Toc184210319"/>
      <w:bookmarkStart w:id="97" w:name="_Toc184210511"/>
      <w:bookmarkEnd w:id="85"/>
      <w:bookmarkEnd w:id="86"/>
      <w:bookmarkEnd w:id="87"/>
      <w:bookmarkEnd w:id="88"/>
      <w:bookmarkEnd w:id="89"/>
      <w:bookmarkEnd w:id="90"/>
      <w:bookmarkEnd w:id="91"/>
      <w:bookmarkEnd w:id="92"/>
      <w:bookmarkEnd w:id="93"/>
      <w:r w:rsidR="00C93A2D" w:rsidRPr="001D7C5B">
        <w:rPr>
          <w:b/>
          <w:bCs/>
          <w:i/>
          <w:color w:val="000000" w:themeColor="text1"/>
          <w:sz w:val="26"/>
          <w:szCs w:val="26"/>
          <w:lang w:val="vi-VN"/>
        </w:rPr>
        <w:t>phân loại doanh nghiệp nhỏ và vừa</w:t>
      </w:r>
    </w:p>
    <w:p w14:paraId="53067E7B" w14:textId="77777777" w:rsidR="008F5956" w:rsidRPr="001D7C5B" w:rsidRDefault="008F5956" w:rsidP="0065326F">
      <w:pPr>
        <w:pStyle w:val="Heading3"/>
        <w:tabs>
          <w:tab w:val="left" w:pos="1134"/>
        </w:tabs>
        <w:spacing w:before="120" w:line="360" w:lineRule="auto"/>
        <w:ind w:firstLine="720"/>
        <w:jc w:val="both"/>
        <w:rPr>
          <w:rFonts w:ascii="Times New Roman" w:hAnsi="Times New Roman"/>
          <w:b w:val="0"/>
          <w:bCs w:val="0"/>
          <w:color w:val="000000" w:themeColor="text1"/>
          <w:sz w:val="26"/>
          <w:szCs w:val="26"/>
          <w:lang w:val="vi-VN"/>
        </w:rPr>
      </w:pPr>
      <w:bookmarkStart w:id="98" w:name="_Toc210044164"/>
      <w:bookmarkStart w:id="99" w:name="_Toc196766950"/>
      <w:bookmarkStart w:id="100" w:name="_Toc205857054"/>
      <w:r w:rsidRPr="001D7C5B">
        <w:rPr>
          <w:rFonts w:ascii="Times New Roman" w:hAnsi="Times New Roman"/>
          <w:b w:val="0"/>
          <w:bCs w:val="0"/>
          <w:color w:val="000000" w:themeColor="text1"/>
          <w:sz w:val="26"/>
          <w:szCs w:val="26"/>
          <w:lang w:val="vi-VN"/>
        </w:rPr>
        <w:t>Khái niệm DNNVV được quan niệm khác nhau tùy theo từng quốc gia hoặc trong từng giai đoạn cụ thể. Thông thường, một số tiêu chí giúp xác định đó là DNNVV hay là DN lớn bao gồm quy mô về vốn, lao động, hoặc doanh thu.</w:t>
      </w:r>
    </w:p>
    <w:p w14:paraId="3B2F0F1F" w14:textId="77777777" w:rsidR="00FB3BD8" w:rsidRPr="001D7C5B" w:rsidRDefault="00FB3BD8" w:rsidP="0065326F">
      <w:pPr>
        <w:pStyle w:val="Heading3"/>
        <w:tabs>
          <w:tab w:val="left" w:pos="1134"/>
        </w:tabs>
        <w:spacing w:before="120" w:line="360" w:lineRule="auto"/>
        <w:jc w:val="both"/>
        <w:rPr>
          <w:rFonts w:ascii="Times New Roman" w:hAnsi="Times New Roman"/>
          <w:i/>
          <w:color w:val="000000" w:themeColor="text1"/>
          <w:sz w:val="26"/>
          <w:lang w:val="vi-VN"/>
        </w:rPr>
      </w:pPr>
      <w:r w:rsidRPr="001D7C5B">
        <w:rPr>
          <w:rFonts w:ascii="Times New Roman" w:hAnsi="Times New Roman"/>
          <w:i/>
          <w:color w:val="000000" w:themeColor="text1"/>
          <w:sz w:val="26"/>
          <w:szCs w:val="26"/>
          <w:lang w:val="vi-VN"/>
        </w:rPr>
        <w:t xml:space="preserve">2.1.2. </w:t>
      </w:r>
      <w:bookmarkEnd w:id="98"/>
      <w:r w:rsidR="008F5956" w:rsidRPr="001D7C5B">
        <w:rPr>
          <w:rFonts w:ascii="Times New Roman" w:hAnsi="Times New Roman"/>
          <w:i/>
          <w:color w:val="000000" w:themeColor="text1"/>
          <w:sz w:val="26"/>
          <w:lang w:val="vi-VN"/>
        </w:rPr>
        <w:t>Đặc điểm trong hoạt động và phát triển của doanh nghiệp nhỏ và vừa</w:t>
      </w:r>
    </w:p>
    <w:p w14:paraId="1763FB52" w14:textId="77777777" w:rsidR="008F5956" w:rsidRPr="001D7C5B" w:rsidRDefault="008F5956" w:rsidP="0065326F">
      <w:pPr>
        <w:pStyle w:val="Heading3"/>
        <w:keepNext w:val="0"/>
        <w:widowControl w:val="0"/>
        <w:tabs>
          <w:tab w:val="left" w:pos="1134"/>
        </w:tabs>
        <w:spacing w:line="360" w:lineRule="auto"/>
        <w:ind w:firstLine="720"/>
        <w:jc w:val="both"/>
        <w:rPr>
          <w:rFonts w:ascii="Times New Roman" w:hAnsi="Times New Roman"/>
          <w:b w:val="0"/>
          <w:bCs w:val="0"/>
          <w:color w:val="000000" w:themeColor="text1"/>
          <w:sz w:val="26"/>
          <w:szCs w:val="26"/>
          <w:lang w:val="vi-VN"/>
        </w:rPr>
      </w:pPr>
      <w:r w:rsidRPr="001D7C5B">
        <w:rPr>
          <w:rFonts w:ascii="Times New Roman" w:hAnsi="Times New Roman"/>
          <w:b w:val="0"/>
          <w:bCs w:val="0"/>
          <w:color w:val="000000" w:themeColor="text1"/>
          <w:sz w:val="26"/>
          <w:szCs w:val="26"/>
          <w:lang w:val="vi-VN"/>
        </w:rPr>
        <w:t>DNNVV là nhóm doanh nghiệp chiếm tỷ trọng lớn trong nền kinh tế, chủ yếu thuộc khu vực tư nhân và thường có quy mô vốn, lao động và nguồn lực hạn chế. Các doanh nghiệp này tập trung nhiều vào các lĩnh vực có tính linh hoạt cao như thương mại, dịch vụ, công nghệ thông tin và các thị trường ngách, nhờ đó có khả năng thích ứng nhanh với biến động của môi trường kinh doanh. Với cơ cấu tổ chức gọn nhẹ và sự tham gia trực tiếp của chủ sở hữu vào quản lý, DNNVV có lợi thế về tính linh hoạt, khả năng nắm bắt cơ hội thị trường, khai thác hiệu quả nhu cầu địa phương và tạo việc làm cho người lao động.</w:t>
      </w:r>
    </w:p>
    <w:p w14:paraId="71AD3135" w14:textId="77777777" w:rsidR="008F5956" w:rsidRPr="0065326F" w:rsidRDefault="008F5956" w:rsidP="0065326F">
      <w:pPr>
        <w:pStyle w:val="Heading3"/>
        <w:keepNext w:val="0"/>
        <w:widowControl w:val="0"/>
        <w:tabs>
          <w:tab w:val="left" w:pos="1134"/>
        </w:tabs>
        <w:spacing w:line="360" w:lineRule="auto"/>
        <w:ind w:firstLine="720"/>
        <w:jc w:val="both"/>
        <w:rPr>
          <w:rFonts w:ascii="Times New Roman" w:hAnsi="Times New Roman"/>
          <w:b w:val="0"/>
          <w:bCs w:val="0"/>
          <w:color w:val="000000" w:themeColor="text1"/>
          <w:spacing w:val="-2"/>
          <w:sz w:val="26"/>
          <w:szCs w:val="26"/>
          <w:lang w:val="vi-VN"/>
        </w:rPr>
      </w:pPr>
      <w:r w:rsidRPr="0065326F">
        <w:rPr>
          <w:rFonts w:ascii="Times New Roman" w:hAnsi="Times New Roman"/>
          <w:b w:val="0"/>
          <w:bCs w:val="0"/>
          <w:color w:val="000000" w:themeColor="text1"/>
          <w:spacing w:val="-2"/>
          <w:sz w:val="26"/>
          <w:szCs w:val="26"/>
          <w:lang w:val="vi-VN"/>
        </w:rPr>
        <w:t>Tuy nhiên, DNNVV cũng phải đối mặt với nhiều hạn chế như khó tiếp cận vốn, công nghệ, thông tin thị trường và nguồn nhân lực chất lượng cao; năng lực quản trị còn hạn chế; khả năng đổi mới sáng tạo, chuyển đổi số và tham gia các chuỗi cung ứng, chuỗi giá trị toàn cầu còn thấp. Những hạn chế này làm giảm năng lực cạnh tranh và khả năng đáp ứng các tiêu chuẩn ngày càng cao của thị trường trong nước và quốc tế.</w:t>
      </w:r>
    </w:p>
    <w:p w14:paraId="1C45B5D8" w14:textId="77777777" w:rsidR="008F5956" w:rsidRDefault="008F5956" w:rsidP="0065326F">
      <w:pPr>
        <w:pStyle w:val="Heading3"/>
        <w:keepNext w:val="0"/>
        <w:widowControl w:val="0"/>
        <w:tabs>
          <w:tab w:val="left" w:pos="1134"/>
        </w:tabs>
        <w:spacing w:line="360" w:lineRule="auto"/>
        <w:ind w:firstLine="720"/>
        <w:jc w:val="both"/>
        <w:rPr>
          <w:rFonts w:ascii="Times New Roman" w:hAnsi="Times New Roman"/>
          <w:b w:val="0"/>
          <w:bCs w:val="0"/>
          <w:color w:val="000000" w:themeColor="text1"/>
          <w:sz w:val="26"/>
          <w:szCs w:val="26"/>
        </w:rPr>
      </w:pPr>
      <w:r w:rsidRPr="001D7C5B">
        <w:rPr>
          <w:rFonts w:ascii="Times New Roman" w:hAnsi="Times New Roman"/>
          <w:b w:val="0"/>
          <w:bCs w:val="0"/>
          <w:color w:val="000000" w:themeColor="text1"/>
          <w:sz w:val="26"/>
          <w:szCs w:val="26"/>
          <w:lang w:val="vi-VN"/>
        </w:rPr>
        <w:t>Trong bối cảnh hội nhập kinh tế quốc tế sâu rộng và sự phát triển mạnh mẽ của các hiệp định thương mại tự do thế hệ mới, DNNVV vừa có cơ hội mở rộng thị trường, tiếp cận công nghệ và thu hút đầu tư, vừa phải đối mặt với áp lực cạnh tranh ngày càng lớn. Do đó, việc xây dựng và hoàn thiện các chính sách hỗ trợ DNNVV là yêu cầu cấp thiết nhằm khắc phục những hạn chế nội tại, nâng cao năng lực cạnh tranh, thúc đẩy đổi mới sáng tạo và tạo điều kiện để DNNVV tham gia hiệu quả hơn vào chuỗi giá trị khu vực và toàn cầu, qua đó đóng góp vào tăng trưởng và phát triển kinh tế bền vững.</w:t>
      </w:r>
    </w:p>
    <w:p w14:paraId="395DCF0D" w14:textId="4CD51170" w:rsidR="008F5956" w:rsidRPr="001D7C5B" w:rsidRDefault="008F5956" w:rsidP="0065326F">
      <w:pPr>
        <w:pStyle w:val="Heading3"/>
        <w:keepNext w:val="0"/>
        <w:widowControl w:val="0"/>
        <w:tabs>
          <w:tab w:val="left" w:pos="1134"/>
        </w:tabs>
        <w:spacing w:before="120" w:line="360" w:lineRule="auto"/>
        <w:jc w:val="both"/>
        <w:rPr>
          <w:rFonts w:ascii="Times New Roman" w:hAnsi="Times New Roman"/>
          <w:i/>
          <w:color w:val="000000" w:themeColor="text1"/>
          <w:sz w:val="26"/>
          <w:szCs w:val="26"/>
          <w:lang w:val="vi-VN"/>
        </w:rPr>
      </w:pPr>
      <w:r w:rsidRPr="001D7C5B">
        <w:rPr>
          <w:rFonts w:ascii="Times New Roman" w:hAnsi="Times New Roman"/>
          <w:i/>
          <w:color w:val="000000" w:themeColor="text1"/>
          <w:sz w:val="26"/>
          <w:szCs w:val="26"/>
          <w:lang w:val="vi-VN"/>
        </w:rPr>
        <w:lastRenderedPageBreak/>
        <w:t>2.1.3.</w:t>
      </w:r>
      <w:r w:rsidR="00C51587" w:rsidRPr="001D7C5B">
        <w:rPr>
          <w:rFonts w:ascii="Times New Roman" w:hAnsi="Times New Roman"/>
          <w:i/>
          <w:color w:val="000000" w:themeColor="text1"/>
          <w:sz w:val="26"/>
          <w:szCs w:val="26"/>
          <w:lang w:val="vi-VN"/>
        </w:rPr>
        <w:t xml:space="preserve"> </w:t>
      </w:r>
      <w:r w:rsidRPr="001D7C5B">
        <w:rPr>
          <w:rFonts w:ascii="Times New Roman" w:hAnsi="Times New Roman"/>
          <w:i/>
          <w:color w:val="000000" w:themeColor="text1"/>
          <w:sz w:val="26"/>
          <w:szCs w:val="26"/>
          <w:lang w:val="vi-VN"/>
        </w:rPr>
        <w:t>Vai trò của doanh nghiệp nhỏ và vừa đối với phát triển kinh tế - xã hội</w:t>
      </w:r>
    </w:p>
    <w:p w14:paraId="5EDCE64F" w14:textId="77777777" w:rsidR="008F5956" w:rsidRPr="001D7C5B" w:rsidRDefault="008F5956" w:rsidP="0065326F">
      <w:pPr>
        <w:widowControl w:val="0"/>
        <w:spacing w:before="120" w:line="360" w:lineRule="auto"/>
        <w:ind w:firstLine="720"/>
        <w:rPr>
          <w:color w:val="000000" w:themeColor="text1"/>
          <w:sz w:val="26"/>
          <w:szCs w:val="26"/>
          <w:lang w:val="vi-VN"/>
        </w:rPr>
      </w:pPr>
      <w:r w:rsidRPr="001D7C5B">
        <w:rPr>
          <w:color w:val="000000" w:themeColor="text1"/>
          <w:sz w:val="26"/>
          <w:szCs w:val="26"/>
          <w:lang w:val="vi-VN"/>
        </w:rPr>
        <w:t>DNNVV đóng vai trò vô cùng quan trọng trong việc thúc đẩy phát triển nhiều lĩnh vực, ngành nghề, nền kinh tế,… DNNVV là động lực của phát triển kinh tế - xã hội; là nguồn gốc của sự đổi mới, phát triển các mối quan hệ kinh doanh; là cầu nối quan trọng thực thi các chính sách phát triển kinh tế xã hội</w:t>
      </w:r>
    </w:p>
    <w:p w14:paraId="5B7C5491" w14:textId="77777777" w:rsidR="008F5956" w:rsidRPr="001D7C5B" w:rsidRDefault="008F5956" w:rsidP="0065326F">
      <w:pPr>
        <w:spacing w:before="120" w:line="360" w:lineRule="auto"/>
        <w:rPr>
          <w:b/>
          <w:bCs/>
          <w:i/>
          <w:color w:val="000000" w:themeColor="text1"/>
          <w:lang w:val="vi-VN"/>
        </w:rPr>
      </w:pPr>
      <w:r w:rsidRPr="001D7C5B">
        <w:rPr>
          <w:b/>
          <w:bCs/>
          <w:i/>
          <w:color w:val="000000" w:themeColor="text1"/>
          <w:lang w:val="vi-VN"/>
        </w:rPr>
        <w:t xml:space="preserve">2.1.4. </w:t>
      </w:r>
      <w:r w:rsidRPr="001D7C5B">
        <w:rPr>
          <w:b/>
          <w:bCs/>
          <w:i/>
          <w:color w:val="000000" w:themeColor="text1"/>
          <w:sz w:val="26"/>
          <w:lang w:val="vi-VN"/>
        </w:rPr>
        <w:t>Hội nhập quốc tế và phát triển doanh nghiệp nhỏ và vừa trong bối cảnh hội</w:t>
      </w:r>
      <w:r w:rsidRPr="001D7C5B">
        <w:rPr>
          <w:b/>
          <w:bCs/>
          <w:color w:val="000000" w:themeColor="text1"/>
          <w:sz w:val="26"/>
          <w:lang w:val="vi-VN"/>
        </w:rPr>
        <w:t xml:space="preserve"> </w:t>
      </w:r>
      <w:r w:rsidRPr="001D7C5B">
        <w:rPr>
          <w:b/>
          <w:bCs/>
          <w:i/>
          <w:color w:val="000000" w:themeColor="text1"/>
          <w:sz w:val="26"/>
          <w:lang w:val="vi-VN"/>
        </w:rPr>
        <w:t>nhập quốc tế</w:t>
      </w:r>
    </w:p>
    <w:p w14:paraId="4BC51FC8" w14:textId="77777777" w:rsidR="008F5956" w:rsidRPr="001D7C5B" w:rsidRDefault="008F5956" w:rsidP="0065326F">
      <w:pPr>
        <w:pStyle w:val="Heading3"/>
        <w:tabs>
          <w:tab w:val="left" w:pos="1134"/>
        </w:tabs>
        <w:spacing w:before="120" w:line="360" w:lineRule="auto"/>
        <w:ind w:firstLine="720"/>
        <w:jc w:val="left"/>
        <w:rPr>
          <w:rFonts w:ascii="Times New Roman" w:hAnsi="Times New Roman"/>
          <w:b w:val="0"/>
          <w:bCs w:val="0"/>
          <w:iCs/>
          <w:color w:val="000000" w:themeColor="text1"/>
          <w:sz w:val="26"/>
          <w:szCs w:val="26"/>
          <w:lang w:val="vi-VN"/>
        </w:rPr>
      </w:pPr>
      <w:bookmarkStart w:id="101" w:name="_Toc168238259"/>
      <w:bookmarkStart w:id="102" w:name="_Toc184210207"/>
      <w:bookmarkStart w:id="103" w:name="_Toc184210264"/>
      <w:bookmarkStart w:id="104" w:name="_Toc184210321"/>
      <w:bookmarkStart w:id="105" w:name="_Toc184210513"/>
      <w:bookmarkStart w:id="106" w:name="_Toc196766957"/>
      <w:bookmarkStart w:id="107" w:name="_Toc205857056"/>
      <w:bookmarkStart w:id="108" w:name="_Toc210043754"/>
      <w:bookmarkStart w:id="109" w:name="_Toc210044169"/>
      <w:bookmarkEnd w:id="94"/>
      <w:bookmarkEnd w:id="95"/>
      <w:bookmarkEnd w:id="96"/>
      <w:bookmarkEnd w:id="97"/>
      <w:bookmarkEnd w:id="99"/>
      <w:bookmarkEnd w:id="100"/>
      <w:r w:rsidRPr="001D7C5B">
        <w:rPr>
          <w:rFonts w:ascii="Times New Roman" w:hAnsi="Times New Roman"/>
          <w:b w:val="0"/>
          <w:bCs w:val="0"/>
          <w:iCs/>
          <w:color w:val="000000" w:themeColor="text1"/>
          <w:sz w:val="26"/>
          <w:szCs w:val="26"/>
          <w:lang w:val="vi-VN"/>
        </w:rPr>
        <w:t xml:space="preserve">a. Hội nhập quốc tế </w:t>
      </w:r>
    </w:p>
    <w:p w14:paraId="64612514" w14:textId="77777777" w:rsidR="008F5956" w:rsidRPr="001D7C5B" w:rsidRDefault="008F5956" w:rsidP="0065326F">
      <w:pPr>
        <w:pStyle w:val="Heading3"/>
        <w:tabs>
          <w:tab w:val="left" w:pos="709"/>
          <w:tab w:val="left" w:pos="851"/>
        </w:tabs>
        <w:spacing w:before="120" w:line="360" w:lineRule="auto"/>
        <w:ind w:firstLine="720"/>
        <w:jc w:val="left"/>
        <w:rPr>
          <w:rFonts w:ascii="Times New Roman" w:hAnsi="Times New Roman"/>
          <w:b w:val="0"/>
          <w:bCs w:val="0"/>
          <w:color w:val="000000" w:themeColor="text1"/>
          <w:sz w:val="26"/>
          <w:lang w:val="vi-VN"/>
        </w:rPr>
      </w:pPr>
      <w:r w:rsidRPr="001D7C5B">
        <w:rPr>
          <w:rFonts w:ascii="Times New Roman" w:hAnsi="Times New Roman"/>
          <w:b w:val="0"/>
          <w:bCs w:val="0"/>
          <w:color w:val="000000" w:themeColor="text1"/>
          <w:lang w:val="vi-VN"/>
        </w:rPr>
        <w:t>b.</w:t>
      </w:r>
      <w:r w:rsidRPr="001D7C5B">
        <w:rPr>
          <w:rFonts w:ascii="Times New Roman" w:hAnsi="Times New Roman"/>
          <w:b w:val="0"/>
          <w:bCs w:val="0"/>
          <w:color w:val="000000" w:themeColor="text1"/>
          <w:sz w:val="26"/>
          <w:lang w:val="vi-VN"/>
        </w:rPr>
        <w:t xml:space="preserve"> Phát triển doanh nghiệp nhỏ và vừa trong bối cảnh hội nhập quốc tế</w:t>
      </w:r>
    </w:p>
    <w:p w14:paraId="7DD85FE8" w14:textId="77777777" w:rsidR="008F5956" w:rsidRPr="001D7C5B" w:rsidRDefault="008F5956" w:rsidP="0065326F">
      <w:pPr>
        <w:pStyle w:val="Heading3"/>
        <w:tabs>
          <w:tab w:val="left" w:pos="1134"/>
        </w:tabs>
        <w:spacing w:before="120" w:line="360" w:lineRule="auto"/>
        <w:jc w:val="both"/>
        <w:rPr>
          <w:rFonts w:ascii="Times New Roman" w:hAnsi="Times New Roman"/>
          <w:color w:val="000000" w:themeColor="text1"/>
          <w:sz w:val="26"/>
          <w:szCs w:val="26"/>
          <w:lang w:val="vi-VN"/>
        </w:rPr>
      </w:pPr>
      <w:bookmarkStart w:id="110" w:name="_Toc197783896"/>
      <w:bookmarkStart w:id="111" w:name="_Toc198277768"/>
      <w:bookmarkStart w:id="112" w:name="_Toc226365125"/>
      <w:bookmarkStart w:id="113" w:name="_Toc228282577"/>
      <w:r w:rsidRPr="001D7C5B">
        <w:rPr>
          <w:rFonts w:ascii="Times New Roman" w:hAnsi="Times New Roman"/>
          <w:color w:val="000000" w:themeColor="text1"/>
          <w:sz w:val="26"/>
          <w:szCs w:val="26"/>
          <w:lang w:val="vi-VN"/>
        </w:rPr>
        <w:t>2.2. Chính sách hỗ trợ doanh nghiệp nhỏ và vừa trong bối cảnh hội nhập quốc tế</w:t>
      </w:r>
      <w:bookmarkEnd w:id="110"/>
      <w:bookmarkEnd w:id="111"/>
      <w:bookmarkEnd w:id="112"/>
      <w:bookmarkEnd w:id="113"/>
    </w:p>
    <w:p w14:paraId="70E439D8" w14:textId="38058DE8" w:rsidR="008F5956" w:rsidRPr="001D7C5B" w:rsidRDefault="008F5956" w:rsidP="0065326F">
      <w:pPr>
        <w:pStyle w:val="Heading3"/>
        <w:tabs>
          <w:tab w:val="left" w:pos="1134"/>
        </w:tabs>
        <w:spacing w:before="120" w:line="360" w:lineRule="auto"/>
        <w:jc w:val="both"/>
        <w:rPr>
          <w:rFonts w:ascii="Times New Roman" w:hAnsi="Times New Roman"/>
          <w:i/>
          <w:color w:val="000000" w:themeColor="text1"/>
          <w:sz w:val="26"/>
          <w:lang w:val="vi-VN"/>
        </w:rPr>
      </w:pPr>
      <w:bookmarkStart w:id="114" w:name="_Toc197783897"/>
      <w:bookmarkStart w:id="115" w:name="_Toc198277769"/>
      <w:bookmarkStart w:id="116" w:name="_Toc226365126"/>
      <w:bookmarkStart w:id="117" w:name="_Toc228282578"/>
      <w:r w:rsidRPr="001D7C5B">
        <w:rPr>
          <w:rFonts w:ascii="Times New Roman" w:hAnsi="Times New Roman"/>
          <w:i/>
          <w:color w:val="000000" w:themeColor="text1"/>
          <w:sz w:val="26"/>
          <w:szCs w:val="26"/>
          <w:lang w:val="vi-VN"/>
        </w:rPr>
        <w:t xml:space="preserve">2.2.1. Khái niệm, mục tiêu, đối tượng và </w:t>
      </w:r>
      <w:r w:rsidR="00C51587" w:rsidRPr="001D7C5B">
        <w:rPr>
          <w:rFonts w:ascii="Times New Roman" w:hAnsi="Times New Roman"/>
          <w:i/>
          <w:color w:val="000000" w:themeColor="text1"/>
          <w:sz w:val="26"/>
          <w:szCs w:val="26"/>
          <w:lang w:val="vi-VN"/>
        </w:rPr>
        <w:t>lý thuyết nền nghiên cứu</w:t>
      </w:r>
      <w:r w:rsidRPr="001D7C5B">
        <w:rPr>
          <w:rFonts w:ascii="Times New Roman" w:hAnsi="Times New Roman"/>
          <w:i/>
          <w:color w:val="000000" w:themeColor="text1"/>
          <w:sz w:val="26"/>
          <w:szCs w:val="26"/>
          <w:lang w:val="vi-VN"/>
        </w:rPr>
        <w:t xml:space="preserve"> chính sách hỗ trợ doanh</w:t>
      </w:r>
      <w:r w:rsidRPr="001D7C5B">
        <w:rPr>
          <w:rFonts w:ascii="Times New Roman" w:hAnsi="Times New Roman"/>
          <w:color w:val="000000" w:themeColor="text1"/>
          <w:sz w:val="26"/>
          <w:szCs w:val="26"/>
          <w:lang w:val="vi-VN"/>
        </w:rPr>
        <w:t xml:space="preserve"> </w:t>
      </w:r>
      <w:r w:rsidRPr="001D7C5B">
        <w:rPr>
          <w:rFonts w:ascii="Times New Roman" w:hAnsi="Times New Roman"/>
          <w:i/>
          <w:color w:val="000000" w:themeColor="text1"/>
          <w:sz w:val="26"/>
          <w:szCs w:val="26"/>
          <w:lang w:val="vi-VN"/>
        </w:rPr>
        <w:t>nghiệp nhỏ và vừa trong bối cảnh hội nhập quốc</w:t>
      </w:r>
      <w:r w:rsidRPr="001D7C5B">
        <w:rPr>
          <w:rFonts w:ascii="Times New Roman" w:hAnsi="Times New Roman"/>
          <w:i/>
          <w:color w:val="000000" w:themeColor="text1"/>
          <w:sz w:val="26"/>
          <w:lang w:val="vi-VN"/>
        </w:rPr>
        <w:t xml:space="preserve"> tế</w:t>
      </w:r>
      <w:bookmarkEnd w:id="114"/>
      <w:bookmarkEnd w:id="115"/>
      <w:bookmarkEnd w:id="116"/>
      <w:bookmarkEnd w:id="117"/>
    </w:p>
    <w:p w14:paraId="7E8C0954" w14:textId="77777777" w:rsidR="008F5956" w:rsidRPr="001D7C5B" w:rsidRDefault="008F5956" w:rsidP="0065326F">
      <w:pPr>
        <w:pStyle w:val="Heading4"/>
        <w:tabs>
          <w:tab w:val="left" w:pos="709"/>
          <w:tab w:val="left" w:pos="851"/>
        </w:tabs>
        <w:spacing w:before="120" w:after="0" w:line="360" w:lineRule="auto"/>
        <w:rPr>
          <w:rFonts w:ascii="Times New Roman" w:hAnsi="Times New Roman"/>
          <w:b w:val="0"/>
          <w:bCs w:val="0"/>
          <w:i/>
          <w:iCs/>
          <w:color w:val="000000" w:themeColor="text1"/>
          <w:sz w:val="26"/>
          <w:szCs w:val="26"/>
          <w:lang w:eastAsia="en-US"/>
        </w:rPr>
      </w:pPr>
      <w:bookmarkStart w:id="118" w:name="_Toc197783898"/>
      <w:bookmarkStart w:id="119" w:name="_Toc198277770"/>
      <w:bookmarkStart w:id="120" w:name="_Toc198278679"/>
      <w:bookmarkStart w:id="121" w:name="_Toc220838548"/>
      <w:bookmarkStart w:id="122" w:name="_Toc226365127"/>
      <w:r w:rsidRPr="001D7C5B">
        <w:rPr>
          <w:rFonts w:ascii="Times New Roman" w:hAnsi="Times New Roman"/>
          <w:b w:val="0"/>
          <w:bCs w:val="0"/>
          <w:i/>
          <w:iCs/>
          <w:color w:val="000000" w:themeColor="text1"/>
          <w:sz w:val="26"/>
          <w:szCs w:val="26"/>
          <w:lang w:eastAsia="en-US"/>
        </w:rPr>
        <w:t>2.2.1.1. Khái niệm chính sách hỗ trợ doanh nghiệp nhỏ và vừa</w:t>
      </w:r>
      <w:bookmarkEnd w:id="118"/>
      <w:bookmarkEnd w:id="119"/>
      <w:bookmarkEnd w:id="120"/>
      <w:bookmarkEnd w:id="121"/>
      <w:bookmarkEnd w:id="122"/>
    </w:p>
    <w:p w14:paraId="5D4ED114" w14:textId="77777777" w:rsidR="008F5956" w:rsidRPr="0065326F" w:rsidRDefault="008F5956" w:rsidP="0065326F">
      <w:pPr>
        <w:tabs>
          <w:tab w:val="left" w:pos="709"/>
          <w:tab w:val="left" w:pos="851"/>
        </w:tabs>
        <w:spacing w:before="120" w:line="360" w:lineRule="auto"/>
        <w:ind w:firstLine="567"/>
        <w:jc w:val="both"/>
        <w:rPr>
          <w:color w:val="000000" w:themeColor="text1"/>
          <w:spacing w:val="2"/>
          <w:sz w:val="26"/>
          <w:szCs w:val="26"/>
          <w:lang w:val="vi-VN"/>
        </w:rPr>
      </w:pPr>
      <w:r w:rsidRPr="0065326F">
        <w:rPr>
          <w:color w:val="000000" w:themeColor="text1"/>
          <w:spacing w:val="2"/>
          <w:sz w:val="26"/>
          <w:szCs w:val="26"/>
          <w:lang w:val="vi-VN"/>
        </w:rPr>
        <w:t>Tại Việt Nam, theo Nghị định 34/2016/NĐ-CP, “</w:t>
      </w:r>
      <w:r w:rsidRPr="0065326F">
        <w:rPr>
          <w:i/>
          <w:iCs/>
          <w:color w:val="000000" w:themeColor="text1"/>
          <w:spacing w:val="2"/>
          <w:sz w:val="26"/>
          <w:szCs w:val="26"/>
          <w:lang w:val="vi-VN"/>
        </w:rPr>
        <w:t>chính sách là định hướng, giải pháp của Nhà nước để giải quyết vấn đề của thực tiễn nhằm đạt được mục tiêu nhất định</w:t>
      </w:r>
      <w:r w:rsidRPr="0065326F">
        <w:rPr>
          <w:color w:val="000000" w:themeColor="text1"/>
          <w:spacing w:val="2"/>
          <w:sz w:val="26"/>
          <w:szCs w:val="26"/>
          <w:lang w:val="vi-VN"/>
        </w:rPr>
        <w:t>” (Điều 2, khoản 1). Luận án thống nhất sử dụng khái niệm cở sở: chính sách hỗ trợ DNNVV là “</w:t>
      </w:r>
      <w:r w:rsidRPr="0065326F">
        <w:rPr>
          <w:i/>
          <w:iCs/>
          <w:color w:val="000000" w:themeColor="text1"/>
          <w:spacing w:val="2"/>
          <w:sz w:val="26"/>
          <w:szCs w:val="26"/>
          <w:lang w:val="vi-VN"/>
        </w:rPr>
        <w:t>chính sách hỗ trợ DNNVV là hệ thống các quyết định của cơ quan Nhà nước nhằm giải quyết các vấn đề chung, vấn đề cụ thể đang đặt ra đối với các DNNVV, nhằm hỗ trợ các DN này đạt được các mục tiêu đã đặt ra trong môi trường luôn biến động</w:t>
      </w:r>
      <w:r w:rsidRPr="0065326F">
        <w:rPr>
          <w:color w:val="000000" w:themeColor="text1"/>
          <w:spacing w:val="2"/>
          <w:sz w:val="26"/>
          <w:szCs w:val="26"/>
          <w:lang w:val="vi-VN"/>
        </w:rPr>
        <w:t>”.</w:t>
      </w:r>
    </w:p>
    <w:p w14:paraId="33B7C5F5" w14:textId="77777777" w:rsidR="008F5956" w:rsidRPr="001D7C5B" w:rsidRDefault="008F5956" w:rsidP="0065326F">
      <w:pPr>
        <w:pStyle w:val="Heading4"/>
        <w:tabs>
          <w:tab w:val="left" w:pos="709"/>
          <w:tab w:val="left" w:pos="851"/>
        </w:tabs>
        <w:spacing w:before="120" w:after="0" w:line="360" w:lineRule="auto"/>
        <w:rPr>
          <w:rFonts w:ascii="Times New Roman" w:hAnsi="Times New Roman"/>
          <w:b w:val="0"/>
          <w:bCs w:val="0"/>
          <w:i/>
          <w:iCs/>
          <w:color w:val="000000" w:themeColor="text1"/>
          <w:sz w:val="26"/>
          <w:szCs w:val="26"/>
          <w:lang w:eastAsia="en-US"/>
        </w:rPr>
      </w:pPr>
      <w:bookmarkStart w:id="123" w:name="_Toc197783899"/>
      <w:bookmarkStart w:id="124" w:name="_Toc198277771"/>
      <w:bookmarkStart w:id="125" w:name="_Toc198278680"/>
      <w:bookmarkStart w:id="126" w:name="_Toc220838549"/>
      <w:bookmarkStart w:id="127" w:name="_Toc226365128"/>
      <w:r w:rsidRPr="001D7C5B">
        <w:rPr>
          <w:rFonts w:ascii="Times New Roman" w:hAnsi="Times New Roman"/>
          <w:b w:val="0"/>
          <w:bCs w:val="0"/>
          <w:i/>
          <w:iCs/>
          <w:color w:val="000000" w:themeColor="text1"/>
          <w:sz w:val="26"/>
          <w:szCs w:val="26"/>
          <w:lang w:eastAsia="en-US"/>
        </w:rPr>
        <w:t>2.2.1.2. Mục tiêu và đối tượng của chính sách hỗ trợ doanh nghiệp nhỏ và vừa trong bối cảnh hội nhập quốc tế</w:t>
      </w:r>
      <w:bookmarkEnd w:id="123"/>
      <w:bookmarkEnd w:id="124"/>
      <w:bookmarkEnd w:id="125"/>
      <w:bookmarkEnd w:id="126"/>
      <w:bookmarkEnd w:id="127"/>
    </w:p>
    <w:p w14:paraId="16F9334B" w14:textId="77777777" w:rsidR="008F5956" w:rsidRPr="001D7C5B" w:rsidRDefault="00D71945" w:rsidP="0065326F">
      <w:pPr>
        <w:tabs>
          <w:tab w:val="left" w:pos="709"/>
          <w:tab w:val="left" w:pos="851"/>
        </w:tabs>
        <w:spacing w:before="120" w:line="360" w:lineRule="auto"/>
        <w:ind w:firstLine="567"/>
        <w:jc w:val="both"/>
        <w:rPr>
          <w:color w:val="000000" w:themeColor="text1"/>
          <w:sz w:val="26"/>
          <w:szCs w:val="26"/>
          <w:lang w:val="vi-VN"/>
        </w:rPr>
      </w:pPr>
      <w:r w:rsidRPr="001D7C5B">
        <w:rPr>
          <w:color w:val="000000" w:themeColor="text1"/>
          <w:sz w:val="26"/>
          <w:szCs w:val="26"/>
          <w:lang w:val="vi-VN"/>
        </w:rPr>
        <w:t xml:space="preserve">Thứ nhất, tạo lập môi trường kinh doanh thuận lợi, cạnh tranh lành mạnh và minh bạch thông qua việc ổn định kinh tế - xã hội, phát triển thị trường, hỗ trợ đào tạo nguồn nhân lực, thúc đẩy hoạt động của các tổ chức hỗ trợ doanh nghiệp và tăng cường cơ hội hợp tác quốc tế. Thứ hai, hỗ trợ các yếu tố đầu vào của doanh nghiệp như vốn, công nghệ và nguồn nhân lực thông qua các chương trình tín dụng ưu đãi, bảo lãnh vay vốn, ưu đãi thuế, đất đai và huy động các nguồn lực trong và ngoài nước. Thứ ba, hỗ trợ đầu </w:t>
      </w:r>
      <w:r w:rsidRPr="001D7C5B">
        <w:rPr>
          <w:color w:val="000000" w:themeColor="text1"/>
          <w:sz w:val="26"/>
          <w:szCs w:val="26"/>
          <w:lang w:val="vi-VN"/>
        </w:rPr>
        <w:lastRenderedPageBreak/>
        <w:t>ra cho DNNVV bằng các biện pháp phát triển thương hiệu, mở rộng thị trường, nâng cao chất lượng sản phẩm và thúc đẩy liên kết ngành, qua đó tạo điều kiện cho doanh nghiệp tham gia sâu hơn vào chuỗi giá trị và nâng cao hiệu quả sản xuất kinh doanh.</w:t>
      </w:r>
    </w:p>
    <w:p w14:paraId="6B16BDE1" w14:textId="584CC802" w:rsidR="00D71945" w:rsidRPr="001D7C5B" w:rsidRDefault="00D71945" w:rsidP="0065326F">
      <w:pPr>
        <w:pStyle w:val="Heading4"/>
        <w:tabs>
          <w:tab w:val="left" w:pos="709"/>
          <w:tab w:val="left" w:pos="851"/>
        </w:tabs>
        <w:spacing w:before="120" w:after="0" w:line="360" w:lineRule="auto"/>
        <w:rPr>
          <w:rFonts w:ascii="Times New Roman" w:hAnsi="Times New Roman"/>
          <w:b w:val="0"/>
          <w:bCs w:val="0"/>
          <w:i/>
          <w:iCs/>
          <w:color w:val="000000" w:themeColor="text1"/>
          <w:sz w:val="26"/>
          <w:szCs w:val="26"/>
          <w:lang w:eastAsia="en-US"/>
        </w:rPr>
      </w:pPr>
      <w:bookmarkStart w:id="128" w:name="_Toc197783900"/>
      <w:bookmarkStart w:id="129" w:name="_Toc198277772"/>
      <w:bookmarkStart w:id="130" w:name="_Toc198278681"/>
      <w:bookmarkStart w:id="131" w:name="_Toc220838550"/>
      <w:bookmarkStart w:id="132" w:name="_Toc226365129"/>
      <w:bookmarkEnd w:id="101"/>
      <w:bookmarkEnd w:id="102"/>
      <w:bookmarkEnd w:id="103"/>
      <w:bookmarkEnd w:id="104"/>
      <w:bookmarkEnd w:id="105"/>
      <w:bookmarkEnd w:id="106"/>
      <w:bookmarkEnd w:id="107"/>
      <w:bookmarkEnd w:id="108"/>
      <w:bookmarkEnd w:id="109"/>
      <w:r w:rsidRPr="001D7C5B">
        <w:rPr>
          <w:rFonts w:ascii="Times New Roman" w:hAnsi="Times New Roman"/>
          <w:b w:val="0"/>
          <w:bCs w:val="0"/>
          <w:i/>
          <w:iCs/>
          <w:color w:val="000000" w:themeColor="text1"/>
          <w:sz w:val="26"/>
          <w:szCs w:val="26"/>
          <w:lang w:eastAsia="en-US"/>
        </w:rPr>
        <w:t xml:space="preserve">2.2.1.3. </w:t>
      </w:r>
      <w:bookmarkEnd w:id="128"/>
      <w:bookmarkEnd w:id="129"/>
      <w:bookmarkEnd w:id="130"/>
      <w:bookmarkEnd w:id="131"/>
      <w:bookmarkEnd w:id="132"/>
      <w:r w:rsidR="00C51587" w:rsidRPr="001D7C5B">
        <w:rPr>
          <w:rFonts w:ascii="Times New Roman" w:hAnsi="Times New Roman"/>
          <w:b w:val="0"/>
          <w:bCs w:val="0"/>
          <w:i/>
          <w:iCs/>
          <w:color w:val="000000" w:themeColor="text1"/>
          <w:sz w:val="26"/>
          <w:szCs w:val="26"/>
          <w:lang w:eastAsia="en-US"/>
        </w:rPr>
        <w:t>Lý thuyết nền nghiên cứu chính sách hỗ trợ doanh nghiệp nhỏ và vừa trong bối cảnh hội nhập quốc tế</w:t>
      </w:r>
    </w:p>
    <w:p w14:paraId="594A792C" w14:textId="17BB5A40" w:rsidR="00B84126" w:rsidRPr="0065326F" w:rsidRDefault="00C51587" w:rsidP="0065326F">
      <w:pPr>
        <w:tabs>
          <w:tab w:val="left" w:pos="709"/>
          <w:tab w:val="left" w:pos="851"/>
        </w:tabs>
        <w:spacing w:before="120" w:line="360" w:lineRule="auto"/>
        <w:ind w:firstLine="567"/>
        <w:jc w:val="both"/>
        <w:rPr>
          <w:color w:val="000000" w:themeColor="text1"/>
          <w:spacing w:val="4"/>
          <w:sz w:val="26"/>
          <w:szCs w:val="26"/>
          <w:lang w:val="vi-VN"/>
        </w:rPr>
      </w:pPr>
      <w:bookmarkStart w:id="133" w:name="_Toc197783901"/>
      <w:bookmarkStart w:id="134" w:name="_Toc198277773"/>
      <w:bookmarkStart w:id="135" w:name="_Toc226365130"/>
      <w:bookmarkStart w:id="136" w:name="_Toc228282579"/>
      <w:r w:rsidRPr="0065326F">
        <w:rPr>
          <w:color w:val="000000" w:themeColor="text1"/>
          <w:spacing w:val="4"/>
          <w:sz w:val="26"/>
          <w:szCs w:val="26"/>
          <w:lang w:val="vi-VN"/>
        </w:rPr>
        <w:t>Nghiên cứu về chính sách hỗ trợ DNNVV trong bối cảnh HNQT phải được xây dựng trên nền tảng các lý thuyết kinh tế và quản lý công nhằm giải thích đồng thời ba vấn đề cốt lõi: lý do Nhà nước can thiệp, cơ chế thiết kế và thực thi chính sách, và tác động của chính sách đến sự phát triển doanh nghiệp. Trên cơ sở đó, luận án vận dụng bốn nhóm lý thuyết nền tảng gồm: lý thuyết thất bại thị trường (Market Failure Theory), lý thuyết thể chế (Institutional Theory), lý thuyết thực thi chính sách (Policy Implementation Theory), lý thuyết phát triển doanh nghiệp (Enterprise Development Theory).</w:t>
      </w:r>
    </w:p>
    <w:p w14:paraId="19177FB4" w14:textId="168FF99A" w:rsidR="00B84126" w:rsidRPr="001D7C5B" w:rsidRDefault="00D71945" w:rsidP="0065326F">
      <w:pPr>
        <w:tabs>
          <w:tab w:val="left" w:pos="709"/>
          <w:tab w:val="left" w:pos="851"/>
        </w:tabs>
        <w:spacing w:before="120" w:line="360" w:lineRule="auto"/>
        <w:ind w:firstLine="567"/>
        <w:jc w:val="both"/>
        <w:rPr>
          <w:b/>
          <w:bCs/>
          <w:i/>
          <w:color w:val="000000" w:themeColor="text1"/>
          <w:sz w:val="26"/>
          <w:szCs w:val="26"/>
          <w:lang w:val="vi-VN"/>
        </w:rPr>
      </w:pPr>
      <w:r w:rsidRPr="001D7C5B">
        <w:rPr>
          <w:b/>
          <w:bCs/>
          <w:i/>
          <w:color w:val="000000" w:themeColor="text1"/>
          <w:sz w:val="26"/>
          <w:szCs w:val="26"/>
          <w:lang w:val="vi-VN"/>
        </w:rPr>
        <w:t xml:space="preserve">2.2.2. </w:t>
      </w:r>
      <w:r w:rsidR="00C51587" w:rsidRPr="001D7C5B">
        <w:rPr>
          <w:b/>
          <w:bCs/>
          <w:i/>
          <w:color w:val="000000" w:themeColor="text1"/>
          <w:sz w:val="26"/>
          <w:szCs w:val="26"/>
          <w:lang w:val="vi-VN"/>
        </w:rPr>
        <w:t>C</w:t>
      </w:r>
      <w:r w:rsidRPr="001D7C5B">
        <w:rPr>
          <w:b/>
          <w:bCs/>
          <w:i/>
          <w:color w:val="000000" w:themeColor="text1"/>
          <w:sz w:val="26"/>
          <w:szCs w:val="26"/>
          <w:lang w:val="vi-VN"/>
        </w:rPr>
        <w:t xml:space="preserve">ác chính sách </w:t>
      </w:r>
      <w:r w:rsidR="00C51587" w:rsidRPr="001D7C5B">
        <w:rPr>
          <w:b/>
          <w:bCs/>
          <w:i/>
          <w:color w:val="000000" w:themeColor="text1"/>
          <w:sz w:val="26"/>
          <w:szCs w:val="26"/>
          <w:lang w:val="vi-VN"/>
        </w:rPr>
        <w:t xml:space="preserve">chủ yếu </w:t>
      </w:r>
      <w:r w:rsidRPr="001D7C5B">
        <w:rPr>
          <w:b/>
          <w:bCs/>
          <w:i/>
          <w:color w:val="000000" w:themeColor="text1"/>
          <w:sz w:val="26"/>
          <w:szCs w:val="26"/>
          <w:lang w:val="vi-VN"/>
        </w:rPr>
        <w:t>hỗ trợ doanh nghiệp nhỏ và vừa trong bối cảnh hội nhập quốc tế</w:t>
      </w:r>
      <w:bookmarkStart w:id="137" w:name="_Toc197783902"/>
      <w:bookmarkStart w:id="138" w:name="_Toc198277774"/>
      <w:bookmarkStart w:id="139" w:name="_Toc198278683"/>
      <w:bookmarkStart w:id="140" w:name="_Toc220838552"/>
      <w:bookmarkStart w:id="141" w:name="_Toc226365131"/>
      <w:bookmarkEnd w:id="133"/>
      <w:bookmarkEnd w:id="134"/>
      <w:bookmarkEnd w:id="135"/>
      <w:bookmarkEnd w:id="136"/>
    </w:p>
    <w:p w14:paraId="358AD364" w14:textId="77777777" w:rsidR="00B84126" w:rsidRPr="001D7C5B" w:rsidRDefault="00D71945" w:rsidP="0065326F">
      <w:pPr>
        <w:tabs>
          <w:tab w:val="left" w:pos="709"/>
          <w:tab w:val="left" w:pos="851"/>
        </w:tabs>
        <w:spacing w:before="120" w:line="360" w:lineRule="auto"/>
        <w:jc w:val="both"/>
        <w:rPr>
          <w:i/>
          <w:color w:val="000000" w:themeColor="text1"/>
          <w:sz w:val="26"/>
          <w:szCs w:val="26"/>
          <w:lang w:val="vi-VN"/>
        </w:rPr>
      </w:pPr>
      <w:r w:rsidRPr="001D7C5B">
        <w:rPr>
          <w:i/>
          <w:color w:val="000000" w:themeColor="text1"/>
          <w:sz w:val="26"/>
          <w:szCs w:val="26"/>
          <w:lang w:val="vi-VN"/>
        </w:rPr>
        <w:t xml:space="preserve">2.2.2.1. Chính sách hỗ trợ tài chính cho </w:t>
      </w:r>
      <w:bookmarkEnd w:id="137"/>
      <w:bookmarkEnd w:id="138"/>
      <w:bookmarkEnd w:id="139"/>
      <w:r w:rsidRPr="001D7C5B">
        <w:rPr>
          <w:i/>
          <w:color w:val="000000" w:themeColor="text1"/>
          <w:sz w:val="26"/>
          <w:szCs w:val="26"/>
          <w:lang w:val="vi-VN"/>
        </w:rPr>
        <w:t>doanh nghiệp nhỏ và vừa</w:t>
      </w:r>
      <w:bookmarkStart w:id="142" w:name="_Toc197783903"/>
      <w:bookmarkStart w:id="143" w:name="_Toc198277775"/>
      <w:bookmarkStart w:id="144" w:name="_Toc198278684"/>
      <w:bookmarkStart w:id="145" w:name="_Toc220838553"/>
      <w:bookmarkStart w:id="146" w:name="_Toc226365132"/>
      <w:bookmarkEnd w:id="140"/>
      <w:bookmarkEnd w:id="141"/>
    </w:p>
    <w:p w14:paraId="29DC633E" w14:textId="77777777" w:rsidR="00B84126" w:rsidRPr="001D7C5B" w:rsidRDefault="00D71945" w:rsidP="0065326F">
      <w:pPr>
        <w:tabs>
          <w:tab w:val="left" w:pos="709"/>
          <w:tab w:val="left" w:pos="851"/>
        </w:tabs>
        <w:spacing w:before="120" w:line="360" w:lineRule="auto"/>
        <w:jc w:val="both"/>
        <w:rPr>
          <w:i/>
          <w:color w:val="000000" w:themeColor="text1"/>
          <w:spacing w:val="-4"/>
          <w:sz w:val="26"/>
          <w:szCs w:val="26"/>
          <w:lang w:val="vi-VN"/>
        </w:rPr>
      </w:pPr>
      <w:r w:rsidRPr="001D7C5B">
        <w:rPr>
          <w:i/>
          <w:color w:val="000000" w:themeColor="text1"/>
          <w:spacing w:val="-4"/>
          <w:sz w:val="26"/>
          <w:szCs w:val="26"/>
          <w:lang w:val="vi-VN"/>
        </w:rPr>
        <w:t xml:space="preserve">2.2.2.2. Chính sách hỗ trợ về thông tin, tư vấn và pháp lý cho </w:t>
      </w:r>
      <w:bookmarkEnd w:id="142"/>
      <w:bookmarkEnd w:id="143"/>
      <w:bookmarkEnd w:id="144"/>
      <w:r w:rsidRPr="001D7C5B">
        <w:rPr>
          <w:i/>
          <w:color w:val="000000" w:themeColor="text1"/>
          <w:spacing w:val="-4"/>
          <w:sz w:val="26"/>
          <w:szCs w:val="26"/>
          <w:lang w:val="vi-VN"/>
        </w:rPr>
        <w:t>doanh nghiệp nhỏ và vừa</w:t>
      </w:r>
      <w:bookmarkStart w:id="147" w:name="_Toc197783904"/>
      <w:bookmarkStart w:id="148" w:name="_Toc198277776"/>
      <w:bookmarkStart w:id="149" w:name="_Toc198278685"/>
      <w:bookmarkStart w:id="150" w:name="_Toc220838554"/>
      <w:bookmarkStart w:id="151" w:name="_Toc226365133"/>
      <w:bookmarkEnd w:id="145"/>
      <w:bookmarkEnd w:id="146"/>
    </w:p>
    <w:p w14:paraId="06D8190B" w14:textId="77777777" w:rsidR="00B84126" w:rsidRPr="001D7C5B" w:rsidRDefault="00D71945" w:rsidP="0065326F">
      <w:pPr>
        <w:tabs>
          <w:tab w:val="left" w:pos="709"/>
          <w:tab w:val="left" w:pos="851"/>
        </w:tabs>
        <w:spacing w:before="120" w:line="360" w:lineRule="auto"/>
        <w:jc w:val="both"/>
        <w:rPr>
          <w:i/>
          <w:color w:val="000000" w:themeColor="text1"/>
          <w:spacing w:val="-6"/>
          <w:sz w:val="26"/>
          <w:szCs w:val="26"/>
          <w:lang w:val="vi-VN"/>
        </w:rPr>
      </w:pPr>
      <w:r w:rsidRPr="001D7C5B">
        <w:rPr>
          <w:i/>
          <w:color w:val="000000" w:themeColor="text1"/>
          <w:spacing w:val="-6"/>
          <w:sz w:val="26"/>
          <w:szCs w:val="26"/>
          <w:lang w:val="vi-VN"/>
        </w:rPr>
        <w:t xml:space="preserve">2.2.2.3. Chính sách hỗ trợ phát triển nguồn nhân lực cho </w:t>
      </w:r>
      <w:bookmarkEnd w:id="147"/>
      <w:bookmarkEnd w:id="148"/>
      <w:bookmarkEnd w:id="149"/>
      <w:r w:rsidRPr="001D7C5B">
        <w:rPr>
          <w:i/>
          <w:color w:val="000000" w:themeColor="text1"/>
          <w:spacing w:val="-6"/>
          <w:sz w:val="26"/>
          <w:szCs w:val="26"/>
          <w:lang w:val="vi-VN"/>
        </w:rPr>
        <w:t>doanh nghiệp nhỏ và vừa</w:t>
      </w:r>
      <w:bookmarkStart w:id="152" w:name="_Toc197783905"/>
      <w:bookmarkStart w:id="153" w:name="_Toc198277777"/>
      <w:bookmarkStart w:id="154" w:name="_Toc198278686"/>
      <w:bookmarkStart w:id="155" w:name="_Toc220838555"/>
      <w:bookmarkStart w:id="156" w:name="_Toc226365134"/>
      <w:bookmarkEnd w:id="150"/>
      <w:bookmarkEnd w:id="151"/>
    </w:p>
    <w:p w14:paraId="2B457478" w14:textId="77777777" w:rsidR="00B84126" w:rsidRPr="001D7C5B" w:rsidRDefault="00D71945" w:rsidP="0065326F">
      <w:pPr>
        <w:tabs>
          <w:tab w:val="left" w:pos="709"/>
          <w:tab w:val="left" w:pos="851"/>
        </w:tabs>
        <w:spacing w:before="120" w:line="360" w:lineRule="auto"/>
        <w:jc w:val="both"/>
        <w:rPr>
          <w:i/>
          <w:color w:val="000000" w:themeColor="text1"/>
          <w:sz w:val="26"/>
          <w:szCs w:val="26"/>
          <w:lang w:val="vi-VN"/>
        </w:rPr>
      </w:pPr>
      <w:r w:rsidRPr="001D7C5B">
        <w:rPr>
          <w:i/>
          <w:color w:val="000000" w:themeColor="text1"/>
          <w:sz w:val="26"/>
          <w:szCs w:val="26"/>
          <w:lang w:val="vi-VN"/>
        </w:rPr>
        <w:t xml:space="preserve">2.2.2.4. Chính sách </w:t>
      </w:r>
      <w:bookmarkStart w:id="157" w:name="_Hlk166672621"/>
      <w:r w:rsidRPr="001D7C5B">
        <w:rPr>
          <w:i/>
          <w:color w:val="000000" w:themeColor="text1"/>
          <w:sz w:val="26"/>
          <w:szCs w:val="26"/>
          <w:lang w:val="vi-VN"/>
        </w:rPr>
        <w:t>hỗ trợ về đất đai, mặt bằng sản xuất</w:t>
      </w:r>
      <w:bookmarkEnd w:id="157"/>
      <w:r w:rsidRPr="001D7C5B">
        <w:rPr>
          <w:i/>
          <w:color w:val="000000" w:themeColor="text1"/>
          <w:sz w:val="26"/>
          <w:szCs w:val="26"/>
          <w:lang w:val="vi-VN"/>
        </w:rPr>
        <w:t xml:space="preserve"> kinh doanh cho </w:t>
      </w:r>
      <w:bookmarkEnd w:id="152"/>
      <w:bookmarkEnd w:id="153"/>
      <w:bookmarkEnd w:id="154"/>
      <w:r w:rsidRPr="001D7C5B">
        <w:rPr>
          <w:i/>
          <w:color w:val="000000" w:themeColor="text1"/>
          <w:sz w:val="26"/>
          <w:szCs w:val="26"/>
          <w:lang w:val="vi-VN"/>
        </w:rPr>
        <w:t>doanh nghiệp nhỏ và vừa</w:t>
      </w:r>
      <w:bookmarkStart w:id="158" w:name="_Toc197783906"/>
      <w:bookmarkStart w:id="159" w:name="_Toc198277778"/>
      <w:bookmarkStart w:id="160" w:name="_Toc198278687"/>
      <w:bookmarkStart w:id="161" w:name="_Toc220838556"/>
      <w:bookmarkStart w:id="162" w:name="_Toc226365135"/>
      <w:bookmarkEnd w:id="155"/>
      <w:bookmarkEnd w:id="156"/>
    </w:p>
    <w:p w14:paraId="2291DF49" w14:textId="77777777" w:rsidR="00D71945" w:rsidRPr="001D7C5B" w:rsidRDefault="00D71945" w:rsidP="0065326F">
      <w:pPr>
        <w:tabs>
          <w:tab w:val="left" w:pos="709"/>
          <w:tab w:val="left" w:pos="851"/>
        </w:tabs>
        <w:spacing w:before="120" w:line="360" w:lineRule="auto"/>
        <w:jc w:val="both"/>
        <w:rPr>
          <w:i/>
          <w:color w:val="000000" w:themeColor="text1"/>
          <w:spacing w:val="-4"/>
          <w:lang w:val="vi-VN"/>
        </w:rPr>
      </w:pPr>
      <w:r w:rsidRPr="001D7C5B">
        <w:rPr>
          <w:i/>
          <w:color w:val="000000" w:themeColor="text1"/>
          <w:spacing w:val="-4"/>
          <w:sz w:val="26"/>
          <w:szCs w:val="26"/>
          <w:lang w:val="vi-VN"/>
        </w:rPr>
        <w:t xml:space="preserve">2.2.2.5. Chính sách </w:t>
      </w:r>
      <w:bookmarkStart w:id="163" w:name="_Hlk166672629"/>
      <w:r w:rsidRPr="001D7C5B">
        <w:rPr>
          <w:i/>
          <w:color w:val="000000" w:themeColor="text1"/>
          <w:spacing w:val="-4"/>
          <w:sz w:val="26"/>
          <w:szCs w:val="26"/>
          <w:lang w:val="vi-VN"/>
        </w:rPr>
        <w:t>hỗ trợ phát triển khoa học công nghệ</w:t>
      </w:r>
      <w:bookmarkEnd w:id="163"/>
      <w:r w:rsidRPr="001D7C5B">
        <w:rPr>
          <w:i/>
          <w:color w:val="000000" w:themeColor="text1"/>
          <w:spacing w:val="-4"/>
          <w:sz w:val="26"/>
          <w:szCs w:val="26"/>
          <w:lang w:val="vi-VN"/>
        </w:rPr>
        <w:t xml:space="preserve"> cho </w:t>
      </w:r>
      <w:bookmarkEnd w:id="158"/>
      <w:bookmarkEnd w:id="159"/>
      <w:bookmarkEnd w:id="160"/>
      <w:r w:rsidRPr="001D7C5B">
        <w:rPr>
          <w:i/>
          <w:color w:val="000000" w:themeColor="text1"/>
          <w:spacing w:val="-4"/>
          <w:sz w:val="26"/>
          <w:szCs w:val="26"/>
          <w:lang w:val="vi-VN"/>
        </w:rPr>
        <w:t>doanh nghiệp nhỏ và vừa</w:t>
      </w:r>
      <w:bookmarkEnd w:id="161"/>
      <w:bookmarkEnd w:id="162"/>
    </w:p>
    <w:p w14:paraId="512FB621" w14:textId="77777777" w:rsidR="00D71945" w:rsidRPr="001D7C5B" w:rsidRDefault="00D71945" w:rsidP="0065326F">
      <w:pPr>
        <w:pStyle w:val="Heading4"/>
        <w:tabs>
          <w:tab w:val="left" w:pos="709"/>
          <w:tab w:val="left" w:pos="851"/>
        </w:tabs>
        <w:spacing w:before="120" w:after="0" w:line="360" w:lineRule="auto"/>
        <w:rPr>
          <w:rFonts w:ascii="Times New Roman" w:hAnsi="Times New Roman"/>
          <w:b w:val="0"/>
          <w:bCs w:val="0"/>
          <w:i/>
          <w:color w:val="000000" w:themeColor="text1"/>
          <w:sz w:val="26"/>
          <w:szCs w:val="26"/>
        </w:rPr>
      </w:pPr>
      <w:bookmarkStart w:id="164" w:name="_Toc197783907"/>
      <w:bookmarkStart w:id="165" w:name="_Toc198277779"/>
      <w:bookmarkStart w:id="166" w:name="_Toc198278688"/>
      <w:bookmarkStart w:id="167" w:name="_Toc220838557"/>
      <w:bookmarkStart w:id="168" w:name="_Toc226365136"/>
      <w:r w:rsidRPr="001D7C5B">
        <w:rPr>
          <w:rFonts w:ascii="Times New Roman" w:hAnsi="Times New Roman"/>
          <w:b w:val="0"/>
          <w:bCs w:val="0"/>
          <w:i/>
          <w:color w:val="000000" w:themeColor="text1"/>
          <w:sz w:val="26"/>
          <w:szCs w:val="26"/>
        </w:rPr>
        <w:t xml:space="preserve">2.2.2.6. Chính sách </w:t>
      </w:r>
      <w:bookmarkStart w:id="169" w:name="_Hlk166672639"/>
      <w:r w:rsidRPr="001D7C5B">
        <w:rPr>
          <w:rFonts w:ascii="Times New Roman" w:hAnsi="Times New Roman"/>
          <w:b w:val="0"/>
          <w:bCs w:val="0"/>
          <w:i/>
          <w:color w:val="000000" w:themeColor="text1"/>
          <w:sz w:val="26"/>
          <w:szCs w:val="26"/>
        </w:rPr>
        <w:t>hỗ trợ tiếp cận và mở rộng thị trường</w:t>
      </w:r>
      <w:bookmarkEnd w:id="164"/>
      <w:bookmarkEnd w:id="165"/>
      <w:bookmarkEnd w:id="166"/>
      <w:bookmarkEnd w:id="167"/>
      <w:bookmarkEnd w:id="168"/>
      <w:bookmarkEnd w:id="169"/>
    </w:p>
    <w:p w14:paraId="2E6AFC30" w14:textId="77777777" w:rsidR="00D71945" w:rsidRPr="001D7C5B" w:rsidRDefault="00D71945" w:rsidP="0065326F">
      <w:pPr>
        <w:pStyle w:val="Heading3"/>
        <w:tabs>
          <w:tab w:val="left" w:pos="709"/>
          <w:tab w:val="left" w:pos="851"/>
        </w:tabs>
        <w:spacing w:before="120" w:line="360" w:lineRule="auto"/>
        <w:jc w:val="left"/>
        <w:rPr>
          <w:rFonts w:ascii="Times New Roman" w:hAnsi="Times New Roman"/>
          <w:i/>
          <w:color w:val="000000" w:themeColor="text1"/>
          <w:sz w:val="26"/>
          <w:lang w:val="vi-VN"/>
        </w:rPr>
      </w:pPr>
      <w:bookmarkStart w:id="170" w:name="_Toc197783908"/>
      <w:bookmarkStart w:id="171" w:name="_Toc198277780"/>
      <w:bookmarkStart w:id="172" w:name="_Toc226365137"/>
      <w:bookmarkStart w:id="173" w:name="_Toc228282580"/>
      <w:r w:rsidRPr="001D7C5B">
        <w:rPr>
          <w:rFonts w:ascii="Times New Roman" w:hAnsi="Times New Roman"/>
          <w:i/>
          <w:color w:val="000000" w:themeColor="text1"/>
          <w:sz w:val="26"/>
          <w:lang w:val="vi-VN"/>
        </w:rPr>
        <w:t>2.2.3. Công cụ và quy trình thực hiện chính sách hỗ trợ doanh nghiệp nhỏ và vừa trong bối cảnh hội nhập quốc tế</w:t>
      </w:r>
      <w:bookmarkEnd w:id="170"/>
      <w:bookmarkEnd w:id="171"/>
      <w:bookmarkEnd w:id="172"/>
      <w:bookmarkEnd w:id="173"/>
      <w:r w:rsidRPr="001D7C5B">
        <w:rPr>
          <w:rFonts w:ascii="Times New Roman" w:hAnsi="Times New Roman"/>
          <w:i/>
          <w:color w:val="000000" w:themeColor="text1"/>
          <w:sz w:val="26"/>
          <w:lang w:val="vi-VN"/>
        </w:rPr>
        <w:t xml:space="preserve"> </w:t>
      </w:r>
    </w:p>
    <w:p w14:paraId="59597C00" w14:textId="77777777" w:rsidR="00D71945" w:rsidRPr="001D7C5B" w:rsidRDefault="00D71945" w:rsidP="0065326F">
      <w:pPr>
        <w:pStyle w:val="Heading4"/>
        <w:tabs>
          <w:tab w:val="left" w:pos="709"/>
          <w:tab w:val="left" w:pos="851"/>
        </w:tabs>
        <w:spacing w:before="120" w:after="0" w:line="360" w:lineRule="auto"/>
        <w:rPr>
          <w:rFonts w:ascii="Times New Roman" w:hAnsi="Times New Roman"/>
          <w:b w:val="0"/>
          <w:bCs w:val="0"/>
          <w:i/>
          <w:iCs/>
          <w:color w:val="000000" w:themeColor="text1"/>
          <w:sz w:val="26"/>
          <w:szCs w:val="26"/>
        </w:rPr>
      </w:pPr>
      <w:bookmarkStart w:id="174" w:name="_Toc220838559"/>
      <w:bookmarkStart w:id="175" w:name="_Toc226365138"/>
      <w:r w:rsidRPr="001D7C5B">
        <w:rPr>
          <w:rFonts w:ascii="Times New Roman" w:hAnsi="Times New Roman"/>
          <w:b w:val="0"/>
          <w:bCs w:val="0"/>
          <w:i/>
          <w:iCs/>
          <w:color w:val="000000" w:themeColor="text1"/>
          <w:sz w:val="26"/>
          <w:szCs w:val="26"/>
        </w:rPr>
        <w:t>2.2.3.1. Công cụ thực hiện chính sách hỗ trợ doanh nghiệp nhỏ và vừa trong bối cảnh hội nhập quốc tế</w:t>
      </w:r>
      <w:bookmarkEnd w:id="174"/>
      <w:bookmarkEnd w:id="175"/>
      <w:r w:rsidRPr="001D7C5B">
        <w:rPr>
          <w:rFonts w:ascii="Times New Roman" w:hAnsi="Times New Roman"/>
          <w:b w:val="0"/>
          <w:bCs w:val="0"/>
          <w:i/>
          <w:iCs/>
          <w:color w:val="000000" w:themeColor="text1"/>
          <w:sz w:val="26"/>
          <w:szCs w:val="26"/>
        </w:rPr>
        <w:t xml:space="preserve"> </w:t>
      </w:r>
    </w:p>
    <w:p w14:paraId="58F6FF8A" w14:textId="77777777" w:rsidR="00D71945" w:rsidRPr="001D7C5B" w:rsidRDefault="005F3C13" w:rsidP="0065326F">
      <w:pPr>
        <w:spacing w:before="120" w:line="360" w:lineRule="auto"/>
        <w:ind w:left="567"/>
        <w:rPr>
          <w:color w:val="000000" w:themeColor="text1"/>
          <w:sz w:val="26"/>
          <w:szCs w:val="26"/>
          <w:lang w:val="vi-VN"/>
        </w:rPr>
      </w:pPr>
      <w:r w:rsidRPr="001D7C5B">
        <w:rPr>
          <w:color w:val="000000" w:themeColor="text1"/>
          <w:lang w:val="vi-VN" w:eastAsia="x-none"/>
        </w:rPr>
        <w:t xml:space="preserve">- </w:t>
      </w:r>
      <w:r w:rsidRPr="001D7C5B">
        <w:rPr>
          <w:color w:val="000000" w:themeColor="text1"/>
          <w:sz w:val="26"/>
          <w:szCs w:val="26"/>
          <w:lang w:val="vi-VN"/>
        </w:rPr>
        <w:t>Các công cụ pháp lý</w:t>
      </w:r>
    </w:p>
    <w:p w14:paraId="16B62E6C" w14:textId="77777777" w:rsidR="005F3C13" w:rsidRPr="001D7C5B" w:rsidRDefault="005F3C13" w:rsidP="0065326F">
      <w:pPr>
        <w:spacing w:before="120" w:line="360" w:lineRule="auto"/>
        <w:ind w:left="567"/>
        <w:rPr>
          <w:color w:val="000000" w:themeColor="text1"/>
          <w:sz w:val="26"/>
          <w:szCs w:val="26"/>
          <w:lang w:val="vi-VN"/>
        </w:rPr>
      </w:pPr>
      <w:r w:rsidRPr="001D7C5B">
        <w:rPr>
          <w:color w:val="000000" w:themeColor="text1"/>
          <w:sz w:val="26"/>
          <w:szCs w:val="26"/>
          <w:lang w:val="vi-VN"/>
        </w:rPr>
        <w:t>- Các công cụ hành chính – tổ chức</w:t>
      </w:r>
    </w:p>
    <w:p w14:paraId="661F9E2E" w14:textId="77777777" w:rsidR="005F3C13" w:rsidRPr="001D7C5B" w:rsidRDefault="005F3C13" w:rsidP="0065326F">
      <w:pPr>
        <w:spacing w:before="120" w:line="360" w:lineRule="auto"/>
        <w:ind w:left="567"/>
        <w:rPr>
          <w:color w:val="000000" w:themeColor="text1"/>
          <w:sz w:val="26"/>
          <w:szCs w:val="26"/>
          <w:lang w:val="vi-VN"/>
        </w:rPr>
      </w:pPr>
      <w:r w:rsidRPr="001D7C5B">
        <w:rPr>
          <w:color w:val="000000" w:themeColor="text1"/>
          <w:sz w:val="26"/>
          <w:szCs w:val="26"/>
          <w:lang w:val="vi-VN"/>
        </w:rPr>
        <w:lastRenderedPageBreak/>
        <w:t>- Các công cụ kinh tế</w:t>
      </w:r>
    </w:p>
    <w:p w14:paraId="66042659" w14:textId="77777777" w:rsidR="005F3C13" w:rsidRPr="001D7C5B" w:rsidRDefault="005F3C13" w:rsidP="0065326F">
      <w:pPr>
        <w:spacing w:before="120" w:line="360" w:lineRule="auto"/>
        <w:ind w:left="567"/>
        <w:rPr>
          <w:color w:val="000000" w:themeColor="text1"/>
          <w:lang w:val="vi-VN" w:eastAsia="x-none"/>
        </w:rPr>
      </w:pPr>
      <w:r w:rsidRPr="001D7C5B">
        <w:rPr>
          <w:color w:val="000000" w:themeColor="text1"/>
          <w:sz w:val="26"/>
          <w:szCs w:val="26"/>
          <w:lang w:val="vi-VN"/>
        </w:rPr>
        <w:t>- Các công cụ tuyên truyền, giáo dục</w:t>
      </w:r>
    </w:p>
    <w:p w14:paraId="484003CA" w14:textId="77777777" w:rsidR="005F3C13" w:rsidRPr="001D7C5B" w:rsidRDefault="005F3C13" w:rsidP="0065326F">
      <w:pPr>
        <w:pStyle w:val="Heading4"/>
        <w:tabs>
          <w:tab w:val="left" w:pos="709"/>
          <w:tab w:val="left" w:pos="851"/>
        </w:tabs>
        <w:spacing w:before="120" w:after="0" w:line="360" w:lineRule="auto"/>
        <w:ind w:firstLine="567"/>
        <w:rPr>
          <w:rFonts w:ascii="Times New Roman" w:hAnsi="Times New Roman"/>
          <w:b w:val="0"/>
          <w:bCs w:val="0"/>
          <w:i/>
          <w:iCs/>
          <w:color w:val="000000" w:themeColor="text1"/>
          <w:sz w:val="26"/>
          <w:szCs w:val="26"/>
        </w:rPr>
      </w:pPr>
      <w:bookmarkStart w:id="176" w:name="_Toc220838560"/>
      <w:bookmarkStart w:id="177" w:name="_Toc226365139"/>
      <w:r w:rsidRPr="001D7C5B">
        <w:rPr>
          <w:rFonts w:ascii="Times New Roman" w:hAnsi="Times New Roman"/>
          <w:b w:val="0"/>
          <w:bCs w:val="0"/>
          <w:i/>
          <w:iCs/>
          <w:color w:val="000000" w:themeColor="text1"/>
          <w:sz w:val="26"/>
          <w:szCs w:val="26"/>
        </w:rPr>
        <w:t>2.2.3.2. Quy trình tổ chức thực hiện chính sách hỗ trợ doanh nghiệp nhỏ và vừa trong bối cảnh hội nhập quốc tế</w:t>
      </w:r>
      <w:bookmarkEnd w:id="176"/>
      <w:bookmarkEnd w:id="177"/>
    </w:p>
    <w:p w14:paraId="5ADE45F5" w14:textId="77777777" w:rsidR="005F3C13" w:rsidRPr="001D7C5B" w:rsidRDefault="005F3C13" w:rsidP="0065326F">
      <w:pPr>
        <w:spacing w:before="120" w:line="360" w:lineRule="auto"/>
        <w:ind w:firstLine="567"/>
        <w:rPr>
          <w:color w:val="000000" w:themeColor="text1"/>
          <w:sz w:val="26"/>
          <w:szCs w:val="26"/>
          <w:lang w:val="vi-VN"/>
        </w:rPr>
      </w:pPr>
      <w:r w:rsidRPr="001D7C5B">
        <w:rPr>
          <w:color w:val="000000" w:themeColor="text1"/>
          <w:sz w:val="26"/>
          <w:szCs w:val="26"/>
          <w:lang w:val="vi-VN"/>
        </w:rPr>
        <w:t xml:space="preserve">- </w:t>
      </w:r>
      <w:bookmarkStart w:id="178" w:name="_Toc197783909"/>
      <w:bookmarkStart w:id="179" w:name="_Toc198277781"/>
      <w:bookmarkStart w:id="180" w:name="_Toc198278690"/>
      <w:r w:rsidRPr="001D7C5B">
        <w:rPr>
          <w:color w:val="000000" w:themeColor="text1"/>
          <w:sz w:val="26"/>
          <w:szCs w:val="26"/>
          <w:lang w:val="vi-VN"/>
        </w:rPr>
        <w:t>Xây dựng kế hoạch triển khai thực hiện chính sách</w:t>
      </w:r>
      <w:bookmarkEnd w:id="178"/>
      <w:bookmarkEnd w:id="179"/>
      <w:bookmarkEnd w:id="180"/>
    </w:p>
    <w:p w14:paraId="1C2E9F39" w14:textId="77777777" w:rsidR="005F3C13" w:rsidRPr="001D7C5B" w:rsidRDefault="005F3C13" w:rsidP="0065326F">
      <w:pPr>
        <w:spacing w:before="120" w:line="360" w:lineRule="auto"/>
        <w:ind w:firstLine="567"/>
        <w:rPr>
          <w:color w:val="000000" w:themeColor="text1"/>
          <w:sz w:val="26"/>
          <w:szCs w:val="26"/>
          <w:lang w:val="vi-VN"/>
        </w:rPr>
      </w:pPr>
      <w:bookmarkStart w:id="181" w:name="_Toc197783910"/>
      <w:bookmarkStart w:id="182" w:name="_Toc198277782"/>
      <w:bookmarkStart w:id="183" w:name="_Toc198278691"/>
      <w:r w:rsidRPr="001D7C5B">
        <w:rPr>
          <w:color w:val="000000" w:themeColor="text1"/>
          <w:sz w:val="26"/>
          <w:szCs w:val="26"/>
          <w:lang w:val="vi-VN"/>
        </w:rPr>
        <w:t>- Phổ biến, tuyên truyền chính sách</w:t>
      </w:r>
      <w:bookmarkEnd w:id="181"/>
      <w:bookmarkEnd w:id="182"/>
      <w:bookmarkEnd w:id="183"/>
    </w:p>
    <w:p w14:paraId="439F11AB" w14:textId="77777777" w:rsidR="005F3C13" w:rsidRPr="001D7C5B" w:rsidRDefault="005F3C13" w:rsidP="0065326F">
      <w:pPr>
        <w:spacing w:before="120" w:line="360" w:lineRule="auto"/>
        <w:ind w:firstLine="567"/>
        <w:rPr>
          <w:b/>
          <w:bCs/>
          <w:i/>
          <w:iCs/>
          <w:color w:val="000000" w:themeColor="text1"/>
          <w:sz w:val="26"/>
          <w:szCs w:val="26"/>
          <w:lang w:val="vi-VN"/>
        </w:rPr>
      </w:pPr>
      <w:bookmarkStart w:id="184" w:name="_Toc197783911"/>
      <w:bookmarkStart w:id="185" w:name="_Toc198277783"/>
      <w:bookmarkStart w:id="186" w:name="_Toc198278692"/>
      <w:r w:rsidRPr="001D7C5B">
        <w:rPr>
          <w:color w:val="000000" w:themeColor="text1"/>
          <w:sz w:val="26"/>
          <w:szCs w:val="26"/>
          <w:lang w:val="vi-VN"/>
        </w:rPr>
        <w:t>- Phân công, phối hợp thực hiện chính sách</w:t>
      </w:r>
      <w:bookmarkEnd w:id="184"/>
      <w:bookmarkEnd w:id="185"/>
      <w:bookmarkEnd w:id="186"/>
      <w:r w:rsidRPr="001D7C5B">
        <w:rPr>
          <w:b/>
          <w:bCs/>
          <w:i/>
          <w:iCs/>
          <w:color w:val="000000" w:themeColor="text1"/>
          <w:sz w:val="26"/>
          <w:szCs w:val="26"/>
          <w:lang w:val="vi-VN"/>
        </w:rPr>
        <w:t xml:space="preserve"> </w:t>
      </w:r>
    </w:p>
    <w:p w14:paraId="48759D4B" w14:textId="77777777" w:rsidR="005F3C13" w:rsidRPr="001D7C5B" w:rsidRDefault="005F3C13" w:rsidP="0065326F">
      <w:pPr>
        <w:spacing w:before="120" w:line="360" w:lineRule="auto"/>
        <w:ind w:firstLine="567"/>
        <w:rPr>
          <w:b/>
          <w:bCs/>
          <w:color w:val="000000" w:themeColor="text1"/>
          <w:sz w:val="26"/>
          <w:szCs w:val="26"/>
          <w:lang w:val="vi-VN"/>
        </w:rPr>
      </w:pPr>
      <w:r w:rsidRPr="001D7C5B">
        <w:rPr>
          <w:color w:val="000000" w:themeColor="text1"/>
          <w:sz w:val="26"/>
          <w:szCs w:val="26"/>
          <w:lang w:val="vi-VN"/>
        </w:rPr>
        <w:t>- Đôn đốc, theo dõi, kiểm tra và giám sát việc thực hiện chính sách</w:t>
      </w:r>
      <w:r w:rsidRPr="001D7C5B">
        <w:rPr>
          <w:b/>
          <w:bCs/>
          <w:color w:val="000000" w:themeColor="text1"/>
          <w:sz w:val="26"/>
          <w:szCs w:val="26"/>
          <w:lang w:val="vi-VN"/>
        </w:rPr>
        <w:t xml:space="preserve"> </w:t>
      </w:r>
    </w:p>
    <w:p w14:paraId="63202DB8" w14:textId="77777777" w:rsidR="005F3C13" w:rsidRPr="001D7C5B" w:rsidRDefault="005F3C13" w:rsidP="0065326F">
      <w:pPr>
        <w:spacing w:before="120" w:line="360" w:lineRule="auto"/>
        <w:ind w:firstLine="567"/>
        <w:rPr>
          <w:b/>
          <w:bCs/>
          <w:i/>
          <w:iCs/>
          <w:color w:val="000000" w:themeColor="text1"/>
          <w:sz w:val="26"/>
          <w:szCs w:val="26"/>
          <w:lang w:val="vi-VN"/>
        </w:rPr>
      </w:pPr>
      <w:bookmarkStart w:id="187" w:name="_Toc197783913"/>
      <w:bookmarkStart w:id="188" w:name="_Toc198277785"/>
      <w:bookmarkStart w:id="189" w:name="_Toc198278694"/>
      <w:r w:rsidRPr="001D7C5B">
        <w:rPr>
          <w:color w:val="000000" w:themeColor="text1"/>
          <w:sz w:val="26"/>
          <w:szCs w:val="26"/>
          <w:lang w:val="vi-VN"/>
        </w:rPr>
        <w:t>- Tổng kết, đánh giá và rút kinh nghiệm trong việc thực hiện chính sách</w:t>
      </w:r>
      <w:bookmarkEnd w:id="187"/>
      <w:bookmarkEnd w:id="188"/>
      <w:bookmarkEnd w:id="189"/>
      <w:r w:rsidRPr="001D7C5B">
        <w:rPr>
          <w:b/>
          <w:bCs/>
          <w:i/>
          <w:iCs/>
          <w:color w:val="000000" w:themeColor="text1"/>
          <w:sz w:val="26"/>
          <w:szCs w:val="26"/>
          <w:lang w:val="vi-VN"/>
        </w:rPr>
        <w:t xml:space="preserve"> </w:t>
      </w:r>
    </w:p>
    <w:p w14:paraId="6486E620" w14:textId="77777777" w:rsidR="005F3C13" w:rsidRPr="001D7C5B" w:rsidRDefault="005F3C13" w:rsidP="0065326F">
      <w:pPr>
        <w:pStyle w:val="Heading3"/>
        <w:tabs>
          <w:tab w:val="left" w:pos="709"/>
          <w:tab w:val="left" w:pos="851"/>
        </w:tabs>
        <w:spacing w:before="120" w:line="360" w:lineRule="auto"/>
        <w:jc w:val="left"/>
        <w:rPr>
          <w:rFonts w:ascii="Times New Roman" w:hAnsi="Times New Roman"/>
          <w:i/>
          <w:color w:val="000000" w:themeColor="text1"/>
          <w:sz w:val="26"/>
          <w:lang w:val="vi-VN"/>
        </w:rPr>
      </w:pPr>
      <w:bookmarkStart w:id="190" w:name="_Toc228282581"/>
      <w:r w:rsidRPr="001D7C5B">
        <w:rPr>
          <w:rFonts w:ascii="Times New Roman" w:hAnsi="Times New Roman"/>
          <w:i/>
          <w:color w:val="000000" w:themeColor="text1"/>
          <w:sz w:val="26"/>
          <w:lang w:val="vi-VN"/>
        </w:rPr>
        <w:t>2.2.4. Các tiêu chí đánh giá và mô hình nghiên cứu tác động của chính sách hỗ trợ doanh nghiệp nhỏ và vừa trong bối cảnh hội nhập</w:t>
      </w:r>
      <w:bookmarkEnd w:id="190"/>
    </w:p>
    <w:p w14:paraId="26374440" w14:textId="7049B3AA" w:rsidR="005F3C13" w:rsidRPr="001D7C5B" w:rsidRDefault="005F3C13" w:rsidP="0065326F">
      <w:pPr>
        <w:pStyle w:val="Heading3"/>
        <w:tabs>
          <w:tab w:val="left" w:pos="709"/>
          <w:tab w:val="left" w:pos="851"/>
        </w:tabs>
        <w:spacing w:before="120" w:line="360" w:lineRule="auto"/>
        <w:jc w:val="left"/>
        <w:rPr>
          <w:rFonts w:ascii="Times New Roman" w:hAnsi="Times New Roman"/>
          <w:b w:val="0"/>
          <w:bCs w:val="0"/>
          <w:i/>
          <w:iCs/>
          <w:color w:val="000000" w:themeColor="text1"/>
          <w:sz w:val="26"/>
          <w:lang w:val="vi-VN"/>
        </w:rPr>
      </w:pPr>
      <w:bookmarkStart w:id="191" w:name="_Toc197783915"/>
      <w:bookmarkStart w:id="192" w:name="_Toc198277787"/>
      <w:bookmarkStart w:id="193" w:name="_Toc198278696"/>
      <w:bookmarkStart w:id="194" w:name="_Toc220838562"/>
      <w:bookmarkStart w:id="195" w:name="_Toc226365141"/>
      <w:r w:rsidRPr="001D7C5B">
        <w:rPr>
          <w:rFonts w:ascii="Times New Roman" w:hAnsi="Times New Roman"/>
          <w:b w:val="0"/>
          <w:bCs w:val="0"/>
          <w:i/>
          <w:iCs/>
          <w:color w:val="000000" w:themeColor="text1"/>
          <w:sz w:val="26"/>
          <w:lang w:val="vi-VN"/>
        </w:rPr>
        <w:t xml:space="preserve">2.2.4.1. Các tiêu chí đánh giá </w:t>
      </w:r>
      <w:r w:rsidR="001D7C5B" w:rsidRPr="001D7C5B">
        <w:rPr>
          <w:rFonts w:ascii="Times New Roman" w:hAnsi="Times New Roman"/>
          <w:b w:val="0"/>
          <w:bCs w:val="0"/>
          <w:i/>
          <w:iCs/>
          <w:color w:val="000000" w:themeColor="text1"/>
          <w:sz w:val="26"/>
          <w:lang w:val="vi-VN"/>
        </w:rPr>
        <w:t xml:space="preserve">sự phát triển của </w:t>
      </w:r>
      <w:r w:rsidRPr="001D7C5B">
        <w:rPr>
          <w:rFonts w:ascii="Times New Roman" w:hAnsi="Times New Roman"/>
          <w:b w:val="0"/>
          <w:bCs w:val="0"/>
          <w:i/>
          <w:iCs/>
          <w:color w:val="000000" w:themeColor="text1"/>
          <w:sz w:val="26"/>
          <w:lang w:val="vi-VN"/>
        </w:rPr>
        <w:t>doanh nghiệp nhỏ và vừa trong bối cảnh hội nhập</w:t>
      </w:r>
      <w:bookmarkEnd w:id="191"/>
      <w:bookmarkEnd w:id="192"/>
      <w:bookmarkEnd w:id="193"/>
      <w:bookmarkEnd w:id="194"/>
      <w:bookmarkEnd w:id="195"/>
    </w:p>
    <w:p w14:paraId="314210EF" w14:textId="5AF7B629" w:rsidR="005F3C13" w:rsidRPr="001D7C5B" w:rsidRDefault="005F3C13" w:rsidP="0065326F">
      <w:pPr>
        <w:spacing w:before="120" w:line="360" w:lineRule="auto"/>
        <w:ind w:firstLine="567"/>
        <w:rPr>
          <w:color w:val="000000" w:themeColor="text1"/>
          <w:sz w:val="26"/>
          <w:szCs w:val="26"/>
          <w:lang w:val="vi-VN"/>
        </w:rPr>
      </w:pPr>
      <w:r w:rsidRPr="001D7C5B">
        <w:rPr>
          <w:color w:val="000000" w:themeColor="text1"/>
          <w:sz w:val="26"/>
          <w:szCs w:val="26"/>
          <w:lang w:val="vi-VN"/>
        </w:rPr>
        <w:t xml:space="preserve">- </w:t>
      </w:r>
      <w:r w:rsidR="001D7C5B" w:rsidRPr="00B71C11">
        <w:rPr>
          <w:color w:val="000000" w:themeColor="text1"/>
          <w:sz w:val="26"/>
          <w:szCs w:val="26"/>
          <w:lang w:val="vi-VN"/>
        </w:rPr>
        <w:t>Kết quả hoạt động kinh doanh</w:t>
      </w:r>
    </w:p>
    <w:p w14:paraId="4E9077D1" w14:textId="78F4B8A7" w:rsidR="005F3C13" w:rsidRPr="00B71C11" w:rsidRDefault="005F3C13" w:rsidP="0065326F">
      <w:pPr>
        <w:spacing w:before="120" w:line="360" w:lineRule="auto"/>
        <w:ind w:firstLine="567"/>
        <w:rPr>
          <w:color w:val="000000" w:themeColor="text1"/>
          <w:sz w:val="26"/>
          <w:szCs w:val="26"/>
          <w:lang w:val="vi-VN"/>
        </w:rPr>
      </w:pPr>
      <w:r w:rsidRPr="001D7C5B">
        <w:rPr>
          <w:color w:val="000000" w:themeColor="text1"/>
          <w:sz w:val="26"/>
          <w:szCs w:val="26"/>
          <w:lang w:val="vi-VN"/>
        </w:rPr>
        <w:t xml:space="preserve">- </w:t>
      </w:r>
      <w:r w:rsidR="001D7C5B" w:rsidRPr="00B71C11">
        <w:rPr>
          <w:color w:val="000000" w:themeColor="text1"/>
          <w:sz w:val="26"/>
          <w:szCs w:val="26"/>
          <w:lang w:val="vi-VN"/>
        </w:rPr>
        <w:t>Năng lực cạnh tranh</w:t>
      </w:r>
    </w:p>
    <w:p w14:paraId="17516259" w14:textId="2FC269E7" w:rsidR="005F3C13" w:rsidRPr="00B71C11" w:rsidRDefault="005F3C13" w:rsidP="0065326F">
      <w:pPr>
        <w:spacing w:before="120" w:line="360" w:lineRule="auto"/>
        <w:ind w:firstLine="567"/>
        <w:rPr>
          <w:color w:val="000000" w:themeColor="text1"/>
          <w:sz w:val="26"/>
          <w:szCs w:val="26"/>
          <w:lang w:val="vi-VN"/>
        </w:rPr>
      </w:pPr>
      <w:r w:rsidRPr="001D7C5B">
        <w:rPr>
          <w:color w:val="000000" w:themeColor="text1"/>
          <w:sz w:val="26"/>
          <w:szCs w:val="26"/>
          <w:lang w:val="vi-VN"/>
        </w:rPr>
        <w:t xml:space="preserve">- </w:t>
      </w:r>
      <w:r w:rsidR="001D7C5B" w:rsidRPr="00B71C11">
        <w:rPr>
          <w:color w:val="000000" w:themeColor="text1"/>
          <w:sz w:val="26"/>
          <w:szCs w:val="26"/>
          <w:lang w:val="vi-VN"/>
        </w:rPr>
        <w:t>Mở rộng thị trường và hội nhập</w:t>
      </w:r>
    </w:p>
    <w:p w14:paraId="2836A682" w14:textId="44F03E1C" w:rsidR="005F3C13" w:rsidRPr="001D7C5B" w:rsidRDefault="005F3C13" w:rsidP="0065326F">
      <w:pPr>
        <w:spacing w:before="120" w:line="360" w:lineRule="auto"/>
        <w:ind w:firstLine="567"/>
        <w:rPr>
          <w:color w:val="000000" w:themeColor="text1"/>
          <w:sz w:val="26"/>
          <w:szCs w:val="26"/>
          <w:lang w:val="vi-VN"/>
        </w:rPr>
      </w:pPr>
      <w:r w:rsidRPr="001D7C5B">
        <w:rPr>
          <w:color w:val="000000" w:themeColor="text1"/>
          <w:sz w:val="26"/>
          <w:szCs w:val="26"/>
          <w:lang w:val="vi-VN"/>
        </w:rPr>
        <w:t xml:space="preserve">- </w:t>
      </w:r>
      <w:r w:rsidR="001D7C5B" w:rsidRPr="00B71C11">
        <w:rPr>
          <w:color w:val="000000" w:themeColor="text1"/>
          <w:sz w:val="26"/>
          <w:szCs w:val="26"/>
          <w:lang w:val="vi-VN"/>
        </w:rPr>
        <w:t>Khả năng thích ứng và phát triển bền vững</w:t>
      </w:r>
      <w:r w:rsidRPr="001D7C5B">
        <w:rPr>
          <w:color w:val="000000" w:themeColor="text1"/>
          <w:sz w:val="26"/>
          <w:szCs w:val="26"/>
          <w:lang w:val="vi-VN"/>
        </w:rPr>
        <w:t xml:space="preserve">. </w:t>
      </w:r>
    </w:p>
    <w:p w14:paraId="0402E178" w14:textId="77777777" w:rsidR="006C5127" w:rsidRPr="001D7C5B" w:rsidRDefault="005F3C13" w:rsidP="0065326F">
      <w:pPr>
        <w:spacing w:before="120" w:line="360" w:lineRule="auto"/>
        <w:rPr>
          <w:i/>
          <w:iCs/>
          <w:color w:val="000000" w:themeColor="text1"/>
          <w:sz w:val="26"/>
          <w:szCs w:val="28"/>
          <w:lang w:val="vi-VN"/>
        </w:rPr>
      </w:pPr>
      <w:bookmarkStart w:id="196" w:name="_Toc197783916"/>
      <w:bookmarkStart w:id="197" w:name="_Toc198277788"/>
      <w:bookmarkStart w:id="198" w:name="_Toc198278697"/>
      <w:bookmarkStart w:id="199" w:name="_Toc220838563"/>
      <w:bookmarkStart w:id="200" w:name="_Toc226365142"/>
      <w:r w:rsidRPr="001D7C5B">
        <w:rPr>
          <w:i/>
          <w:iCs/>
          <w:color w:val="000000" w:themeColor="text1"/>
          <w:sz w:val="26"/>
          <w:szCs w:val="28"/>
          <w:lang w:val="vi-VN"/>
        </w:rPr>
        <w:t>2.2.4.2. Mô hình và giả thuyết nghiên cứu tác động của chính sách hỗ trợ doanh nghiệp nhỏ và vừa trong bối cảnh hội nhập</w:t>
      </w:r>
      <w:bookmarkStart w:id="201" w:name="_Toc197783918"/>
      <w:bookmarkStart w:id="202" w:name="_Toc198277790"/>
      <w:bookmarkStart w:id="203" w:name="_Toc226365144"/>
      <w:bookmarkStart w:id="204" w:name="_Toc228282582"/>
      <w:bookmarkEnd w:id="196"/>
      <w:bookmarkEnd w:id="197"/>
      <w:bookmarkEnd w:id="198"/>
      <w:bookmarkEnd w:id="199"/>
      <w:bookmarkEnd w:id="200"/>
    </w:p>
    <w:p w14:paraId="7D906DF0" w14:textId="77777777" w:rsidR="006C5127" w:rsidRPr="001D7C5B" w:rsidRDefault="00B81088" w:rsidP="0065326F">
      <w:pPr>
        <w:spacing w:before="120" w:line="360" w:lineRule="auto"/>
        <w:rPr>
          <w:b/>
          <w:bCs/>
          <w:color w:val="000000" w:themeColor="text1"/>
          <w:sz w:val="26"/>
          <w:szCs w:val="28"/>
          <w:lang w:val="vi-VN"/>
        </w:rPr>
      </w:pPr>
      <w:r w:rsidRPr="001D7C5B">
        <w:rPr>
          <w:b/>
          <w:bCs/>
          <w:color w:val="000000" w:themeColor="text1"/>
          <w:sz w:val="26"/>
          <w:szCs w:val="28"/>
          <w:lang w:val="vi-VN"/>
        </w:rPr>
        <w:t>2.3. Các yếu tố ảnh hưởng đến chính sách hỗ trợ doanh nghiệp nhỏ và vừa trong bối cảnh hội nhập quốc tế</w:t>
      </w:r>
      <w:bookmarkStart w:id="205" w:name="_Toc197783919"/>
      <w:bookmarkStart w:id="206" w:name="_Toc198277791"/>
      <w:bookmarkStart w:id="207" w:name="_Toc226365145"/>
      <w:bookmarkStart w:id="208" w:name="_Toc228282583"/>
      <w:bookmarkEnd w:id="201"/>
      <w:bookmarkEnd w:id="202"/>
      <w:bookmarkEnd w:id="203"/>
      <w:bookmarkEnd w:id="204"/>
    </w:p>
    <w:p w14:paraId="28D69CFB" w14:textId="77777777" w:rsidR="006C5127" w:rsidRPr="001D7C5B" w:rsidRDefault="00B81088" w:rsidP="0065326F">
      <w:pPr>
        <w:spacing w:before="120" w:line="360" w:lineRule="auto"/>
        <w:rPr>
          <w:b/>
          <w:bCs/>
          <w:i/>
          <w:color w:val="000000" w:themeColor="text1"/>
          <w:sz w:val="26"/>
          <w:lang w:val="vi-VN"/>
        </w:rPr>
      </w:pPr>
      <w:r w:rsidRPr="001D7C5B">
        <w:rPr>
          <w:b/>
          <w:bCs/>
          <w:i/>
          <w:color w:val="000000" w:themeColor="text1"/>
          <w:sz w:val="26"/>
          <w:lang w:val="vi-VN"/>
        </w:rPr>
        <w:t>2.3.1. Nhóm yếu tố thuộc chủ thể chính sách</w:t>
      </w:r>
      <w:bookmarkStart w:id="209" w:name="_Toc197783920"/>
      <w:bookmarkStart w:id="210" w:name="_Toc198277792"/>
      <w:bookmarkStart w:id="211" w:name="_Toc226365146"/>
      <w:bookmarkStart w:id="212" w:name="_Toc228282584"/>
      <w:bookmarkEnd w:id="205"/>
      <w:bookmarkEnd w:id="206"/>
      <w:bookmarkEnd w:id="207"/>
      <w:bookmarkEnd w:id="208"/>
    </w:p>
    <w:p w14:paraId="4C510859" w14:textId="77777777" w:rsidR="006C5127" w:rsidRPr="001D7C5B" w:rsidRDefault="00B81088" w:rsidP="0065326F">
      <w:pPr>
        <w:spacing w:before="120" w:line="360" w:lineRule="auto"/>
        <w:rPr>
          <w:b/>
          <w:bCs/>
          <w:i/>
          <w:color w:val="000000" w:themeColor="text1"/>
          <w:sz w:val="26"/>
          <w:lang w:val="vi-VN"/>
        </w:rPr>
      </w:pPr>
      <w:r w:rsidRPr="001D7C5B">
        <w:rPr>
          <w:b/>
          <w:bCs/>
          <w:i/>
          <w:color w:val="000000" w:themeColor="text1"/>
          <w:sz w:val="26"/>
          <w:lang w:val="vi-VN"/>
        </w:rPr>
        <w:t>2.3.2. Nhóm yếu tố thuộc đối tượng chính sách</w:t>
      </w:r>
      <w:bookmarkStart w:id="213" w:name="_Toc197783921"/>
      <w:bookmarkStart w:id="214" w:name="_Toc198277793"/>
      <w:bookmarkStart w:id="215" w:name="_Toc226365147"/>
      <w:bookmarkStart w:id="216" w:name="_Toc228282585"/>
      <w:bookmarkEnd w:id="209"/>
      <w:bookmarkEnd w:id="210"/>
      <w:bookmarkEnd w:id="211"/>
      <w:bookmarkEnd w:id="212"/>
    </w:p>
    <w:p w14:paraId="5BBA1CE4" w14:textId="77777777" w:rsidR="00B81088" w:rsidRPr="001D7C5B" w:rsidRDefault="00B81088" w:rsidP="0065326F">
      <w:pPr>
        <w:spacing w:before="120" w:line="360" w:lineRule="auto"/>
        <w:rPr>
          <w:b/>
          <w:bCs/>
          <w:i/>
          <w:color w:val="000000" w:themeColor="text1"/>
          <w:sz w:val="26"/>
          <w:szCs w:val="26"/>
          <w:lang w:val="vi-VN"/>
        </w:rPr>
      </w:pPr>
      <w:r w:rsidRPr="001D7C5B">
        <w:rPr>
          <w:b/>
          <w:bCs/>
          <w:i/>
          <w:color w:val="000000" w:themeColor="text1"/>
          <w:sz w:val="26"/>
          <w:lang w:val="vi-VN"/>
        </w:rPr>
        <w:t>2.3.3. Nhóm yếu tố thuộc bối cảnh chính sách</w:t>
      </w:r>
      <w:bookmarkEnd w:id="213"/>
      <w:bookmarkEnd w:id="214"/>
      <w:bookmarkEnd w:id="215"/>
      <w:bookmarkEnd w:id="216"/>
    </w:p>
    <w:p w14:paraId="0DF33983" w14:textId="77777777" w:rsidR="00B81088" w:rsidRPr="001D7C5B" w:rsidRDefault="00B81088" w:rsidP="0065326F">
      <w:pPr>
        <w:pStyle w:val="Heading2"/>
        <w:tabs>
          <w:tab w:val="left" w:pos="709"/>
          <w:tab w:val="left" w:pos="851"/>
        </w:tabs>
        <w:spacing w:before="120" w:after="0" w:line="360" w:lineRule="auto"/>
        <w:rPr>
          <w:rFonts w:ascii="Times New Roman" w:hAnsi="Times New Roman" w:cs="Times New Roman"/>
          <w:i w:val="0"/>
          <w:iCs w:val="0"/>
          <w:color w:val="000000" w:themeColor="text1"/>
          <w:sz w:val="26"/>
          <w:lang w:val="vi-VN"/>
        </w:rPr>
      </w:pPr>
      <w:r w:rsidRPr="001D7C5B">
        <w:rPr>
          <w:rFonts w:ascii="Times New Roman" w:hAnsi="Times New Roman" w:cs="Times New Roman"/>
          <w:i w:val="0"/>
          <w:iCs w:val="0"/>
          <w:color w:val="000000" w:themeColor="text1"/>
          <w:sz w:val="26"/>
          <w:lang w:val="vi-VN"/>
        </w:rPr>
        <w:lastRenderedPageBreak/>
        <w:t>2.4. Kinh nghiệm quốc tế và bài học cho Việt Nam về hoạch định và tổ chức thực hiện chính sách hỗ trợ doanh nghiệp nhỏ và vừa trong bối cảnh hội nhập quốc tế</w:t>
      </w:r>
    </w:p>
    <w:p w14:paraId="46F21288" w14:textId="77777777" w:rsidR="00B81088" w:rsidRPr="001D7C5B" w:rsidRDefault="00B81088" w:rsidP="0065326F">
      <w:pPr>
        <w:pStyle w:val="Heading2"/>
        <w:tabs>
          <w:tab w:val="left" w:pos="709"/>
          <w:tab w:val="left" w:pos="851"/>
        </w:tabs>
        <w:spacing w:before="120" w:after="0" w:line="360" w:lineRule="auto"/>
        <w:rPr>
          <w:rFonts w:ascii="Times New Roman" w:hAnsi="Times New Roman" w:cs="Times New Roman"/>
          <w:iCs w:val="0"/>
          <w:color w:val="000000" w:themeColor="text1"/>
          <w:sz w:val="26"/>
          <w:lang w:val="vi-VN"/>
        </w:rPr>
      </w:pPr>
      <w:bookmarkStart w:id="217" w:name="_Toc197783923"/>
      <w:bookmarkStart w:id="218" w:name="_Toc198277795"/>
      <w:bookmarkStart w:id="219" w:name="_Toc226365149"/>
      <w:bookmarkStart w:id="220" w:name="_Toc228282587"/>
      <w:r w:rsidRPr="001D7C5B">
        <w:rPr>
          <w:rFonts w:ascii="Times New Roman" w:hAnsi="Times New Roman" w:cs="Times New Roman"/>
          <w:iCs w:val="0"/>
          <w:color w:val="000000" w:themeColor="text1"/>
          <w:sz w:val="26"/>
          <w:lang w:val="vi-VN"/>
        </w:rPr>
        <w:t>2.4.1. Kinh nghiệm của một số quốc gia trên thế giới</w:t>
      </w:r>
      <w:bookmarkEnd w:id="217"/>
      <w:bookmarkEnd w:id="218"/>
      <w:bookmarkEnd w:id="219"/>
      <w:bookmarkEnd w:id="220"/>
    </w:p>
    <w:p w14:paraId="4FBDD13C" w14:textId="77777777" w:rsidR="00B81088" w:rsidRPr="001D7C5B" w:rsidRDefault="00B81088" w:rsidP="0065326F">
      <w:pPr>
        <w:spacing w:before="120" w:line="360" w:lineRule="auto"/>
        <w:rPr>
          <w:i/>
          <w:color w:val="000000" w:themeColor="text1"/>
          <w:sz w:val="26"/>
          <w:szCs w:val="26"/>
          <w:lang w:val="vi-VN"/>
        </w:rPr>
      </w:pPr>
      <w:bookmarkStart w:id="221" w:name="_Toc197783924"/>
      <w:bookmarkStart w:id="222" w:name="_Toc198277796"/>
      <w:bookmarkStart w:id="223" w:name="_Toc198278705"/>
      <w:bookmarkStart w:id="224" w:name="_Toc220838571"/>
      <w:bookmarkStart w:id="225" w:name="_Toc226365150"/>
      <w:r w:rsidRPr="001D7C5B">
        <w:rPr>
          <w:i/>
          <w:color w:val="000000" w:themeColor="text1"/>
          <w:sz w:val="26"/>
          <w:szCs w:val="26"/>
          <w:lang w:val="vi-VN"/>
        </w:rPr>
        <w:t>2.4.1.1. Kinh nghiệm Nhật Bản</w:t>
      </w:r>
      <w:bookmarkEnd w:id="221"/>
      <w:bookmarkEnd w:id="222"/>
      <w:bookmarkEnd w:id="223"/>
      <w:bookmarkEnd w:id="224"/>
      <w:bookmarkEnd w:id="225"/>
    </w:p>
    <w:p w14:paraId="4010BEDE" w14:textId="77777777" w:rsidR="00B81088" w:rsidRPr="001D7C5B" w:rsidRDefault="00B81088" w:rsidP="0065326F">
      <w:pPr>
        <w:spacing w:before="120" w:line="360" w:lineRule="auto"/>
        <w:rPr>
          <w:i/>
          <w:color w:val="000000" w:themeColor="text1"/>
          <w:sz w:val="26"/>
          <w:szCs w:val="26"/>
          <w:lang w:val="vi-VN"/>
        </w:rPr>
      </w:pPr>
      <w:bookmarkStart w:id="226" w:name="_Toc197783925"/>
      <w:bookmarkStart w:id="227" w:name="_Toc198277797"/>
      <w:bookmarkStart w:id="228" w:name="_Toc198278706"/>
      <w:bookmarkStart w:id="229" w:name="_Toc220838572"/>
      <w:bookmarkStart w:id="230" w:name="_Toc226365151"/>
      <w:r w:rsidRPr="001D7C5B">
        <w:rPr>
          <w:i/>
          <w:color w:val="000000" w:themeColor="text1"/>
          <w:sz w:val="26"/>
          <w:szCs w:val="26"/>
          <w:lang w:val="vi-VN"/>
        </w:rPr>
        <w:t>2.4.1.2. Kinh nghiệm Thái Lan</w:t>
      </w:r>
      <w:bookmarkEnd w:id="226"/>
      <w:bookmarkEnd w:id="227"/>
      <w:bookmarkEnd w:id="228"/>
      <w:bookmarkEnd w:id="229"/>
      <w:bookmarkEnd w:id="230"/>
    </w:p>
    <w:p w14:paraId="5D771CD8" w14:textId="77777777" w:rsidR="00B81088" w:rsidRPr="001D7C5B" w:rsidRDefault="00B81088" w:rsidP="0065326F">
      <w:pPr>
        <w:spacing w:before="120" w:line="360" w:lineRule="auto"/>
        <w:rPr>
          <w:i/>
          <w:color w:val="000000" w:themeColor="text1"/>
          <w:sz w:val="26"/>
          <w:szCs w:val="26"/>
          <w:lang w:val="vi-VN"/>
        </w:rPr>
      </w:pPr>
      <w:bookmarkStart w:id="231" w:name="_Toc197783926"/>
      <w:bookmarkStart w:id="232" w:name="_Toc198277798"/>
      <w:bookmarkStart w:id="233" w:name="_Toc198278707"/>
      <w:bookmarkStart w:id="234" w:name="_Toc207873629"/>
      <w:bookmarkStart w:id="235" w:name="_Toc220838573"/>
      <w:bookmarkStart w:id="236" w:name="_Toc226365152"/>
      <w:r w:rsidRPr="001D7C5B">
        <w:rPr>
          <w:i/>
          <w:color w:val="000000" w:themeColor="text1"/>
          <w:sz w:val="26"/>
          <w:szCs w:val="26"/>
          <w:lang w:val="vi-VN"/>
        </w:rPr>
        <w:t>2.4.1.3. Kinh nghiệm Singapore</w:t>
      </w:r>
      <w:bookmarkEnd w:id="231"/>
      <w:bookmarkEnd w:id="232"/>
      <w:bookmarkEnd w:id="233"/>
      <w:bookmarkEnd w:id="234"/>
      <w:bookmarkEnd w:id="235"/>
      <w:bookmarkEnd w:id="236"/>
    </w:p>
    <w:p w14:paraId="3D9A6E46" w14:textId="77777777" w:rsidR="00B81088" w:rsidRPr="001D7C5B" w:rsidRDefault="00B81088" w:rsidP="0065326F">
      <w:pPr>
        <w:spacing w:before="120" w:line="360" w:lineRule="auto"/>
        <w:rPr>
          <w:i/>
          <w:color w:val="000000" w:themeColor="text1"/>
          <w:sz w:val="26"/>
          <w:szCs w:val="26"/>
          <w:lang w:val="vi-VN"/>
        </w:rPr>
      </w:pPr>
      <w:bookmarkStart w:id="237" w:name="_Toc197783927"/>
      <w:bookmarkStart w:id="238" w:name="_Toc198277799"/>
      <w:bookmarkStart w:id="239" w:name="_Toc198278708"/>
      <w:bookmarkStart w:id="240" w:name="_Toc220838574"/>
      <w:bookmarkStart w:id="241" w:name="_Toc226365153"/>
      <w:r w:rsidRPr="001D7C5B">
        <w:rPr>
          <w:i/>
          <w:color w:val="000000" w:themeColor="text1"/>
          <w:sz w:val="26"/>
          <w:szCs w:val="26"/>
          <w:lang w:val="vi-VN"/>
        </w:rPr>
        <w:t>2.4.1.4. Kinh nghiệm Trung Quốc</w:t>
      </w:r>
      <w:bookmarkEnd w:id="237"/>
      <w:bookmarkEnd w:id="238"/>
      <w:bookmarkEnd w:id="239"/>
      <w:bookmarkEnd w:id="240"/>
      <w:bookmarkEnd w:id="241"/>
    </w:p>
    <w:p w14:paraId="68854B2B" w14:textId="77777777" w:rsidR="00B81088" w:rsidRPr="001D7C5B" w:rsidRDefault="00B81088" w:rsidP="0065326F">
      <w:pPr>
        <w:pStyle w:val="Heading2"/>
        <w:tabs>
          <w:tab w:val="left" w:pos="709"/>
          <w:tab w:val="left" w:pos="851"/>
        </w:tabs>
        <w:spacing w:before="120" w:after="0" w:line="360" w:lineRule="auto"/>
        <w:rPr>
          <w:rFonts w:ascii="Times New Roman" w:hAnsi="Times New Roman" w:cs="Times New Roman"/>
          <w:iCs w:val="0"/>
          <w:color w:val="000000" w:themeColor="text1"/>
          <w:sz w:val="26"/>
          <w:lang w:val="vi-VN"/>
        </w:rPr>
      </w:pPr>
      <w:bookmarkStart w:id="242" w:name="_Toc197783929"/>
      <w:bookmarkStart w:id="243" w:name="_Toc198277801"/>
      <w:bookmarkStart w:id="244" w:name="_Toc226365154"/>
      <w:bookmarkStart w:id="245" w:name="_Toc228282588"/>
      <w:r w:rsidRPr="001D7C5B">
        <w:rPr>
          <w:rFonts w:ascii="Times New Roman" w:hAnsi="Times New Roman" w:cs="Times New Roman"/>
          <w:iCs w:val="0"/>
          <w:color w:val="000000" w:themeColor="text1"/>
          <w:sz w:val="26"/>
          <w:lang w:val="vi-VN"/>
        </w:rPr>
        <w:t>2.4.2. Bài học rút ra cho Việt Nam</w:t>
      </w:r>
      <w:bookmarkEnd w:id="242"/>
      <w:bookmarkEnd w:id="243"/>
      <w:bookmarkEnd w:id="244"/>
      <w:bookmarkEnd w:id="245"/>
    </w:p>
    <w:p w14:paraId="5CA1A55C" w14:textId="202A17FB" w:rsidR="0065326F" w:rsidRDefault="00B81088" w:rsidP="0065326F">
      <w:pPr>
        <w:spacing w:before="120" w:line="360" w:lineRule="auto"/>
        <w:ind w:firstLine="567"/>
        <w:jc w:val="both"/>
        <w:rPr>
          <w:color w:val="000000" w:themeColor="text1"/>
          <w:sz w:val="26"/>
          <w:szCs w:val="26"/>
          <w:lang w:val="vi-VN"/>
        </w:rPr>
      </w:pPr>
      <w:r w:rsidRPr="001D7C5B">
        <w:rPr>
          <w:color w:val="000000" w:themeColor="text1"/>
          <w:sz w:val="26"/>
          <w:szCs w:val="26"/>
          <w:lang w:val="vi-VN"/>
        </w:rPr>
        <w:t>Việt Nam có thể học được những bài học quý giá từ kinh nghiệm quốc tế trong việc hỗ trợ các DNNVV, từ việc thiết lập các khuôn khổ chính sách và pháp lý thuận lợi đến tăng cường khả năng tiếp cận tài chính, thúc đẩy ươm tạo doanh nghiệp, đầu tư vào nguồn nhân lực, thúc đẩy chuyển giao và đổi mới công nghệ, thành lập các cơ quan và tổ chức hỗ trợ, và thúc đẩy đối thoại và hợp tác. Bằng cách rút ra những hiểu biết sâu sắc từ các mô hình thành công và thực tiễn tốt nhất, Việt Nam có thể điều chỉnh các chiến lược và cách tiếp cận của mình để thúc đẩy khu vực DNVVN</w:t>
      </w:r>
    </w:p>
    <w:p w14:paraId="09E6AD9C" w14:textId="77777777" w:rsidR="0065326F" w:rsidRDefault="0065326F">
      <w:pPr>
        <w:rPr>
          <w:color w:val="000000" w:themeColor="text1"/>
          <w:sz w:val="26"/>
          <w:szCs w:val="26"/>
          <w:lang w:val="vi-VN"/>
        </w:rPr>
      </w:pPr>
      <w:r>
        <w:rPr>
          <w:color w:val="000000" w:themeColor="text1"/>
          <w:sz w:val="26"/>
          <w:szCs w:val="26"/>
          <w:lang w:val="vi-VN"/>
        </w:rPr>
        <w:br w:type="page"/>
      </w:r>
    </w:p>
    <w:p w14:paraId="14ABE046" w14:textId="476D6627" w:rsidR="00B81088" w:rsidRPr="001D7C5B" w:rsidRDefault="00B81088" w:rsidP="00844C2C">
      <w:pPr>
        <w:pStyle w:val="Heading1"/>
        <w:keepNext w:val="0"/>
        <w:widowControl w:val="0"/>
        <w:tabs>
          <w:tab w:val="left" w:pos="709"/>
          <w:tab w:val="left" w:pos="851"/>
        </w:tabs>
        <w:spacing w:line="336" w:lineRule="auto"/>
        <w:jc w:val="center"/>
        <w:rPr>
          <w:rFonts w:ascii="Times New Roman" w:hAnsi="Times New Roman"/>
          <w:color w:val="000000" w:themeColor="text1"/>
          <w:sz w:val="26"/>
          <w:szCs w:val="28"/>
          <w:lang w:val="vi-VN"/>
        </w:rPr>
      </w:pPr>
      <w:bookmarkStart w:id="246" w:name="_Toc197783930"/>
      <w:bookmarkStart w:id="247" w:name="_Toc198277802"/>
      <w:bookmarkStart w:id="248" w:name="_Toc226365155"/>
      <w:bookmarkStart w:id="249" w:name="_Toc228282589"/>
      <w:r w:rsidRPr="001D7C5B">
        <w:rPr>
          <w:rFonts w:ascii="Times New Roman" w:hAnsi="Times New Roman"/>
          <w:color w:val="000000" w:themeColor="text1"/>
          <w:sz w:val="26"/>
          <w:szCs w:val="28"/>
          <w:lang w:val="vi-VN"/>
        </w:rPr>
        <w:lastRenderedPageBreak/>
        <w:t xml:space="preserve">CHƯƠNG 3: THỰC TRẠNG </w:t>
      </w:r>
      <w:r w:rsidR="001D7C5B" w:rsidRPr="001D7C5B">
        <w:rPr>
          <w:rFonts w:ascii="Times New Roman" w:hAnsi="Times New Roman"/>
          <w:color w:val="000000" w:themeColor="text1"/>
          <w:sz w:val="26"/>
          <w:szCs w:val="28"/>
          <w:lang w:val="vi-VN"/>
        </w:rPr>
        <w:t xml:space="preserve">VÀ TÁC ĐỘNG CỦA </w:t>
      </w:r>
      <w:r w:rsidRPr="001D7C5B">
        <w:rPr>
          <w:rFonts w:ascii="Times New Roman" w:hAnsi="Times New Roman"/>
          <w:color w:val="000000" w:themeColor="text1"/>
          <w:sz w:val="26"/>
          <w:szCs w:val="28"/>
          <w:lang w:val="vi-VN"/>
        </w:rPr>
        <w:t>CHÍNH SÁCH HỖ TRỢ DOANH NGHIỆP NHỎ VÀ VỪA VIỆT NAM TRONG BỐI CẢNH HỘI NHẬP QUỐC TẾ</w:t>
      </w:r>
      <w:bookmarkEnd w:id="246"/>
      <w:bookmarkEnd w:id="247"/>
      <w:bookmarkEnd w:id="248"/>
      <w:bookmarkEnd w:id="249"/>
    </w:p>
    <w:p w14:paraId="20C798B3" w14:textId="77777777" w:rsidR="00B81088" w:rsidRPr="001D7C5B" w:rsidRDefault="00B81088" w:rsidP="00CB1740">
      <w:pPr>
        <w:pStyle w:val="Heading2"/>
        <w:keepNext w:val="0"/>
        <w:widowControl w:val="0"/>
        <w:tabs>
          <w:tab w:val="left" w:pos="709"/>
          <w:tab w:val="left" w:pos="851"/>
        </w:tabs>
        <w:spacing w:before="0" w:after="0" w:line="336" w:lineRule="auto"/>
        <w:rPr>
          <w:rFonts w:ascii="Times New Roman" w:hAnsi="Times New Roman" w:cs="Times New Roman"/>
          <w:i w:val="0"/>
          <w:iCs w:val="0"/>
          <w:color w:val="000000" w:themeColor="text1"/>
          <w:sz w:val="26"/>
          <w:lang w:val="vi-VN"/>
        </w:rPr>
      </w:pPr>
      <w:bookmarkStart w:id="250" w:name="_Toc197783931"/>
      <w:bookmarkStart w:id="251" w:name="_Toc198277803"/>
      <w:bookmarkStart w:id="252" w:name="_Toc226365156"/>
      <w:bookmarkStart w:id="253" w:name="_Toc228282590"/>
      <w:r w:rsidRPr="001D7C5B">
        <w:rPr>
          <w:rFonts w:ascii="Times New Roman" w:hAnsi="Times New Roman" w:cs="Times New Roman"/>
          <w:i w:val="0"/>
          <w:iCs w:val="0"/>
          <w:color w:val="000000" w:themeColor="text1"/>
          <w:sz w:val="26"/>
          <w:lang w:val="vi-VN"/>
        </w:rPr>
        <w:t xml:space="preserve">3.1. </w:t>
      </w:r>
      <w:bookmarkStart w:id="254" w:name="_Hlk207872378"/>
      <w:r w:rsidRPr="001D7C5B">
        <w:rPr>
          <w:rFonts w:ascii="Times New Roman" w:hAnsi="Times New Roman" w:cs="Times New Roman"/>
          <w:i w:val="0"/>
          <w:iCs w:val="0"/>
          <w:color w:val="000000" w:themeColor="text1"/>
          <w:sz w:val="26"/>
          <w:lang w:val="vi-VN"/>
        </w:rPr>
        <w:t>Khái quát sự phát triển của doanh nghiệp nhỏ và vừa và chính sách hỗ trợ doanh nghiệp nhỏ và vừa trong bối cảnh hội nhập quốc tế</w:t>
      </w:r>
      <w:bookmarkEnd w:id="250"/>
      <w:bookmarkEnd w:id="251"/>
      <w:bookmarkEnd w:id="252"/>
      <w:bookmarkEnd w:id="253"/>
      <w:bookmarkEnd w:id="254"/>
    </w:p>
    <w:p w14:paraId="2439D881" w14:textId="77777777" w:rsidR="00B81088" w:rsidRPr="001D7C5B" w:rsidRDefault="00B81088" w:rsidP="00CB1740">
      <w:pPr>
        <w:pStyle w:val="Heading2"/>
        <w:keepNext w:val="0"/>
        <w:widowControl w:val="0"/>
        <w:tabs>
          <w:tab w:val="left" w:pos="709"/>
          <w:tab w:val="left" w:pos="851"/>
        </w:tabs>
        <w:spacing w:before="0" w:after="0" w:line="336" w:lineRule="auto"/>
        <w:rPr>
          <w:rFonts w:ascii="Times New Roman" w:hAnsi="Times New Roman" w:cs="Times New Roman"/>
          <w:iCs w:val="0"/>
          <w:color w:val="000000" w:themeColor="text1"/>
          <w:sz w:val="26"/>
          <w:lang w:val="vi-VN"/>
        </w:rPr>
      </w:pPr>
      <w:bookmarkStart w:id="255" w:name="_Toc197783932"/>
      <w:bookmarkStart w:id="256" w:name="_Toc198277804"/>
      <w:bookmarkStart w:id="257" w:name="_Toc226365157"/>
      <w:bookmarkStart w:id="258" w:name="_Toc228282591"/>
      <w:r w:rsidRPr="001D7C5B">
        <w:rPr>
          <w:rFonts w:ascii="Times New Roman" w:hAnsi="Times New Roman" w:cs="Times New Roman"/>
          <w:iCs w:val="0"/>
          <w:color w:val="000000" w:themeColor="text1"/>
          <w:sz w:val="26"/>
          <w:lang w:val="vi-VN"/>
        </w:rPr>
        <w:t>3.1.1. Quá trình phát triển của doanh nghiệp nhỏ và vừa Việt Nam</w:t>
      </w:r>
      <w:bookmarkEnd w:id="255"/>
      <w:bookmarkEnd w:id="256"/>
      <w:bookmarkEnd w:id="257"/>
      <w:bookmarkEnd w:id="258"/>
    </w:p>
    <w:p w14:paraId="5A339FA8" w14:textId="77777777" w:rsidR="00EF5084" w:rsidRPr="0065326F" w:rsidRDefault="00EF5084" w:rsidP="00844C2C">
      <w:pPr>
        <w:widowControl w:val="0"/>
        <w:spacing w:line="336" w:lineRule="auto"/>
        <w:ind w:firstLine="567"/>
        <w:jc w:val="both"/>
        <w:rPr>
          <w:color w:val="000000" w:themeColor="text1"/>
          <w:spacing w:val="4"/>
          <w:sz w:val="26"/>
          <w:szCs w:val="26"/>
          <w:lang w:val="vi-VN"/>
        </w:rPr>
      </w:pPr>
      <w:r w:rsidRPr="0065326F">
        <w:rPr>
          <w:color w:val="000000" w:themeColor="text1"/>
          <w:spacing w:val="4"/>
          <w:sz w:val="26"/>
          <w:szCs w:val="26"/>
          <w:lang w:val="vi-VN"/>
        </w:rPr>
        <w:t>Khái niệm và tiêu chí phân loại DNNVV tại Việt Nam đã từng bước được hoàn thiện cùng với quá trình phát triển của khu vực doanh nghiệp này. Từ Nghị định 90/2001/NĐ-CP, DNNVV được xác định dựa trên quy mô vốn và lao động; đến Nghị định 56/2009/NĐ-CP, tiêu chí phân loại được mở rộng theo tổng nguồn vốn hoặc số lao động bình quân năm. Hiện nay, theo Luật Hỗ trợ DNNVV năm 2017, DNNVV bao gồm doanh nghiệp siêu nhỏ, nhỏ và vừa, có số lao động tham gia bảo hiểm xã hội bình quân năm không quá 200 người và đáp ứng tiêu chí về tổng nguồn vốn hoặc doanh thu.</w:t>
      </w:r>
    </w:p>
    <w:p w14:paraId="0980E539" w14:textId="77777777" w:rsidR="00EF5084" w:rsidRPr="001D7C5B" w:rsidRDefault="00EF5084" w:rsidP="00844C2C">
      <w:pPr>
        <w:widowControl w:val="0"/>
        <w:spacing w:line="336" w:lineRule="auto"/>
        <w:ind w:firstLine="567"/>
        <w:jc w:val="both"/>
        <w:rPr>
          <w:color w:val="000000" w:themeColor="text1"/>
          <w:sz w:val="26"/>
          <w:szCs w:val="26"/>
          <w:lang w:val="vi-VN"/>
        </w:rPr>
      </w:pPr>
      <w:r w:rsidRPr="001D7C5B">
        <w:rPr>
          <w:color w:val="000000" w:themeColor="text1"/>
          <w:sz w:val="26"/>
          <w:szCs w:val="26"/>
          <w:lang w:val="vi-VN"/>
        </w:rPr>
        <w:t>Trong những năm qua, khu vực DNNVV tại Việt Nam phát triển mạnh mẽ, chiếm trên 98% tổng số doanh nghiệp và giữ vai trò quan trọng đối với nền kinh tế. Đến năm 2025, cả nước có khoảng 920.000 DNNVV, gần gấp đôi so với năm 2015; trong đó doanh nghiệp siêu nhỏ chiếm tỷ trọng lớn nhất. Mặc dù tốc độ tăng trưởng doanh nghiệp có xu hướng chậm lại trong giai đoạn chịu ảnh hưởng của đại dịch Covid-19, số lượng doanh nghiệp thành lập mới vẫn duy trì ở mức cao, khẳng định vai trò của DNNVV trong thu hút vốn đầu tư, tạo việc làm và thúc đẩy phát triển kinh tế - xã hội trong bối cảnh hội nhập quốc tế. Mặc dù chiếm tỷ trọng lớn trong nền kinh tế, DNNVV Việt Nam vẫn chủ yếu có quy mô siêu nhỏ, hoạt động tập trung trong lĩnh vực thương mại, dịch vụ và công nghiệp – xây dựng, đồng thời đối mặt với nhiều hạn chế về vốn, công nghệ và khả năng tham gia chuỗi giá trị toàn cầu. Trình độ công nghệ của khu vực này còn thấp, mức đầu tư cho đổi mới công nghệ hạn chế, ảnh hưởng đáng kể đến năng lực cạnh tranh và phát triển bền vững.</w:t>
      </w:r>
    </w:p>
    <w:p w14:paraId="30E6727B" w14:textId="77777777" w:rsidR="00A20D89" w:rsidRPr="001D7C5B" w:rsidRDefault="00A20D89" w:rsidP="00CB1740">
      <w:pPr>
        <w:pStyle w:val="Heading2"/>
        <w:keepNext w:val="0"/>
        <w:widowControl w:val="0"/>
        <w:tabs>
          <w:tab w:val="left" w:pos="709"/>
          <w:tab w:val="left" w:pos="851"/>
        </w:tabs>
        <w:spacing w:before="0" w:after="0" w:line="336" w:lineRule="auto"/>
        <w:rPr>
          <w:rFonts w:ascii="Times New Roman" w:hAnsi="Times New Roman" w:cs="Times New Roman"/>
          <w:iCs w:val="0"/>
          <w:color w:val="000000" w:themeColor="text1"/>
          <w:sz w:val="26"/>
          <w:lang w:val="vi-VN"/>
        </w:rPr>
      </w:pPr>
      <w:bookmarkStart w:id="259" w:name="_Toc197783933"/>
      <w:bookmarkStart w:id="260" w:name="_Toc198277805"/>
      <w:bookmarkStart w:id="261" w:name="_Toc226365158"/>
      <w:bookmarkStart w:id="262" w:name="_Toc228282592"/>
      <w:r w:rsidRPr="001D7C5B">
        <w:rPr>
          <w:rFonts w:ascii="Times New Roman" w:hAnsi="Times New Roman" w:cs="Times New Roman"/>
          <w:iCs w:val="0"/>
          <w:color w:val="000000" w:themeColor="text1"/>
          <w:sz w:val="26"/>
          <w:lang w:val="vi-VN"/>
        </w:rPr>
        <w:t>3.1.2. Quá trình hình thành phát triển của chính sách hỗ trợ doanh nghiệp nhỏ và vừa Việt Nam</w:t>
      </w:r>
      <w:bookmarkEnd w:id="259"/>
      <w:bookmarkEnd w:id="260"/>
      <w:bookmarkEnd w:id="261"/>
      <w:bookmarkEnd w:id="262"/>
    </w:p>
    <w:p w14:paraId="13C2AA0F" w14:textId="77777777" w:rsidR="00E933B7" w:rsidRPr="001D7C5B" w:rsidRDefault="00E933B7" w:rsidP="00844C2C">
      <w:pPr>
        <w:widowControl w:val="0"/>
        <w:spacing w:line="336" w:lineRule="auto"/>
        <w:ind w:firstLine="567"/>
        <w:jc w:val="both"/>
        <w:rPr>
          <w:color w:val="000000" w:themeColor="text1"/>
          <w:sz w:val="26"/>
          <w:szCs w:val="26"/>
          <w:lang w:val="vi-VN"/>
        </w:rPr>
      </w:pPr>
      <w:r w:rsidRPr="001D7C5B">
        <w:rPr>
          <w:color w:val="000000" w:themeColor="text1"/>
          <w:sz w:val="26"/>
          <w:szCs w:val="26"/>
          <w:lang w:val="vi-VN"/>
        </w:rPr>
        <w:t xml:space="preserve">Chính sách hỗ trợ DNNVV tại Việt Nam được hình thành và phát triển gắn liền với quá trình chuyển đổi sang nền kinh tế thị trường và hội nhập quốc tế. Sau Đổi mới năm 1986, hệ thống pháp luật về doanh nghiệp từng bước được hoàn thiện thông qua các văn bản như Luật Công ty (1990), Luật Doanh nghiệp (1999), Nghị định </w:t>
      </w:r>
      <w:r w:rsidRPr="001D7C5B">
        <w:rPr>
          <w:color w:val="000000" w:themeColor="text1"/>
          <w:sz w:val="26"/>
          <w:szCs w:val="26"/>
          <w:lang w:val="vi-VN"/>
        </w:rPr>
        <w:lastRenderedPageBreak/>
        <w:t>90/2001/NĐ-CP và Nghị định 56/2009/NĐ-CP, tạo nền tảng cho sự phát triển của khu vực DNNVV. Việc Việt Nam gia nhập WTO và tham gia nhiều hiệp định thương mại tự do đã mở rộng cơ hội hội nhập và thúc đẩy các chương trình hỗ trợ về tài chính, tín dụng cho DNNVV.</w:t>
      </w:r>
    </w:p>
    <w:p w14:paraId="2E02BEF7" w14:textId="77777777" w:rsidR="00E933B7" w:rsidRPr="001D7C5B" w:rsidRDefault="00E933B7" w:rsidP="00844C2C">
      <w:pPr>
        <w:widowControl w:val="0"/>
        <w:spacing w:line="336" w:lineRule="auto"/>
        <w:ind w:firstLine="567"/>
        <w:jc w:val="both"/>
        <w:rPr>
          <w:color w:val="000000" w:themeColor="text1"/>
          <w:sz w:val="26"/>
          <w:szCs w:val="26"/>
          <w:lang w:val="vi-VN"/>
        </w:rPr>
      </w:pPr>
      <w:r w:rsidRPr="001D7C5B">
        <w:rPr>
          <w:color w:val="000000" w:themeColor="text1"/>
          <w:sz w:val="26"/>
          <w:szCs w:val="26"/>
          <w:lang w:val="vi-VN"/>
        </w:rPr>
        <w:t>Giai đoạn 2011–2020 đánh dấu bước phát triển quan trọng với việc ban hành Luật Hỗ trợ DNNVV năm 2017 và các văn bản hướng dẫn thi hành, hình thành khung pháp lý tương đối đồng bộ cho các chính sách hỗ trợ về tín dụng, thuế, công nghệ, mặt bằng sản xuất, nguồn nhân lực, khởi nghiệp sáng tạo và tham gia chuỗi giá trị. Nhà nước đồng thời đẩy mạnh các chương trình hỗ trợ đổi mới sáng tạo, chuyển đổi công nghệ và nâng cao năng lực cạnh tranh cho DNNVV.</w:t>
      </w:r>
    </w:p>
    <w:p w14:paraId="3A64E871" w14:textId="77777777" w:rsidR="00E933B7" w:rsidRPr="001D7C5B" w:rsidRDefault="00E933B7" w:rsidP="00844C2C">
      <w:pPr>
        <w:widowControl w:val="0"/>
        <w:spacing w:line="336" w:lineRule="auto"/>
        <w:ind w:firstLine="567"/>
        <w:jc w:val="both"/>
        <w:rPr>
          <w:color w:val="000000" w:themeColor="text1"/>
          <w:sz w:val="26"/>
          <w:szCs w:val="26"/>
          <w:lang w:val="vi-VN"/>
        </w:rPr>
      </w:pPr>
      <w:r w:rsidRPr="001D7C5B">
        <w:rPr>
          <w:color w:val="000000" w:themeColor="text1"/>
          <w:sz w:val="26"/>
          <w:szCs w:val="26"/>
          <w:lang w:val="vi-VN"/>
        </w:rPr>
        <w:t>Từ năm 2021 đến nay, trong bối cảnh phục hồi kinh tế sau đại dịch và hội nhập quốc tế ngày càng sâu rộng, các chính sách hỗ trợ DNNVV tiếp tục được hoàn thiện theo hướng toàn diện hơn, đặc biệt chú trọng chuyển đổi số, phát triển kinh tế số, nâng cao chất lượng nguồn nhân lực và tăng cường khả năng tiếp cận tài chính. Các văn bản như Nghị định 80/2021/NĐ-CP cùng nhiều chương trình hỗ trợ chuyển đổi số đã tạo điều kiện để DNNVV nâng cao năng lực cạnh tranh, tận dụng cơ hội từ các FTA thế hệ mới và tham gia sâu hơn vào chuỗi giá trị khu vực và toàn cầu.</w:t>
      </w:r>
    </w:p>
    <w:p w14:paraId="4C36014E" w14:textId="77777777" w:rsidR="00E933B7" w:rsidRPr="001D7C5B" w:rsidRDefault="00E933B7" w:rsidP="00CB1740">
      <w:pPr>
        <w:pStyle w:val="Heading2"/>
        <w:keepNext w:val="0"/>
        <w:widowControl w:val="0"/>
        <w:tabs>
          <w:tab w:val="left" w:pos="709"/>
          <w:tab w:val="left" w:pos="851"/>
        </w:tabs>
        <w:spacing w:before="0" w:after="0" w:line="336" w:lineRule="auto"/>
        <w:rPr>
          <w:rFonts w:ascii="Times New Roman" w:hAnsi="Times New Roman" w:cs="Times New Roman"/>
          <w:iCs w:val="0"/>
          <w:color w:val="000000" w:themeColor="text1"/>
          <w:sz w:val="26"/>
          <w:lang w:val="vi-VN"/>
        </w:rPr>
      </w:pPr>
      <w:bookmarkStart w:id="263" w:name="_Toc197783934"/>
      <w:bookmarkStart w:id="264" w:name="_Toc198277806"/>
      <w:bookmarkStart w:id="265" w:name="_Toc226365159"/>
      <w:bookmarkStart w:id="266" w:name="_Toc228282593"/>
      <w:r w:rsidRPr="001D7C5B">
        <w:rPr>
          <w:rFonts w:ascii="Times New Roman" w:hAnsi="Times New Roman" w:cs="Times New Roman"/>
          <w:iCs w:val="0"/>
          <w:color w:val="000000" w:themeColor="text1"/>
          <w:sz w:val="26"/>
          <w:lang w:val="vi-VN"/>
        </w:rPr>
        <w:t>3.1.3. Bối cảnh hội nhập quốc tế và những vấn đề đặt ra đối với chính sách hỗ trợ doanh nghiệp nhỏ và vừa Việt Nam</w:t>
      </w:r>
      <w:bookmarkEnd w:id="263"/>
      <w:bookmarkEnd w:id="264"/>
      <w:bookmarkEnd w:id="265"/>
      <w:bookmarkEnd w:id="266"/>
    </w:p>
    <w:p w14:paraId="4EDCE766" w14:textId="77777777" w:rsidR="00E933B7" w:rsidRPr="001D7C5B" w:rsidRDefault="00E933B7" w:rsidP="00844C2C">
      <w:pPr>
        <w:widowControl w:val="0"/>
        <w:tabs>
          <w:tab w:val="left" w:pos="709"/>
          <w:tab w:val="left" w:pos="851"/>
        </w:tabs>
        <w:spacing w:line="336" w:lineRule="auto"/>
        <w:ind w:firstLine="567"/>
        <w:jc w:val="both"/>
        <w:rPr>
          <w:i/>
          <w:iCs/>
          <w:color w:val="000000" w:themeColor="text1"/>
          <w:sz w:val="26"/>
          <w:szCs w:val="26"/>
          <w:lang w:val="vi-VN"/>
        </w:rPr>
      </w:pPr>
      <w:r w:rsidRPr="001D7C5B">
        <w:rPr>
          <w:i/>
          <w:iCs/>
          <w:color w:val="000000" w:themeColor="text1"/>
          <w:sz w:val="26"/>
          <w:szCs w:val="26"/>
          <w:lang w:val="vi-VN"/>
        </w:rPr>
        <w:t xml:space="preserve">a. Bối cảnh hội nhập quốc tế ở Việt Nam </w:t>
      </w:r>
    </w:p>
    <w:p w14:paraId="0BA61AA3" w14:textId="77777777" w:rsidR="002E6FFB" w:rsidRPr="001D7C5B" w:rsidRDefault="002E6FFB" w:rsidP="00844C2C">
      <w:pPr>
        <w:widowControl w:val="0"/>
        <w:spacing w:line="336" w:lineRule="auto"/>
        <w:ind w:firstLine="567"/>
        <w:jc w:val="both"/>
        <w:rPr>
          <w:color w:val="000000" w:themeColor="text1"/>
          <w:sz w:val="26"/>
          <w:szCs w:val="26"/>
          <w:lang w:val="vi-VN"/>
        </w:rPr>
      </w:pPr>
      <w:r w:rsidRPr="001D7C5B">
        <w:rPr>
          <w:color w:val="000000" w:themeColor="text1"/>
          <w:sz w:val="26"/>
          <w:szCs w:val="26"/>
          <w:lang w:val="vi-VN"/>
        </w:rPr>
        <w:t>Hội nhập kinh tế quốc tế (HNQT) là chủ trương nhất quán của Đảng và Nhà nước Việt Nam, được triển khai qua nhiều giai đoạn từ mở cửa kinh tế đến hội nhập sâu rộng. Quá trình này được thể chế hóa thông qua nhiều nghị quyết quan trọng và việc tham gia ngày càng nhiều hiệp định thương mại tự do (FTA), bao gồm các FTA thế hệ mới như CPTPP, EVFTA, RCEP, UKVFTA và VIFTA. Đến năm 2026, Việt Nam đã có 17 FTA có hiệu lực và tiếp tục đàm phán các FTA mới, tạo nền tảng thúc đẩy hội nhập sâu rộng vào nền kinh tế toàn cầu.</w:t>
      </w:r>
    </w:p>
    <w:p w14:paraId="7E5885E0" w14:textId="77777777" w:rsidR="002E6FFB" w:rsidRPr="001D7C5B" w:rsidRDefault="002E6FFB" w:rsidP="00844C2C">
      <w:pPr>
        <w:widowControl w:val="0"/>
        <w:spacing w:line="336" w:lineRule="auto"/>
        <w:ind w:firstLine="567"/>
        <w:jc w:val="both"/>
        <w:rPr>
          <w:color w:val="000000" w:themeColor="text1"/>
          <w:sz w:val="26"/>
          <w:szCs w:val="26"/>
          <w:lang w:val="vi-VN"/>
        </w:rPr>
      </w:pPr>
      <w:r w:rsidRPr="001D7C5B">
        <w:rPr>
          <w:color w:val="000000" w:themeColor="text1"/>
          <w:sz w:val="26"/>
          <w:szCs w:val="26"/>
          <w:lang w:val="vi-VN"/>
        </w:rPr>
        <w:t>Các chỉ tiêu hội nhập cho thấy mức độ mở cửa của nền kinh tế Việt Nam ngày càng cao. Giai đoạn 2015–2024, độ mở thương mại luôn duy trì ở mức rất cao, từ khoảng 165% đến trên 210% GDP; kim ngạch xuất nhập khẩu tăng từ 327,6 tỷ USD năm 2015 lên khoảng 920 tỷ USD năm 2025. Tuy nhiên, tỷ lệ tận dụng ưu đãi FTA của doanh nghiệp mới dao động khoảng 35–40%, phản ánh khả năng khai thác cơ hội hội nhập vẫn còn hạn chế, đặc biệt đối với khu vực DNNVV.</w:t>
      </w:r>
    </w:p>
    <w:p w14:paraId="2514D817" w14:textId="77777777" w:rsidR="002E6FFB" w:rsidRPr="001D7C5B" w:rsidRDefault="002E6FFB" w:rsidP="00844C2C">
      <w:pPr>
        <w:widowControl w:val="0"/>
        <w:spacing w:line="336" w:lineRule="auto"/>
        <w:ind w:firstLine="567"/>
        <w:jc w:val="both"/>
        <w:rPr>
          <w:color w:val="000000" w:themeColor="text1"/>
          <w:sz w:val="26"/>
          <w:szCs w:val="26"/>
          <w:lang w:val="vi-VN"/>
        </w:rPr>
      </w:pPr>
      <w:r w:rsidRPr="001D7C5B">
        <w:rPr>
          <w:color w:val="000000" w:themeColor="text1"/>
          <w:sz w:val="26"/>
          <w:szCs w:val="26"/>
          <w:lang w:val="vi-VN"/>
        </w:rPr>
        <w:lastRenderedPageBreak/>
        <w:t>HNQT mang lại nhiều cơ hội cho DNNVV như mở rộng thị trường, tiếp cận công nghệ, thu hút đầu tư và tham gia sâu hơn vào chuỗi giá trị toàn cầu. Tuy nhiên, quá trình này cũng tạo ra những thách thức lớn về cạnh tranh, đổi mới công nghệ, đáp ứng các tiêu chuẩn quốc tế và nâng cao năng lực quản trị. Đồng thời, các cam kết quốc tế đặt ra yêu cầu phải hoàn thiện hệ thống thể chế và chính sách hỗ trợ DNNVV theo hướng minh bạch, bình đẳng và phù hợp với các nguyên tắc thương mại quốc tế. Vì vậy, việc xây dựng và hoàn thiện các chính sách hỗ trợ DNNVV trong bối cảnh HNQT có ý nghĩa quan trọng nhằm nâng cao năng lực cạnh tranh, khả năng thích ứng và phát triển bền vững của khu vực doanh nghiệp này.</w:t>
      </w:r>
    </w:p>
    <w:p w14:paraId="2BB2AB9F" w14:textId="77777777" w:rsidR="002E6FFB" w:rsidRPr="001D7C5B" w:rsidRDefault="002E6FFB" w:rsidP="00844C2C">
      <w:pPr>
        <w:widowControl w:val="0"/>
        <w:tabs>
          <w:tab w:val="left" w:pos="709"/>
          <w:tab w:val="left" w:pos="851"/>
        </w:tabs>
        <w:spacing w:line="336" w:lineRule="auto"/>
        <w:ind w:firstLine="567"/>
        <w:jc w:val="both"/>
        <w:rPr>
          <w:i/>
          <w:iCs/>
          <w:color w:val="000000" w:themeColor="text1"/>
          <w:spacing w:val="-6"/>
          <w:sz w:val="26"/>
          <w:szCs w:val="26"/>
          <w:lang w:val="vi-VN"/>
        </w:rPr>
      </w:pPr>
      <w:r w:rsidRPr="001D7C5B">
        <w:rPr>
          <w:i/>
          <w:iCs/>
          <w:color w:val="000000" w:themeColor="text1"/>
          <w:spacing w:val="-6"/>
          <w:sz w:val="26"/>
          <w:szCs w:val="26"/>
          <w:lang w:val="vi-VN"/>
        </w:rPr>
        <w:t xml:space="preserve">b. Những thách thức đối với chính sách hỗ trợ doanh nghiệp nhỏ và vừa Việt Nam </w:t>
      </w:r>
    </w:p>
    <w:p w14:paraId="006EAE42" w14:textId="77777777" w:rsidR="002E6FFB" w:rsidRPr="001D7C5B" w:rsidRDefault="002E6FFB" w:rsidP="00844C2C">
      <w:pPr>
        <w:widowControl w:val="0"/>
        <w:spacing w:line="336" w:lineRule="auto"/>
        <w:ind w:firstLine="567"/>
        <w:jc w:val="both"/>
        <w:rPr>
          <w:color w:val="000000" w:themeColor="text1"/>
          <w:sz w:val="26"/>
          <w:szCs w:val="26"/>
          <w:lang w:val="vi-VN"/>
        </w:rPr>
      </w:pPr>
      <w:r w:rsidRPr="001D7C5B">
        <w:rPr>
          <w:color w:val="000000" w:themeColor="text1"/>
          <w:sz w:val="26"/>
          <w:szCs w:val="26"/>
          <w:lang w:val="vi-VN"/>
        </w:rPr>
        <w:t>Quá trình hội nhập kinh tế quốc tế đặt ra nhiều thách thức đối với việc xây dựng và thực thi chính sách hỗ trợ DNNVV tại Việt Nam. Trước hết, các chính sách hỗ trợ cần được thiết kế phù hợp với các cam kết quốc tế và nguyên tắc thương mại toàn cầu, chuyển từ các hình thức ưu đãi trực tiếp sang các biện pháp hỗ trợ nâng cao năng lực cạnh tranh, bảo đảm tính minh bạch, công bằng và không phân biệt đối xử.</w:t>
      </w:r>
    </w:p>
    <w:p w14:paraId="311FD5FF" w14:textId="77777777" w:rsidR="002E6FFB" w:rsidRPr="001D7C5B" w:rsidRDefault="002E6FFB" w:rsidP="00844C2C">
      <w:pPr>
        <w:widowControl w:val="0"/>
        <w:spacing w:line="336" w:lineRule="auto"/>
        <w:ind w:firstLine="567"/>
        <w:jc w:val="both"/>
        <w:rPr>
          <w:color w:val="000000" w:themeColor="text1"/>
          <w:sz w:val="26"/>
          <w:szCs w:val="26"/>
          <w:lang w:val="vi-VN"/>
        </w:rPr>
      </w:pPr>
      <w:r w:rsidRPr="001D7C5B">
        <w:rPr>
          <w:color w:val="000000" w:themeColor="text1"/>
          <w:sz w:val="26"/>
          <w:szCs w:val="26"/>
          <w:lang w:val="vi-VN"/>
        </w:rPr>
        <w:t>Bên cạnh đó, việc xác định đúng đối tượng thụ hưởng và mục tiêu hỗ trợ ngày càng trở nên phức tạp trong bối cảnh ranh giới giữa doanh nghiệp trong nước và doanh nghiệp có vốn đầu tư nước ngoài ngày càng mờ nhạt. Do đó, chính sách cần chuyển trọng tâm từ các ưu đãi truyền thống sang hỗ trợ đổi mới công nghệ, phát triển nguồn nhân lực, xúc tiến thương mại và nâng cao năng lực hội nhập cho DNNVV.</w:t>
      </w:r>
    </w:p>
    <w:p w14:paraId="2D615E12" w14:textId="77777777" w:rsidR="002E6FFB" w:rsidRPr="001D7C5B" w:rsidRDefault="002E6FFB" w:rsidP="00844C2C">
      <w:pPr>
        <w:widowControl w:val="0"/>
        <w:spacing w:line="336" w:lineRule="auto"/>
        <w:ind w:firstLine="567"/>
        <w:jc w:val="both"/>
        <w:rPr>
          <w:color w:val="000000" w:themeColor="text1"/>
          <w:sz w:val="26"/>
          <w:szCs w:val="26"/>
          <w:lang w:val="vi-VN"/>
        </w:rPr>
      </w:pPr>
      <w:r w:rsidRPr="001D7C5B">
        <w:rPr>
          <w:color w:val="000000" w:themeColor="text1"/>
          <w:sz w:val="26"/>
          <w:szCs w:val="26"/>
          <w:lang w:val="vi-VN"/>
        </w:rPr>
        <w:t>Ngoài ra, yêu cầu về công khai, minh bạch và giám sát chính sách ngày càng cao theo các cam kết WTO và các FTA thế hệ mới. Tuy nhiên, hệ thống thực thi chính sách hiện nay vẫn còn những hạn chế như chồng chéo, thiếu đồng bộ và chưa có cơ chế đánh giá độc lập hiệu quả. Vì vậy, để hỗ trợ DNNVV phát triển bền vững và hội nhập thành công, cần hoàn thiện chính sách theo hướng phù hợp với chuẩn mực quốc tế, tăng cường năng lực cạnh tranh của doanh nghiệp và nâng cao hiệu quả giám sát, đánh giá quá trình thực thi chính sách.</w:t>
      </w:r>
    </w:p>
    <w:p w14:paraId="0B62B3FE" w14:textId="77777777" w:rsidR="00B37E1D" w:rsidRPr="001D7C5B" w:rsidRDefault="00B37E1D" w:rsidP="00CB1740">
      <w:pPr>
        <w:pStyle w:val="Heading2"/>
        <w:keepNext w:val="0"/>
        <w:widowControl w:val="0"/>
        <w:tabs>
          <w:tab w:val="left" w:pos="709"/>
          <w:tab w:val="left" w:pos="851"/>
        </w:tabs>
        <w:spacing w:before="0" w:after="0" w:line="336" w:lineRule="auto"/>
        <w:rPr>
          <w:rFonts w:ascii="Times New Roman" w:hAnsi="Times New Roman" w:cs="Times New Roman"/>
          <w:i w:val="0"/>
          <w:iCs w:val="0"/>
          <w:color w:val="000000" w:themeColor="text1"/>
          <w:sz w:val="26"/>
          <w:lang w:val="vi-VN"/>
        </w:rPr>
      </w:pPr>
      <w:bookmarkStart w:id="267" w:name="_Toc197783935"/>
      <w:bookmarkStart w:id="268" w:name="_Toc198277807"/>
      <w:bookmarkStart w:id="269" w:name="_Toc226365160"/>
      <w:bookmarkStart w:id="270" w:name="_Toc228282594"/>
      <w:r w:rsidRPr="001D7C5B">
        <w:rPr>
          <w:rFonts w:ascii="Times New Roman" w:hAnsi="Times New Roman" w:cs="Times New Roman"/>
          <w:i w:val="0"/>
          <w:iCs w:val="0"/>
          <w:color w:val="000000" w:themeColor="text1"/>
          <w:sz w:val="26"/>
          <w:lang w:val="vi-VN"/>
        </w:rPr>
        <w:t>3.2. Phân tích thực trạng chính sách và triển khai thực hiện chính sách hỗ trợ doanh nghiệp nhỏ và vừa trong bối cảnh hội nhập quốc tế</w:t>
      </w:r>
      <w:bookmarkEnd w:id="267"/>
      <w:bookmarkEnd w:id="268"/>
      <w:bookmarkEnd w:id="269"/>
      <w:bookmarkEnd w:id="270"/>
    </w:p>
    <w:p w14:paraId="649FD221" w14:textId="77777777" w:rsidR="00B37E1D" w:rsidRPr="001D7C5B" w:rsidRDefault="00B37E1D" w:rsidP="00CB1740">
      <w:pPr>
        <w:pStyle w:val="Heading2"/>
        <w:keepNext w:val="0"/>
        <w:widowControl w:val="0"/>
        <w:tabs>
          <w:tab w:val="left" w:pos="709"/>
          <w:tab w:val="left" w:pos="851"/>
        </w:tabs>
        <w:spacing w:before="0" w:after="0" w:line="336" w:lineRule="auto"/>
        <w:rPr>
          <w:rFonts w:ascii="Times New Roman" w:hAnsi="Times New Roman" w:cs="Times New Roman"/>
          <w:iCs w:val="0"/>
          <w:color w:val="000000" w:themeColor="text1"/>
          <w:sz w:val="26"/>
          <w:lang w:val="vi-VN"/>
        </w:rPr>
      </w:pPr>
      <w:bookmarkStart w:id="271" w:name="_Toc226365161"/>
      <w:bookmarkStart w:id="272" w:name="_Toc228282595"/>
      <w:bookmarkStart w:id="273" w:name="_Toc197783936"/>
      <w:bookmarkStart w:id="274" w:name="_Toc198277808"/>
      <w:r w:rsidRPr="001D7C5B">
        <w:rPr>
          <w:rFonts w:ascii="Times New Roman" w:hAnsi="Times New Roman" w:cs="Times New Roman"/>
          <w:iCs w:val="0"/>
          <w:color w:val="000000" w:themeColor="text1"/>
          <w:sz w:val="26"/>
          <w:lang w:val="vi-VN"/>
        </w:rPr>
        <w:t>3.2.1. Về chính sách hỗ trợ tài chính</w:t>
      </w:r>
      <w:bookmarkEnd w:id="271"/>
      <w:bookmarkEnd w:id="272"/>
      <w:bookmarkEnd w:id="273"/>
      <w:bookmarkEnd w:id="274"/>
    </w:p>
    <w:p w14:paraId="624D1CAE" w14:textId="77777777" w:rsidR="009D1535" w:rsidRPr="001D7C5B" w:rsidRDefault="009D1535" w:rsidP="00844C2C">
      <w:pPr>
        <w:widowControl w:val="0"/>
        <w:tabs>
          <w:tab w:val="left" w:pos="709"/>
          <w:tab w:val="left" w:pos="851"/>
        </w:tabs>
        <w:spacing w:line="336" w:lineRule="auto"/>
        <w:ind w:firstLine="567"/>
        <w:jc w:val="both"/>
        <w:rPr>
          <w:color w:val="000000" w:themeColor="text1"/>
          <w:sz w:val="26"/>
          <w:szCs w:val="26"/>
          <w:lang w:val="vi-VN"/>
        </w:rPr>
      </w:pPr>
      <w:r w:rsidRPr="001D7C5B">
        <w:rPr>
          <w:color w:val="000000" w:themeColor="text1"/>
          <w:sz w:val="26"/>
          <w:szCs w:val="26"/>
          <w:lang w:val="vi-VN"/>
        </w:rPr>
        <w:t xml:space="preserve">Nội dung trình bày bối cảnh, chính sách và thực trạng hỗ trợ tài chính cho DNNVV Việt Nam trong bối cảnh hội nhập quốc tế. Về bối cảnh, DNNVV là khu vực chủ yếu của nền kinh tế nhưng gặp nhiều hạn chế trong tiếp cận vốn do thiếu tài sản đảm bảo, </w:t>
      </w:r>
      <w:r w:rsidRPr="001D7C5B">
        <w:rPr>
          <w:color w:val="000000" w:themeColor="text1"/>
          <w:sz w:val="26"/>
          <w:szCs w:val="26"/>
          <w:lang w:val="vi-VN"/>
        </w:rPr>
        <w:lastRenderedPageBreak/>
        <w:t>năng lực tài chính yếu và mức độ minh bạch thấp, khiến việc mở rộng sản xuất và nâng cao năng lực cạnh tranh còn khó khăn.</w:t>
      </w:r>
    </w:p>
    <w:p w14:paraId="43523BE4" w14:textId="77777777" w:rsidR="009D1535" w:rsidRPr="001D7C5B" w:rsidRDefault="009D1535" w:rsidP="00844C2C">
      <w:pPr>
        <w:widowControl w:val="0"/>
        <w:tabs>
          <w:tab w:val="left" w:pos="709"/>
          <w:tab w:val="left" w:pos="851"/>
        </w:tabs>
        <w:spacing w:line="336" w:lineRule="auto"/>
        <w:ind w:firstLine="567"/>
        <w:jc w:val="both"/>
        <w:rPr>
          <w:color w:val="000000" w:themeColor="text1"/>
          <w:sz w:val="26"/>
          <w:szCs w:val="26"/>
          <w:lang w:val="vi-VN"/>
        </w:rPr>
      </w:pPr>
      <w:r w:rsidRPr="001D7C5B">
        <w:rPr>
          <w:color w:val="000000" w:themeColor="text1"/>
          <w:sz w:val="26"/>
          <w:szCs w:val="26"/>
          <w:lang w:val="vi-VN"/>
        </w:rPr>
        <w:t>Về chính sách, Nhà nước đã ban hành và hoàn thiện khung pháp lý hỗ trợ tài chính thông qua Luật Hỗ trợ DNNVV 2017, các nghị định, thông tư và chính sách của Ngân hàng Nhà nước, bao gồm hỗ trợ tín dụng, bảo lãnh vay vốn, ưu đãi lãi suất, cơ cấu nợ và miễn giảm thuế, đặc biệt trong giai đoạn phục hồi sau COVID-19. Các chương trình hỗ trợ cũng được mở rộng với quy mô lớn, hướng đến cải thiện khả năng tiếp cận vốn và giảm chi phí tài chính cho doanh nghiệp.</w:t>
      </w:r>
    </w:p>
    <w:p w14:paraId="44D07D42" w14:textId="77777777" w:rsidR="009D1535" w:rsidRPr="001D7C5B" w:rsidRDefault="009D1535" w:rsidP="00844C2C">
      <w:pPr>
        <w:widowControl w:val="0"/>
        <w:tabs>
          <w:tab w:val="left" w:pos="709"/>
          <w:tab w:val="left" w:pos="851"/>
        </w:tabs>
        <w:spacing w:line="336" w:lineRule="auto"/>
        <w:ind w:firstLine="567"/>
        <w:jc w:val="both"/>
        <w:rPr>
          <w:color w:val="000000" w:themeColor="text1"/>
          <w:sz w:val="26"/>
          <w:szCs w:val="26"/>
          <w:lang w:val="vi-VN"/>
        </w:rPr>
      </w:pPr>
      <w:r w:rsidRPr="001D7C5B">
        <w:rPr>
          <w:color w:val="000000" w:themeColor="text1"/>
          <w:sz w:val="26"/>
          <w:szCs w:val="26"/>
          <w:lang w:val="vi-VN"/>
        </w:rPr>
        <w:t>Về triển khai, các chính sách đã góp phần giúp DNNVV cải thiện khả năng tiếp cận vốn, giảm chi phí và ổn định hoạt động sản xuất kinh doanh. Tuy nhiên, vẫn tồn tại hạn chế như việc tiếp cận chưa đồng đều, thủ tục còn phức tạp, tính ổn định chính sách chưa cao và khả năng đáp ứng nhu cầu vốn chưa thực sự hiệu quả. Một bộ phận doanh nghiệp vẫn gặp khó khăn do thiếu minh bạch tài chính và tài sản đảm bảo. Nhìn chung, hệ thống hỗ trợ tài chính đã có tác động tích cực nhưng cần tiếp tục hoàn thiện để nâng cao hiệu quả và tính bao phủ đối tượng.</w:t>
      </w:r>
    </w:p>
    <w:p w14:paraId="0D62283E" w14:textId="77777777" w:rsidR="00B37E1D" w:rsidRPr="001D7C5B" w:rsidRDefault="00B37E1D" w:rsidP="00CB1740">
      <w:pPr>
        <w:pStyle w:val="Heading2"/>
        <w:keepNext w:val="0"/>
        <w:widowControl w:val="0"/>
        <w:tabs>
          <w:tab w:val="left" w:pos="709"/>
          <w:tab w:val="left" w:pos="851"/>
        </w:tabs>
        <w:spacing w:before="0" w:after="0" w:line="336" w:lineRule="auto"/>
        <w:rPr>
          <w:rFonts w:ascii="Times New Roman" w:hAnsi="Times New Roman" w:cs="Times New Roman"/>
          <w:iCs w:val="0"/>
          <w:color w:val="000000" w:themeColor="text1"/>
          <w:sz w:val="26"/>
          <w:lang w:val="vi-VN"/>
        </w:rPr>
      </w:pPr>
      <w:bookmarkStart w:id="275" w:name="_Toc226365165"/>
      <w:bookmarkStart w:id="276" w:name="_Toc228282596"/>
      <w:bookmarkStart w:id="277" w:name="_Toc197783939"/>
      <w:bookmarkStart w:id="278" w:name="_Toc198277811"/>
      <w:r w:rsidRPr="001D7C5B">
        <w:rPr>
          <w:rFonts w:ascii="Times New Roman" w:hAnsi="Times New Roman" w:cs="Times New Roman"/>
          <w:iCs w:val="0"/>
          <w:color w:val="000000" w:themeColor="text1"/>
          <w:sz w:val="26"/>
          <w:lang w:val="vi-VN"/>
        </w:rPr>
        <w:t>3.2.2. Về chính sách hỗ trợ thông tin, tư vấn và pháp lý</w:t>
      </w:r>
      <w:bookmarkEnd w:id="275"/>
      <w:bookmarkEnd w:id="276"/>
      <w:r w:rsidRPr="001D7C5B">
        <w:rPr>
          <w:rFonts w:ascii="Times New Roman" w:hAnsi="Times New Roman" w:cs="Times New Roman"/>
          <w:iCs w:val="0"/>
          <w:color w:val="000000" w:themeColor="text1"/>
          <w:sz w:val="26"/>
          <w:lang w:val="vi-VN"/>
        </w:rPr>
        <w:t xml:space="preserve"> </w:t>
      </w:r>
      <w:bookmarkEnd w:id="277"/>
      <w:bookmarkEnd w:id="278"/>
    </w:p>
    <w:p w14:paraId="09AE8F25" w14:textId="77777777" w:rsidR="009D1535" w:rsidRPr="001D7C5B" w:rsidRDefault="009D1535" w:rsidP="00844C2C">
      <w:pPr>
        <w:widowControl w:val="0"/>
        <w:tabs>
          <w:tab w:val="left" w:pos="709"/>
          <w:tab w:val="left" w:pos="851"/>
        </w:tabs>
        <w:spacing w:line="336" w:lineRule="auto"/>
        <w:ind w:firstLine="567"/>
        <w:jc w:val="both"/>
        <w:rPr>
          <w:color w:val="000000" w:themeColor="text1"/>
          <w:sz w:val="26"/>
          <w:szCs w:val="26"/>
          <w:lang w:val="vi-VN"/>
        </w:rPr>
      </w:pPr>
      <w:r w:rsidRPr="001D7C5B">
        <w:rPr>
          <w:color w:val="000000" w:themeColor="text1"/>
          <w:sz w:val="26"/>
          <w:szCs w:val="26"/>
          <w:lang w:val="vi-VN"/>
        </w:rPr>
        <w:t>Nội dung trình bày bối cảnh, chính sách và thực trạng hỗ trợ thông tin, tư vấn và pháp lý cho DNNVV Việt Nam. Về bối cảnh, chính sách này hình thành từ Luật Hỗ trợ DNNVV năm 2017 nhằm nâng cao năng lực tiếp cận thông tin và pháp lý, giúp doanh nghiệp thích ứng với yêu cầu hội nhập quốc tế.</w:t>
      </w:r>
    </w:p>
    <w:p w14:paraId="08B62FE6" w14:textId="77777777" w:rsidR="009D1535" w:rsidRPr="0065326F" w:rsidRDefault="009D1535" w:rsidP="00844C2C">
      <w:pPr>
        <w:widowControl w:val="0"/>
        <w:tabs>
          <w:tab w:val="left" w:pos="709"/>
          <w:tab w:val="left" w:pos="851"/>
        </w:tabs>
        <w:spacing w:line="336" w:lineRule="auto"/>
        <w:ind w:firstLine="567"/>
        <w:jc w:val="both"/>
        <w:rPr>
          <w:color w:val="000000" w:themeColor="text1"/>
          <w:spacing w:val="-4"/>
          <w:sz w:val="26"/>
          <w:szCs w:val="26"/>
          <w:lang w:val="vi-VN"/>
        </w:rPr>
      </w:pPr>
      <w:r w:rsidRPr="0065326F">
        <w:rPr>
          <w:color w:val="000000" w:themeColor="text1"/>
          <w:spacing w:val="-4"/>
          <w:sz w:val="26"/>
          <w:szCs w:val="26"/>
          <w:lang w:val="vi-VN"/>
        </w:rPr>
        <w:t>Về chính sách, hệ thống quy định đã được xây dựng và hoàn thiện qua nhiều giai đoạn, từ các nghị định, quyết định và thông tư như Nghị định 66/2008/NĐ-CP, Nghị định 55/2019/NĐ-CP đến Luật Hỗ trợ DNNVV 2017 và Nghị định 80/2021/NĐ-CP. Nội dung chính tập trung vào xây dựng mạng lưới tư vấn pháp lý, cung cấp thông tin pháp luật, hỗ trợ chi phí tư vấn và cập nhật kiến thức pháp lý cho doanh nghiệp, đặc biệt là DNNVV.</w:t>
      </w:r>
    </w:p>
    <w:p w14:paraId="50583989" w14:textId="77777777" w:rsidR="009D1535" w:rsidRPr="001D7C5B" w:rsidRDefault="009D1535" w:rsidP="00844C2C">
      <w:pPr>
        <w:widowControl w:val="0"/>
        <w:tabs>
          <w:tab w:val="left" w:pos="709"/>
          <w:tab w:val="left" w:pos="851"/>
        </w:tabs>
        <w:spacing w:line="348" w:lineRule="auto"/>
        <w:ind w:firstLine="567"/>
        <w:jc w:val="both"/>
        <w:rPr>
          <w:color w:val="000000" w:themeColor="text1"/>
          <w:sz w:val="26"/>
          <w:szCs w:val="26"/>
          <w:lang w:val="vi-VN"/>
        </w:rPr>
      </w:pPr>
      <w:r w:rsidRPr="001D7C5B">
        <w:rPr>
          <w:color w:val="000000" w:themeColor="text1"/>
          <w:sz w:val="26"/>
          <w:szCs w:val="26"/>
          <w:lang w:val="vi-VN"/>
        </w:rPr>
        <w:t>Về triển khai, các bộ ngành và địa phương đã tích cực xây dựng cơ sở dữ liệu pháp luật, cổng thông tin điện tử, tổ chức hội thảo, đối thoại và các kênh tư vấn trực tuyến nhằm hỗ trợ doanh nghiệp tiếp cận thông tin kịp thời. Kết quả khảo sát cho thấy chính sách được đánh giá khá tích cực về chi phí và tính phù hợp với hội nhập, tuy nhiên vẫn tồn tại hạn chế như mức độ tiếp cận còn khó khăn, thủ tục phức tạp và nội dung tư vấn chưa thực sự sát với nhu cầu thực tiễn của doanh nghiệp. Nhìn chung, chính sách đã góp phần nâng cao hiểu biết pháp lý cho DNNVV nhưng cần tiếp tục cải thiện để tăng tính hiệu quả và khả năng tiếp cận.</w:t>
      </w:r>
    </w:p>
    <w:p w14:paraId="63A41256" w14:textId="77777777" w:rsidR="00B37E1D" w:rsidRPr="001D7C5B" w:rsidRDefault="00B37E1D" w:rsidP="00CB1740">
      <w:pPr>
        <w:pStyle w:val="Heading2"/>
        <w:keepNext w:val="0"/>
        <w:widowControl w:val="0"/>
        <w:tabs>
          <w:tab w:val="left" w:pos="709"/>
          <w:tab w:val="left" w:pos="851"/>
        </w:tabs>
        <w:spacing w:before="0" w:after="0" w:line="348" w:lineRule="auto"/>
        <w:rPr>
          <w:rFonts w:ascii="Times New Roman" w:hAnsi="Times New Roman" w:cs="Times New Roman"/>
          <w:iCs w:val="0"/>
          <w:color w:val="000000" w:themeColor="text1"/>
          <w:sz w:val="26"/>
          <w:lang w:val="vi-VN"/>
        </w:rPr>
      </w:pPr>
      <w:bookmarkStart w:id="279" w:name="_heading=h.41mghml" w:colFirst="0" w:colLast="0"/>
      <w:bookmarkStart w:id="280" w:name="_Toc226365169"/>
      <w:bookmarkStart w:id="281" w:name="_Toc228282597"/>
      <w:bookmarkStart w:id="282" w:name="_Toc197783942"/>
      <w:bookmarkStart w:id="283" w:name="_Toc198277814"/>
      <w:bookmarkEnd w:id="279"/>
      <w:r w:rsidRPr="001D7C5B">
        <w:rPr>
          <w:rFonts w:ascii="Times New Roman" w:hAnsi="Times New Roman" w:cs="Times New Roman"/>
          <w:iCs w:val="0"/>
          <w:color w:val="000000" w:themeColor="text1"/>
          <w:sz w:val="26"/>
          <w:lang w:val="vi-VN"/>
        </w:rPr>
        <w:lastRenderedPageBreak/>
        <w:t>3.2.3. Về chính sách hỗ trợ phát triển nguồn nhân lực</w:t>
      </w:r>
      <w:bookmarkEnd w:id="280"/>
      <w:bookmarkEnd w:id="281"/>
      <w:r w:rsidRPr="001D7C5B">
        <w:rPr>
          <w:rFonts w:ascii="Times New Roman" w:hAnsi="Times New Roman" w:cs="Times New Roman"/>
          <w:iCs w:val="0"/>
          <w:color w:val="000000" w:themeColor="text1"/>
          <w:sz w:val="26"/>
          <w:lang w:val="vi-VN"/>
        </w:rPr>
        <w:t xml:space="preserve"> </w:t>
      </w:r>
      <w:bookmarkEnd w:id="282"/>
      <w:bookmarkEnd w:id="283"/>
    </w:p>
    <w:p w14:paraId="286057B8" w14:textId="77777777" w:rsidR="009D1535" w:rsidRPr="001D7C5B" w:rsidRDefault="009D1535" w:rsidP="00844C2C">
      <w:pPr>
        <w:widowControl w:val="0"/>
        <w:tabs>
          <w:tab w:val="left" w:pos="709"/>
          <w:tab w:val="left" w:pos="851"/>
        </w:tabs>
        <w:spacing w:line="348" w:lineRule="auto"/>
        <w:ind w:firstLine="567"/>
        <w:jc w:val="both"/>
        <w:rPr>
          <w:color w:val="000000" w:themeColor="text1"/>
          <w:sz w:val="26"/>
          <w:szCs w:val="26"/>
          <w:lang w:val="vi-VN"/>
        </w:rPr>
      </w:pPr>
      <w:r w:rsidRPr="001D7C5B">
        <w:rPr>
          <w:color w:val="000000" w:themeColor="text1"/>
          <w:sz w:val="26"/>
          <w:szCs w:val="26"/>
          <w:lang w:val="vi-VN"/>
        </w:rPr>
        <w:t>Nội dung trình bày bối cảnh, chính sách và thực trạng hỗ trợ phát triển nguồn nhân lực cho DNNVV Việt Nam trong bối cảnh hội nhập quốc tế. Về bối cảnh, quá trình hội nhập WTO và các FTA đã đặt ra yêu cầu cao về chất lượng lao động, trong khi DNNVV còn hạn chế về vốn, quản trị và nhân lực chất lượng cao, dẫn đến khó khăn trong nâng cao năng lực cạnh tranh.</w:t>
      </w:r>
    </w:p>
    <w:p w14:paraId="1311E598" w14:textId="77777777" w:rsidR="00B37E1D" w:rsidRPr="001D7C5B" w:rsidRDefault="00B37E1D" w:rsidP="00CB1740">
      <w:pPr>
        <w:pStyle w:val="Heading2"/>
        <w:keepNext w:val="0"/>
        <w:widowControl w:val="0"/>
        <w:tabs>
          <w:tab w:val="left" w:pos="709"/>
          <w:tab w:val="left" w:pos="851"/>
        </w:tabs>
        <w:spacing w:before="0" w:after="0" w:line="348" w:lineRule="auto"/>
        <w:rPr>
          <w:rFonts w:ascii="Times New Roman" w:hAnsi="Times New Roman" w:cs="Times New Roman"/>
          <w:iCs w:val="0"/>
          <w:color w:val="000000" w:themeColor="text1"/>
          <w:sz w:val="26"/>
          <w:lang w:val="vi-VN"/>
        </w:rPr>
      </w:pPr>
      <w:bookmarkStart w:id="284" w:name="_Toc226365173"/>
      <w:bookmarkStart w:id="285" w:name="_Toc228282598"/>
      <w:bookmarkStart w:id="286" w:name="_Toc197783945"/>
      <w:bookmarkStart w:id="287" w:name="_Toc198277817"/>
      <w:r w:rsidRPr="001D7C5B">
        <w:rPr>
          <w:rFonts w:ascii="Times New Roman" w:hAnsi="Times New Roman" w:cs="Times New Roman"/>
          <w:iCs w:val="0"/>
          <w:color w:val="000000" w:themeColor="text1"/>
          <w:sz w:val="26"/>
          <w:lang w:val="vi-VN"/>
        </w:rPr>
        <w:t>3.2.4. Về chính sách hỗ trợ đất đai, mặt bằng sản xuất kinh doanh</w:t>
      </w:r>
      <w:bookmarkEnd w:id="284"/>
      <w:bookmarkEnd w:id="285"/>
      <w:r w:rsidRPr="001D7C5B">
        <w:rPr>
          <w:rFonts w:ascii="Times New Roman" w:hAnsi="Times New Roman" w:cs="Times New Roman"/>
          <w:iCs w:val="0"/>
          <w:color w:val="000000" w:themeColor="text1"/>
          <w:sz w:val="26"/>
          <w:lang w:val="vi-VN"/>
        </w:rPr>
        <w:t xml:space="preserve"> </w:t>
      </w:r>
      <w:bookmarkEnd w:id="286"/>
      <w:bookmarkEnd w:id="287"/>
    </w:p>
    <w:p w14:paraId="30A1B117" w14:textId="77777777" w:rsidR="009D1535" w:rsidRPr="001D7C5B" w:rsidRDefault="009D1535" w:rsidP="00844C2C">
      <w:pPr>
        <w:widowControl w:val="0"/>
        <w:tabs>
          <w:tab w:val="left" w:pos="709"/>
          <w:tab w:val="left" w:pos="851"/>
        </w:tabs>
        <w:spacing w:line="348" w:lineRule="auto"/>
        <w:ind w:firstLine="567"/>
        <w:jc w:val="both"/>
        <w:rPr>
          <w:color w:val="000000" w:themeColor="text1"/>
          <w:sz w:val="26"/>
          <w:szCs w:val="26"/>
          <w:lang w:val="vi-VN"/>
        </w:rPr>
      </w:pPr>
      <w:r w:rsidRPr="001D7C5B">
        <w:rPr>
          <w:color w:val="000000" w:themeColor="text1"/>
          <w:sz w:val="26"/>
          <w:szCs w:val="26"/>
          <w:lang w:val="vi-VN"/>
        </w:rPr>
        <w:t>Nội dung trình bày bối cảnh, chính sách và thực trạng hỗ trợ đất đai, mặt bằng sản xuất kinh doanh cho DNNVV tại Việt Nam. Trong bối cảnh môi trường kinh doanh ngày càng cạnh tranh, DNNVV gặp nhiều khó khăn trong tiếp cận đất đai do hạn chế tài chính, thủ tục hành chính và sự ưu tiên dành cho doanh nghiệp lớn, đặc biệt trong các khu công nghiệp. Vì vậy, Nhà nước xác định hỗ trợ tiếp cận đất đai là cần thiết nhằm tạo điều kiện mở rộng sản xuất, nâng cao năng lực cạnh tranh và đảm bảo môi trường kinh doanh bình đẳng.</w:t>
      </w:r>
    </w:p>
    <w:p w14:paraId="46139406" w14:textId="77777777" w:rsidR="00B37E1D" w:rsidRPr="001D7C5B" w:rsidRDefault="00B37E1D" w:rsidP="00CB1740">
      <w:pPr>
        <w:pStyle w:val="Heading2"/>
        <w:keepNext w:val="0"/>
        <w:widowControl w:val="0"/>
        <w:tabs>
          <w:tab w:val="left" w:pos="709"/>
          <w:tab w:val="left" w:pos="851"/>
        </w:tabs>
        <w:spacing w:before="0" w:after="0" w:line="348" w:lineRule="auto"/>
        <w:rPr>
          <w:rFonts w:ascii="Times New Roman" w:hAnsi="Times New Roman" w:cs="Times New Roman"/>
          <w:iCs w:val="0"/>
          <w:color w:val="000000" w:themeColor="text1"/>
          <w:sz w:val="26"/>
          <w:lang w:val="vi-VN"/>
        </w:rPr>
      </w:pPr>
      <w:bookmarkStart w:id="288" w:name="_Toc226365177"/>
      <w:bookmarkStart w:id="289" w:name="_Toc228282599"/>
      <w:bookmarkStart w:id="290" w:name="_Toc197783948"/>
      <w:bookmarkStart w:id="291" w:name="_Toc198277820"/>
      <w:r w:rsidRPr="001D7C5B">
        <w:rPr>
          <w:rFonts w:ascii="Times New Roman" w:hAnsi="Times New Roman" w:cs="Times New Roman"/>
          <w:iCs w:val="0"/>
          <w:color w:val="000000" w:themeColor="text1"/>
          <w:sz w:val="26"/>
          <w:lang w:val="vi-VN"/>
        </w:rPr>
        <w:t>3.2.5. Về chính sách hỗ trợ phát triển khoa học công nghệ</w:t>
      </w:r>
      <w:bookmarkEnd w:id="288"/>
      <w:bookmarkEnd w:id="289"/>
      <w:r w:rsidRPr="001D7C5B">
        <w:rPr>
          <w:rFonts w:ascii="Times New Roman" w:hAnsi="Times New Roman" w:cs="Times New Roman"/>
          <w:iCs w:val="0"/>
          <w:color w:val="000000" w:themeColor="text1"/>
          <w:sz w:val="26"/>
          <w:lang w:val="vi-VN"/>
        </w:rPr>
        <w:t xml:space="preserve"> </w:t>
      </w:r>
      <w:bookmarkEnd w:id="290"/>
      <w:bookmarkEnd w:id="291"/>
    </w:p>
    <w:p w14:paraId="78228DC2" w14:textId="77777777" w:rsidR="009D1535" w:rsidRPr="001D7C5B" w:rsidRDefault="009D1535" w:rsidP="00844C2C">
      <w:pPr>
        <w:widowControl w:val="0"/>
        <w:tabs>
          <w:tab w:val="left" w:pos="709"/>
          <w:tab w:val="left" w:pos="851"/>
        </w:tabs>
        <w:spacing w:line="348" w:lineRule="auto"/>
        <w:ind w:firstLine="567"/>
        <w:jc w:val="both"/>
        <w:rPr>
          <w:color w:val="000000" w:themeColor="text1"/>
          <w:sz w:val="26"/>
          <w:szCs w:val="26"/>
          <w:lang w:val="vi-VN"/>
        </w:rPr>
      </w:pPr>
      <w:r w:rsidRPr="001D7C5B">
        <w:rPr>
          <w:color w:val="000000" w:themeColor="text1"/>
          <w:sz w:val="26"/>
          <w:szCs w:val="26"/>
          <w:lang w:val="vi-VN"/>
        </w:rPr>
        <w:t>Các chính sách hỗ trợ DNNVV phát triển KHCN đã được triển khai đầy đủ và tích cực, nhưng vẫn còn tình trạng nhiều DNNVV tại nước ta vẫn chủ yếu tiếp nhận công nghệ chuyển giao từ các nước tiên tiến hơn, phụ thuộc nhiều vào thị trường công nghệ thế giới, và chủ yếu phát triển mảng ứng dụng mà thiếu các sản phẩm/ dịch vụ có hàm lượng công nghệ cao.</w:t>
      </w:r>
    </w:p>
    <w:p w14:paraId="60A534AD" w14:textId="77777777" w:rsidR="00B37E1D" w:rsidRPr="001D7C5B" w:rsidRDefault="00B37E1D" w:rsidP="00CB1740">
      <w:pPr>
        <w:pStyle w:val="Heading2"/>
        <w:keepNext w:val="0"/>
        <w:widowControl w:val="0"/>
        <w:tabs>
          <w:tab w:val="left" w:pos="709"/>
          <w:tab w:val="left" w:pos="851"/>
        </w:tabs>
        <w:spacing w:before="0" w:after="0" w:line="348" w:lineRule="auto"/>
        <w:rPr>
          <w:rFonts w:ascii="Times New Roman" w:hAnsi="Times New Roman" w:cs="Times New Roman"/>
          <w:iCs w:val="0"/>
          <w:color w:val="000000" w:themeColor="text1"/>
          <w:sz w:val="26"/>
          <w:lang w:val="vi-VN"/>
        </w:rPr>
      </w:pPr>
      <w:bookmarkStart w:id="292" w:name="_Toc226365181"/>
      <w:bookmarkStart w:id="293" w:name="_Toc228282600"/>
      <w:bookmarkStart w:id="294" w:name="_Toc197783951"/>
      <w:bookmarkStart w:id="295" w:name="_Toc198277823"/>
      <w:r w:rsidRPr="001D7C5B">
        <w:rPr>
          <w:rFonts w:ascii="Times New Roman" w:hAnsi="Times New Roman" w:cs="Times New Roman"/>
          <w:iCs w:val="0"/>
          <w:color w:val="000000" w:themeColor="text1"/>
          <w:sz w:val="26"/>
          <w:lang w:val="vi-VN"/>
        </w:rPr>
        <w:t>3.2.6. Về chính sách hỗ trợ mở rộng thị trường</w:t>
      </w:r>
      <w:bookmarkEnd w:id="292"/>
      <w:bookmarkEnd w:id="293"/>
      <w:r w:rsidRPr="001D7C5B">
        <w:rPr>
          <w:rFonts w:ascii="Times New Roman" w:hAnsi="Times New Roman" w:cs="Times New Roman"/>
          <w:iCs w:val="0"/>
          <w:color w:val="000000" w:themeColor="text1"/>
          <w:sz w:val="26"/>
          <w:lang w:val="vi-VN"/>
        </w:rPr>
        <w:t xml:space="preserve"> </w:t>
      </w:r>
      <w:bookmarkEnd w:id="294"/>
      <w:bookmarkEnd w:id="295"/>
    </w:p>
    <w:p w14:paraId="3CE2AB96" w14:textId="77777777" w:rsidR="00E55DF2" w:rsidRPr="001D7C5B" w:rsidRDefault="00E55DF2" w:rsidP="00844C2C">
      <w:pPr>
        <w:widowControl w:val="0"/>
        <w:tabs>
          <w:tab w:val="left" w:pos="709"/>
          <w:tab w:val="left" w:pos="851"/>
        </w:tabs>
        <w:spacing w:line="348" w:lineRule="auto"/>
        <w:ind w:firstLine="567"/>
        <w:jc w:val="both"/>
        <w:rPr>
          <w:color w:val="000000" w:themeColor="text1"/>
          <w:sz w:val="26"/>
          <w:szCs w:val="26"/>
          <w:lang w:val="vi-VN"/>
        </w:rPr>
      </w:pPr>
      <w:r w:rsidRPr="001D7C5B">
        <w:rPr>
          <w:color w:val="000000" w:themeColor="text1"/>
          <w:sz w:val="26"/>
          <w:szCs w:val="26"/>
          <w:lang w:val="vi-VN"/>
        </w:rPr>
        <w:t>Chính sách và hoạt động hỗ trợ xúc tiến thương mại, mở rộng thị trường, tham gia sâu vào chuỗi cung ứng của Nhà nước cùng các bộ, ban, ngành đã thu hút được hàng trăm DNNVV tham gia, giúp các DN này quảng bá sản phẩm, phát triển thị trường một cách hiệu quả, góp phần đẩy mạnh tiêu thụ sản phẩm, nâng cao NLCT của DNNVV trong bối cảnh HNQT hiện nay. Bên cạnh đó vẫn còn một số hạn chế, nhất là chi phí và điều kiện tham gia các chương trình hỗ trợ khiến một số DNNVV chưa tận dụng được đầy đủ lợi ích mà các chương trình này mang lại.</w:t>
      </w:r>
    </w:p>
    <w:p w14:paraId="5EDD720E" w14:textId="0D434504" w:rsidR="00B37E1D" w:rsidRPr="001D7C5B" w:rsidRDefault="00B37E1D" w:rsidP="00B71C11">
      <w:pPr>
        <w:pStyle w:val="Heading2"/>
        <w:keepNext w:val="0"/>
        <w:widowControl w:val="0"/>
        <w:tabs>
          <w:tab w:val="left" w:pos="709"/>
          <w:tab w:val="left" w:pos="851"/>
        </w:tabs>
        <w:spacing w:before="0" w:after="0" w:line="348" w:lineRule="auto"/>
        <w:jc w:val="both"/>
        <w:rPr>
          <w:rFonts w:ascii="Times New Roman" w:hAnsi="Times New Roman" w:cs="Times New Roman"/>
          <w:i w:val="0"/>
          <w:iCs w:val="0"/>
          <w:color w:val="000000" w:themeColor="text1"/>
          <w:sz w:val="26"/>
          <w:lang w:val="vi-VN"/>
        </w:rPr>
      </w:pPr>
      <w:bookmarkStart w:id="296" w:name="_Toc197783954"/>
      <w:bookmarkStart w:id="297" w:name="_Toc198277826"/>
      <w:bookmarkStart w:id="298" w:name="_Toc226365185"/>
      <w:bookmarkStart w:id="299" w:name="_Toc228282601"/>
      <w:r w:rsidRPr="001D7C5B">
        <w:rPr>
          <w:rFonts w:ascii="Times New Roman" w:hAnsi="Times New Roman" w:cs="Times New Roman"/>
          <w:i w:val="0"/>
          <w:iCs w:val="0"/>
          <w:color w:val="000000" w:themeColor="text1"/>
          <w:sz w:val="26"/>
          <w:lang w:val="vi-VN"/>
        </w:rPr>
        <w:t xml:space="preserve">3.3. Nghiên cứu tác động của chính sách hỗ trợ đến </w:t>
      </w:r>
      <w:r w:rsidR="001D7C5B">
        <w:rPr>
          <w:rFonts w:ascii="Times New Roman" w:hAnsi="Times New Roman" w:cs="Times New Roman"/>
          <w:i w:val="0"/>
          <w:iCs w:val="0"/>
          <w:color w:val="000000" w:themeColor="text1"/>
          <w:sz w:val="26"/>
        </w:rPr>
        <w:t xml:space="preserve">sự phát triển của </w:t>
      </w:r>
      <w:r w:rsidRPr="001D7C5B">
        <w:rPr>
          <w:rFonts w:ascii="Times New Roman" w:hAnsi="Times New Roman" w:cs="Times New Roman"/>
          <w:i w:val="0"/>
          <w:iCs w:val="0"/>
          <w:color w:val="000000" w:themeColor="text1"/>
          <w:sz w:val="26"/>
          <w:lang w:val="vi-VN"/>
        </w:rPr>
        <w:t>doanh nghiệp nhỏ và vừa trong bối cảnh hội nhập quốc tế</w:t>
      </w:r>
      <w:bookmarkEnd w:id="296"/>
      <w:bookmarkEnd w:id="297"/>
      <w:bookmarkEnd w:id="298"/>
      <w:bookmarkEnd w:id="299"/>
    </w:p>
    <w:p w14:paraId="706D77BF" w14:textId="77777777" w:rsidR="004D0D2B" w:rsidRPr="001D7C5B" w:rsidRDefault="004D0D2B" w:rsidP="00C508F2">
      <w:pPr>
        <w:pStyle w:val="Heading2"/>
        <w:keepNext w:val="0"/>
        <w:widowControl w:val="0"/>
        <w:tabs>
          <w:tab w:val="left" w:pos="709"/>
          <w:tab w:val="left" w:pos="851"/>
        </w:tabs>
        <w:spacing w:before="0" w:after="0" w:line="348" w:lineRule="auto"/>
        <w:rPr>
          <w:rFonts w:ascii="Times New Roman" w:hAnsi="Times New Roman" w:cs="Times New Roman"/>
          <w:iCs w:val="0"/>
          <w:color w:val="000000" w:themeColor="text1"/>
          <w:sz w:val="26"/>
          <w:lang w:val="vi-VN"/>
        </w:rPr>
      </w:pPr>
      <w:bookmarkStart w:id="300" w:name="_Toc197783957"/>
      <w:bookmarkStart w:id="301" w:name="_Toc198277829"/>
      <w:bookmarkStart w:id="302" w:name="_Toc226365186"/>
      <w:bookmarkStart w:id="303" w:name="_Toc228282602"/>
      <w:r w:rsidRPr="001D7C5B">
        <w:rPr>
          <w:rFonts w:ascii="Times New Roman" w:hAnsi="Times New Roman" w:cs="Times New Roman"/>
          <w:iCs w:val="0"/>
          <w:color w:val="000000" w:themeColor="text1"/>
          <w:sz w:val="26"/>
          <w:lang w:val="vi-VN"/>
        </w:rPr>
        <w:t>3.3.1. Kiểm định độ tin cậy thang đo của các biến nghiên cứu</w:t>
      </w:r>
      <w:bookmarkEnd w:id="300"/>
      <w:bookmarkEnd w:id="301"/>
      <w:bookmarkEnd w:id="302"/>
      <w:bookmarkEnd w:id="303"/>
    </w:p>
    <w:p w14:paraId="3297D379" w14:textId="77777777" w:rsidR="003C368F" w:rsidRPr="001D7C5B" w:rsidRDefault="004D0D2B" w:rsidP="00C508F2">
      <w:pPr>
        <w:pStyle w:val="Heading2"/>
        <w:keepNext w:val="0"/>
        <w:widowControl w:val="0"/>
        <w:tabs>
          <w:tab w:val="left" w:pos="709"/>
          <w:tab w:val="left" w:pos="851"/>
        </w:tabs>
        <w:spacing w:before="0" w:after="0" w:line="348" w:lineRule="auto"/>
        <w:rPr>
          <w:rFonts w:ascii="Times New Roman" w:hAnsi="Times New Roman" w:cs="Times New Roman"/>
          <w:b w:val="0"/>
          <w:bCs w:val="0"/>
          <w:iCs w:val="0"/>
          <w:color w:val="000000" w:themeColor="text1"/>
          <w:sz w:val="26"/>
          <w:lang w:val="vi-VN"/>
        </w:rPr>
      </w:pPr>
      <w:bookmarkStart w:id="304" w:name="_Toc197783958"/>
      <w:bookmarkStart w:id="305" w:name="_Toc198277830"/>
      <w:bookmarkStart w:id="306" w:name="_Toc198278739"/>
      <w:bookmarkStart w:id="307" w:name="_Toc220838608"/>
      <w:bookmarkStart w:id="308" w:name="_Toc226365187"/>
      <w:r w:rsidRPr="001D7C5B">
        <w:rPr>
          <w:rFonts w:ascii="Times New Roman" w:hAnsi="Times New Roman" w:cs="Times New Roman"/>
          <w:b w:val="0"/>
          <w:bCs w:val="0"/>
          <w:iCs w:val="0"/>
          <w:color w:val="000000" w:themeColor="text1"/>
          <w:sz w:val="26"/>
          <w:lang w:val="vi-VN"/>
        </w:rPr>
        <w:t>3.3.3.1. Phân tích thành tố khám phá EFA</w:t>
      </w:r>
      <w:bookmarkEnd w:id="304"/>
      <w:bookmarkEnd w:id="305"/>
      <w:bookmarkEnd w:id="306"/>
      <w:bookmarkEnd w:id="307"/>
      <w:bookmarkEnd w:id="308"/>
    </w:p>
    <w:p w14:paraId="059890D1" w14:textId="77777777" w:rsidR="003C368F" w:rsidRPr="001D7C5B" w:rsidRDefault="003C368F" w:rsidP="00844C2C">
      <w:pPr>
        <w:pStyle w:val="Heading2"/>
        <w:keepNext w:val="0"/>
        <w:widowControl w:val="0"/>
        <w:tabs>
          <w:tab w:val="left" w:pos="709"/>
          <w:tab w:val="left" w:pos="851"/>
        </w:tabs>
        <w:spacing w:before="0" w:after="0" w:line="348" w:lineRule="auto"/>
        <w:ind w:firstLine="567"/>
        <w:jc w:val="both"/>
        <w:rPr>
          <w:rFonts w:ascii="Times New Roman" w:hAnsi="Times New Roman" w:cs="Times New Roman"/>
          <w:b w:val="0"/>
          <w:bCs w:val="0"/>
          <w:i w:val="0"/>
          <w:iCs w:val="0"/>
          <w:color w:val="000000" w:themeColor="text1"/>
          <w:sz w:val="26"/>
          <w:lang w:val="vi-VN"/>
        </w:rPr>
      </w:pPr>
      <w:r w:rsidRPr="001D7C5B">
        <w:rPr>
          <w:rFonts w:ascii="Times New Roman" w:hAnsi="Times New Roman" w:cs="Times New Roman"/>
          <w:b w:val="0"/>
          <w:bCs w:val="0"/>
          <w:i w:val="0"/>
          <w:iCs w:val="0"/>
          <w:color w:val="000000" w:themeColor="text1"/>
          <w:sz w:val="26"/>
          <w:szCs w:val="26"/>
          <w:lang w:val="vi-VN"/>
        </w:rPr>
        <w:lastRenderedPageBreak/>
        <w:t>Kết quả phân tích EFA cho thấy mô hình nghiên cứu phù hợp với dữ liệu khảo sát, với chỉ số KMO đạt 0,799 và kiểm định Bartlett có ý nghĩa thống kê (Sig. = 0,000). Phân tích đã trích xuất được 6 nhân tố có Eigenvalue lớn hơn 1, giải thích 70,704% tổng phương sai. Các nhân tố này tương ứng với sáu nhóm chính sách hỗ trợ DNNVV gồm: chăm sóc khách hàng, nâng cao năng lực, tư vấn, đào tạo, tài chính và thông tin thị trường, phản ánh đầy đủ các khía cạnh tác động đến DNNVV trong bối cảnh hội nhập kinh tế quốc tế.</w:t>
      </w:r>
    </w:p>
    <w:p w14:paraId="48F85CD2" w14:textId="37FD70DC" w:rsidR="004D0D2B" w:rsidRPr="001D7C5B" w:rsidRDefault="004D0D2B" w:rsidP="00C508F2">
      <w:pPr>
        <w:pStyle w:val="Heading2"/>
        <w:keepNext w:val="0"/>
        <w:widowControl w:val="0"/>
        <w:tabs>
          <w:tab w:val="left" w:pos="709"/>
          <w:tab w:val="left" w:pos="851"/>
        </w:tabs>
        <w:spacing w:before="0" w:after="0" w:line="348" w:lineRule="auto"/>
        <w:rPr>
          <w:rFonts w:ascii="Times New Roman" w:hAnsi="Times New Roman" w:cs="Times New Roman"/>
          <w:b w:val="0"/>
          <w:bCs w:val="0"/>
          <w:iCs w:val="0"/>
          <w:color w:val="000000" w:themeColor="text1"/>
          <w:sz w:val="26"/>
          <w:lang w:val="vi-VN"/>
        </w:rPr>
      </w:pPr>
      <w:r w:rsidRPr="001D7C5B">
        <w:rPr>
          <w:rFonts w:ascii="Times New Roman" w:hAnsi="Times New Roman" w:cs="Times New Roman"/>
          <w:b w:val="0"/>
          <w:bCs w:val="0"/>
          <w:iCs w:val="0"/>
          <w:color w:val="000000" w:themeColor="text1"/>
          <w:sz w:val="26"/>
          <w:lang w:val="vi-VN"/>
        </w:rPr>
        <w:t xml:space="preserve">3.3.3.2. </w:t>
      </w:r>
      <w:r w:rsidR="001D7C5B" w:rsidRPr="001D7C5B">
        <w:rPr>
          <w:rFonts w:ascii="Times New Roman" w:hAnsi="Times New Roman" w:cs="Times New Roman"/>
          <w:b w:val="0"/>
          <w:bCs w:val="0"/>
          <w:iCs w:val="0"/>
          <w:color w:val="000000" w:themeColor="text1"/>
          <w:sz w:val="26"/>
          <w:lang w:val="vi-VN"/>
        </w:rPr>
        <w:t>Kiểm định độ tin cậy của thang đo</w:t>
      </w:r>
    </w:p>
    <w:p w14:paraId="7B0DB549" w14:textId="77777777" w:rsidR="003C368F" w:rsidRPr="001D7C5B" w:rsidRDefault="003C368F" w:rsidP="00844C2C">
      <w:pPr>
        <w:widowControl w:val="0"/>
        <w:spacing w:line="348" w:lineRule="auto"/>
        <w:ind w:firstLine="567"/>
        <w:jc w:val="both"/>
        <w:rPr>
          <w:color w:val="000000" w:themeColor="text1"/>
          <w:sz w:val="26"/>
          <w:szCs w:val="26"/>
          <w:lang w:val="vi-VN"/>
        </w:rPr>
      </w:pPr>
      <w:r w:rsidRPr="001D7C5B">
        <w:rPr>
          <w:color w:val="000000" w:themeColor="text1"/>
          <w:sz w:val="26"/>
          <w:szCs w:val="26"/>
          <w:lang w:val="vi-VN"/>
        </w:rPr>
        <w:t>Kết quả kiểm định cho thấy tất cả các thang đo đều có độ tin cậy tốt với hệ số Cronbach’s Alpha từ 0,755 đến 0,918. Các kiểm định KMO đều lớn hơn 0,7 và Bartlett’s Test có ý nghĩa thống kê (Sig. = 0,000), khẳng định dữ liệu phù hợp để thực hiện phân tích nhân tố khám phá (EFA). Đồng thời, tổng phương sai trích xuất của các nhân tố đều vượt 50% (dao động từ 58,054% đến 75,505%), cho thấy các nhân tố có khả năng giải thích tốt các biến quan sát và đảm bảo tính đại diện cho các khái niệm nghiên cứu. Nhìn chung, các thang đo đạt độ tin cậy và giá trị sử dụng cao, đáp ứng yêu cầu cho các phân tích định lượng tiếp theo.</w:t>
      </w:r>
    </w:p>
    <w:p w14:paraId="57F098EB" w14:textId="77777777" w:rsidR="004D0D2B" w:rsidRPr="001D7C5B" w:rsidRDefault="004D0D2B" w:rsidP="00C508F2">
      <w:pPr>
        <w:pStyle w:val="Heading2"/>
        <w:keepNext w:val="0"/>
        <w:widowControl w:val="0"/>
        <w:tabs>
          <w:tab w:val="left" w:pos="709"/>
          <w:tab w:val="left" w:pos="851"/>
        </w:tabs>
        <w:spacing w:before="0" w:after="0" w:line="348" w:lineRule="auto"/>
        <w:rPr>
          <w:rFonts w:ascii="Times New Roman" w:hAnsi="Times New Roman" w:cs="Times New Roman"/>
          <w:b w:val="0"/>
          <w:bCs w:val="0"/>
          <w:iCs w:val="0"/>
          <w:color w:val="000000" w:themeColor="text1"/>
          <w:sz w:val="26"/>
          <w:lang w:val="vi-VN"/>
        </w:rPr>
      </w:pPr>
      <w:r w:rsidRPr="001D7C5B">
        <w:rPr>
          <w:rFonts w:ascii="Times New Roman" w:hAnsi="Times New Roman" w:cs="Times New Roman"/>
          <w:b w:val="0"/>
          <w:bCs w:val="0"/>
          <w:iCs w:val="0"/>
          <w:color w:val="000000" w:themeColor="text1"/>
          <w:sz w:val="26"/>
          <w:lang w:val="vi-VN"/>
        </w:rPr>
        <w:t>3.3.3.3. Phân tích tương quan</w:t>
      </w:r>
    </w:p>
    <w:p w14:paraId="442762B0" w14:textId="77777777" w:rsidR="003C368F" w:rsidRPr="001D7C5B" w:rsidRDefault="003C368F" w:rsidP="00844C2C">
      <w:pPr>
        <w:widowControl w:val="0"/>
        <w:spacing w:line="348" w:lineRule="auto"/>
        <w:ind w:firstLine="567"/>
        <w:jc w:val="both"/>
        <w:rPr>
          <w:color w:val="000000" w:themeColor="text1"/>
          <w:spacing w:val="-2"/>
          <w:sz w:val="26"/>
          <w:szCs w:val="26"/>
          <w:lang w:val="vi-VN"/>
        </w:rPr>
      </w:pPr>
      <w:r w:rsidRPr="001D7C5B">
        <w:rPr>
          <w:color w:val="000000" w:themeColor="text1"/>
          <w:sz w:val="26"/>
          <w:szCs w:val="26"/>
          <w:lang w:val="vi-VN"/>
        </w:rPr>
        <w:t xml:space="preserve">Kết quả phân tích tương quan Pearson cho thấy các biến nghiên cứu có mối tương quan ở mức thấp đến trung bình, với tất cả hệ số tương quan giữa các biến độc </w:t>
      </w:r>
      <w:r w:rsidRPr="001D7C5B">
        <w:rPr>
          <w:color w:val="000000" w:themeColor="text1"/>
          <w:spacing w:val="-2"/>
          <w:sz w:val="26"/>
          <w:szCs w:val="26"/>
          <w:lang w:val="vi-VN"/>
        </w:rPr>
        <w:t>lập đều nhỏ hơn 0,7. Một số cặp biến có tương quan có ý nghĩa thống kê như CSTV–CSNL (0,325), CSNL–CSTT (0,473), CSTC–CSKH (0,367) và CSTT–CSDD (0,300). Trong khi đó, các biến như TDN và QMLD có tương quan rất thấp với các biến khác. Do không có hệ số tương quan nào vượt ngưỡng 0,7, kết quả cho thấy mô hình không có dấu hiệu đa cộng tuyến và các biến độc lập đủ điều kiện để đưa vào phân tích hồi quy.</w:t>
      </w:r>
    </w:p>
    <w:p w14:paraId="3601C252" w14:textId="77777777" w:rsidR="004D0D2B" w:rsidRPr="001D7C5B" w:rsidRDefault="004D0D2B" w:rsidP="00C508F2">
      <w:pPr>
        <w:pStyle w:val="Heading2"/>
        <w:keepNext w:val="0"/>
        <w:widowControl w:val="0"/>
        <w:tabs>
          <w:tab w:val="left" w:pos="709"/>
          <w:tab w:val="left" w:pos="851"/>
        </w:tabs>
        <w:spacing w:before="0" w:after="0" w:line="348" w:lineRule="auto"/>
        <w:rPr>
          <w:rFonts w:ascii="Times New Roman" w:hAnsi="Times New Roman" w:cs="Times New Roman"/>
          <w:iCs w:val="0"/>
          <w:color w:val="000000" w:themeColor="text1"/>
          <w:sz w:val="26"/>
          <w:lang w:val="vi-VN"/>
        </w:rPr>
      </w:pPr>
      <w:bookmarkStart w:id="309" w:name="_Toc197783961"/>
      <w:bookmarkStart w:id="310" w:name="_Toc198277833"/>
      <w:bookmarkStart w:id="311" w:name="_Toc226365190"/>
      <w:bookmarkStart w:id="312" w:name="_Toc228282603"/>
      <w:r w:rsidRPr="001D7C5B">
        <w:rPr>
          <w:rFonts w:ascii="Times New Roman" w:hAnsi="Times New Roman" w:cs="Times New Roman"/>
          <w:iCs w:val="0"/>
          <w:color w:val="000000" w:themeColor="text1"/>
          <w:sz w:val="26"/>
          <w:lang w:val="vi-VN"/>
        </w:rPr>
        <w:t>3.3.2. Kiểm định hồi quy bội mô hình và giả thuyết nghiên cứu</w:t>
      </w:r>
      <w:bookmarkEnd w:id="309"/>
      <w:bookmarkEnd w:id="310"/>
      <w:bookmarkEnd w:id="311"/>
      <w:bookmarkEnd w:id="312"/>
    </w:p>
    <w:p w14:paraId="7C888918" w14:textId="77777777" w:rsidR="003C368F" w:rsidRPr="001D7C5B" w:rsidRDefault="003C368F" w:rsidP="00844C2C">
      <w:pPr>
        <w:widowControl w:val="0"/>
        <w:spacing w:line="348" w:lineRule="auto"/>
        <w:ind w:firstLine="567"/>
        <w:jc w:val="both"/>
        <w:rPr>
          <w:color w:val="000000" w:themeColor="text1"/>
          <w:sz w:val="26"/>
          <w:szCs w:val="26"/>
          <w:lang w:val="vi-VN"/>
        </w:rPr>
      </w:pPr>
      <w:r w:rsidRPr="001D7C5B">
        <w:rPr>
          <w:color w:val="000000" w:themeColor="text1"/>
          <w:sz w:val="26"/>
          <w:szCs w:val="26"/>
          <w:lang w:val="vi-VN"/>
        </w:rPr>
        <w:t xml:space="preserve">Kết quả hồi quy cho thấy mô hình có độ phù hợp khá tốt với dữ liệu khảo sát, với hệ số R² hiệu chỉnh đạt 0,496, nghĩa là các biến độc lập giải thích được 49,6% sự biến thiên của biến phụ thuộc. Kiểm định F cho kết quả có ý nghĩa thống kê (F = 38,816; Sig. = 0,000), khẳng định mô hình hồi quy tổng thể phù hợp và có khả năng giải thích biến phụ thuộc. Hệ số Durbin-Watson đạt 2,256 cho thấy không có hiện tượng tự tương quan của phần dư, trong khi các giá trị VIF đều dưới 2, chứng tỏ không xảy ra đa cộng tuyến giữa các biến độc lập. Nhìn chung, mô hình đáp ứng tốt các giả định của phân tích hồi </w:t>
      </w:r>
      <w:r w:rsidRPr="001D7C5B">
        <w:rPr>
          <w:color w:val="000000" w:themeColor="text1"/>
          <w:sz w:val="26"/>
          <w:szCs w:val="26"/>
          <w:lang w:val="vi-VN"/>
        </w:rPr>
        <w:lastRenderedPageBreak/>
        <w:t>quy và các kết quả ước lượng có độ tin cậy cao.</w:t>
      </w:r>
    </w:p>
    <w:p w14:paraId="1D005E99" w14:textId="77777777" w:rsidR="003C368F" w:rsidRPr="001D7C5B" w:rsidRDefault="003C368F" w:rsidP="00844C2C">
      <w:pPr>
        <w:widowControl w:val="0"/>
        <w:tabs>
          <w:tab w:val="left" w:pos="709"/>
          <w:tab w:val="left" w:pos="851"/>
        </w:tabs>
        <w:spacing w:line="348" w:lineRule="auto"/>
        <w:ind w:firstLine="567"/>
        <w:jc w:val="both"/>
        <w:rPr>
          <w:color w:val="000000" w:themeColor="text1"/>
          <w:sz w:val="26"/>
          <w:szCs w:val="26"/>
          <w:lang w:val="vi-VN"/>
        </w:rPr>
      </w:pPr>
      <w:r w:rsidRPr="001D7C5B">
        <w:rPr>
          <w:color w:val="000000" w:themeColor="text1"/>
          <w:sz w:val="26"/>
          <w:szCs w:val="26"/>
          <w:lang w:val="vi-VN"/>
        </w:rPr>
        <w:t>Phương trình hồi quy bội được xác lập cụ thể như sau:</w:t>
      </w:r>
    </w:p>
    <w:p w14:paraId="3239D73E" w14:textId="77777777" w:rsidR="003C368F" w:rsidRPr="001D7C5B" w:rsidRDefault="003C368F" w:rsidP="00844C2C">
      <w:pPr>
        <w:widowControl w:val="0"/>
        <w:tabs>
          <w:tab w:val="left" w:pos="709"/>
          <w:tab w:val="left" w:pos="851"/>
        </w:tabs>
        <w:spacing w:line="348" w:lineRule="auto"/>
        <w:ind w:firstLine="567"/>
        <w:jc w:val="both"/>
        <w:rPr>
          <w:i/>
          <w:iCs/>
          <w:color w:val="000000" w:themeColor="text1"/>
          <w:sz w:val="26"/>
          <w:szCs w:val="26"/>
          <w:lang w:val="vi-VN"/>
        </w:rPr>
      </w:pPr>
      <w:r w:rsidRPr="001D7C5B">
        <w:rPr>
          <w:i/>
          <w:iCs/>
          <w:color w:val="000000" w:themeColor="text1"/>
          <w:sz w:val="26"/>
          <w:szCs w:val="26"/>
          <w:lang w:val="vi-VN"/>
        </w:rPr>
        <w:t xml:space="preserve">PTDN = </w:t>
      </w:r>
      <w:r w:rsidRPr="001D7C5B">
        <w:rPr>
          <w:i/>
          <w:iCs/>
          <w:color w:val="000000" w:themeColor="text1"/>
          <w:sz w:val="26"/>
          <w:szCs w:val="26"/>
          <w:lang w:val="vi-VN"/>
        </w:rPr>
        <w:tab/>
        <w:t>0,135 + 0,143*CSTC + 0,078*CSTV + 0,360*CSNL + 0,119*CSDD + 0,153*CSKH + 0,275*CSTT – 0,046*TDN + 0,001*QMLD</w:t>
      </w:r>
    </w:p>
    <w:p w14:paraId="7003402F" w14:textId="77777777" w:rsidR="004D0D2B" w:rsidRPr="001D7C5B" w:rsidRDefault="004D0D2B" w:rsidP="00C508F2">
      <w:pPr>
        <w:pStyle w:val="Heading2"/>
        <w:keepNext w:val="0"/>
        <w:widowControl w:val="0"/>
        <w:tabs>
          <w:tab w:val="left" w:pos="709"/>
          <w:tab w:val="left" w:pos="851"/>
        </w:tabs>
        <w:spacing w:before="0" w:after="0" w:line="348" w:lineRule="auto"/>
        <w:rPr>
          <w:rFonts w:ascii="Times New Roman Bold" w:hAnsi="Times New Roman Bold" w:cs="Times New Roman"/>
          <w:i w:val="0"/>
          <w:iCs w:val="0"/>
          <w:color w:val="000000" w:themeColor="text1"/>
          <w:spacing w:val="-4"/>
          <w:sz w:val="26"/>
          <w:lang w:val="vi-VN"/>
        </w:rPr>
      </w:pPr>
      <w:bookmarkStart w:id="313" w:name="_Toc197783962"/>
      <w:bookmarkStart w:id="314" w:name="_Toc198277834"/>
      <w:bookmarkStart w:id="315" w:name="_Toc226365191"/>
      <w:bookmarkStart w:id="316" w:name="_Toc228282604"/>
      <w:r w:rsidRPr="001D7C5B">
        <w:rPr>
          <w:rFonts w:ascii="Times New Roman Bold" w:hAnsi="Times New Roman Bold" w:cs="Times New Roman"/>
          <w:i w:val="0"/>
          <w:iCs w:val="0"/>
          <w:color w:val="000000" w:themeColor="text1"/>
          <w:spacing w:val="-4"/>
          <w:sz w:val="26"/>
          <w:lang w:val="vi-VN"/>
        </w:rPr>
        <w:t>3.4. Đánh giá chung về thực trạng nội dung và triển khai thực hiện chính sách hỗ trợ doanh nghiệp nhỏ và vừa Việt Nam trong bối cảnh hội nhập quốc tế thời gian qua</w:t>
      </w:r>
      <w:bookmarkEnd w:id="313"/>
      <w:bookmarkEnd w:id="314"/>
      <w:bookmarkEnd w:id="315"/>
      <w:bookmarkEnd w:id="316"/>
    </w:p>
    <w:p w14:paraId="47C24309" w14:textId="77777777" w:rsidR="004D0D2B" w:rsidRPr="001D7C5B" w:rsidRDefault="004D0D2B" w:rsidP="00C508F2">
      <w:pPr>
        <w:pStyle w:val="Heading2"/>
        <w:keepNext w:val="0"/>
        <w:widowControl w:val="0"/>
        <w:tabs>
          <w:tab w:val="left" w:pos="709"/>
          <w:tab w:val="left" w:pos="851"/>
        </w:tabs>
        <w:spacing w:before="0" w:after="0" w:line="348" w:lineRule="auto"/>
        <w:rPr>
          <w:rFonts w:ascii="Times New Roman" w:hAnsi="Times New Roman" w:cs="Times New Roman"/>
          <w:color w:val="000000" w:themeColor="text1"/>
          <w:sz w:val="26"/>
          <w:lang w:val="vi-VN"/>
        </w:rPr>
      </w:pPr>
      <w:bookmarkStart w:id="317" w:name="_Toc197783963"/>
      <w:bookmarkStart w:id="318" w:name="_Toc198277835"/>
      <w:bookmarkStart w:id="319" w:name="_Toc226365192"/>
      <w:bookmarkStart w:id="320" w:name="_Toc228282605"/>
      <w:r w:rsidRPr="001D7C5B">
        <w:rPr>
          <w:rFonts w:ascii="Times New Roman" w:hAnsi="Times New Roman" w:cs="Times New Roman"/>
          <w:iCs w:val="0"/>
          <w:color w:val="000000" w:themeColor="text1"/>
          <w:sz w:val="26"/>
          <w:lang w:val="vi-VN"/>
        </w:rPr>
        <w:t>3.4.1. Thành công và nguyên nhân</w:t>
      </w:r>
      <w:bookmarkEnd w:id="317"/>
      <w:bookmarkEnd w:id="318"/>
      <w:bookmarkEnd w:id="319"/>
      <w:bookmarkEnd w:id="320"/>
    </w:p>
    <w:p w14:paraId="029282C5" w14:textId="77777777" w:rsidR="00B277DB" w:rsidRPr="001D7C5B" w:rsidRDefault="00B277DB" w:rsidP="00844C2C">
      <w:pPr>
        <w:pStyle w:val="Heading2"/>
        <w:keepNext w:val="0"/>
        <w:widowControl w:val="0"/>
        <w:tabs>
          <w:tab w:val="left" w:pos="709"/>
          <w:tab w:val="left" w:pos="851"/>
        </w:tabs>
        <w:spacing w:before="0" w:after="0" w:line="348" w:lineRule="auto"/>
        <w:ind w:firstLine="567"/>
        <w:rPr>
          <w:rFonts w:ascii="Times New Roman" w:hAnsi="Times New Roman" w:cs="Times New Roman"/>
          <w:color w:val="000000" w:themeColor="text1"/>
          <w:lang w:val="vi-VN"/>
        </w:rPr>
      </w:pPr>
      <w:bookmarkStart w:id="321" w:name="_Toc197783964"/>
      <w:bookmarkStart w:id="322" w:name="_Toc198277836"/>
      <w:bookmarkStart w:id="323" w:name="_Toc226365193"/>
      <w:bookmarkStart w:id="324" w:name="_Toc228282606"/>
      <w:r w:rsidRPr="001D7C5B">
        <w:rPr>
          <w:rFonts w:ascii="Times New Roman" w:hAnsi="Times New Roman" w:cs="Times New Roman"/>
          <w:b w:val="0"/>
          <w:bCs w:val="0"/>
          <w:i w:val="0"/>
          <w:iCs w:val="0"/>
          <w:color w:val="000000" w:themeColor="text1"/>
          <w:sz w:val="26"/>
          <w:szCs w:val="26"/>
          <w:lang w:val="vi-VN"/>
        </w:rPr>
        <w:t>Các chính sách hỗ trợ DNNVV tại Việt Nam đã đạt được nhiều kết quả tích cực trên các lĩnh vực trọng tâm như tín dụng, thông tin – tư vấn pháp lý, phát triển nguồn nhân lực, đất đai, khoa học công nghệ và mở rộng thị trường. Trong đó, hỗ trợ tiếp cận tín dụng được đánh giá hiệu quả nhất khi góp phần cải thiện khả năng huy động vốn của doanh nghiệp thông qua các chương trình vay ưu đãi và bảo lãnh tín dụng. Đồng thời, các chính sách về đào tạo, tư vấn, đổi mới công nghệ, chuyển đổi số và xúc tiến thương mại đã giúp DNNVV nâng cao năng lực quản trị, chất lượng nguồn nhân lực, năng suất, năng lực cạnh tranh và khả năng tham gia thị trường quốc tế. Những kết quả này cho thấy sự quan tâm của Nhà nước cùng với nỗ lực phối hợp của các cơ quan quản lý và cộng đồng doanh nghiệp trong việc thúc đẩy phát triển bền vững và nâng cao năng lực hội nhập của khu vực DNNVV.</w:t>
      </w:r>
    </w:p>
    <w:p w14:paraId="49AF7284" w14:textId="77777777" w:rsidR="00B277DB" w:rsidRPr="001D7C5B" w:rsidRDefault="00B277DB" w:rsidP="00C508F2">
      <w:pPr>
        <w:pStyle w:val="Heading2"/>
        <w:keepNext w:val="0"/>
        <w:widowControl w:val="0"/>
        <w:tabs>
          <w:tab w:val="left" w:pos="709"/>
          <w:tab w:val="left" w:pos="851"/>
        </w:tabs>
        <w:spacing w:before="0" w:after="0" w:line="348" w:lineRule="auto"/>
        <w:rPr>
          <w:rFonts w:ascii="Times New Roman" w:hAnsi="Times New Roman" w:cs="Times New Roman"/>
          <w:b w:val="0"/>
          <w:iCs w:val="0"/>
          <w:color w:val="000000" w:themeColor="text1"/>
          <w:sz w:val="26"/>
          <w:lang w:val="vi-VN"/>
        </w:rPr>
      </w:pPr>
      <w:r w:rsidRPr="001D7C5B">
        <w:rPr>
          <w:rFonts w:ascii="Times New Roman" w:hAnsi="Times New Roman" w:cs="Times New Roman"/>
          <w:iCs w:val="0"/>
          <w:color w:val="000000" w:themeColor="text1"/>
          <w:sz w:val="26"/>
          <w:lang w:val="vi-VN"/>
        </w:rPr>
        <w:t>3.4.2. Những hạn chế, bất cập và nguyên nhân</w:t>
      </w:r>
      <w:bookmarkEnd w:id="321"/>
      <w:bookmarkEnd w:id="322"/>
      <w:bookmarkEnd w:id="323"/>
      <w:bookmarkEnd w:id="324"/>
    </w:p>
    <w:p w14:paraId="6AC91F93" w14:textId="77777777" w:rsidR="00B277DB" w:rsidRPr="001D7C5B" w:rsidRDefault="00B277DB" w:rsidP="00844C2C">
      <w:pPr>
        <w:pStyle w:val="Heading2"/>
        <w:keepNext w:val="0"/>
        <w:widowControl w:val="0"/>
        <w:tabs>
          <w:tab w:val="left" w:pos="709"/>
          <w:tab w:val="left" w:pos="851"/>
        </w:tabs>
        <w:spacing w:before="0" w:after="0" w:line="348" w:lineRule="auto"/>
        <w:ind w:firstLine="567"/>
        <w:jc w:val="both"/>
        <w:rPr>
          <w:rFonts w:ascii="Times New Roman" w:hAnsi="Times New Roman" w:cs="Times New Roman"/>
          <w:b w:val="0"/>
          <w:bCs w:val="0"/>
          <w:i w:val="0"/>
          <w:iCs w:val="0"/>
          <w:color w:val="000000" w:themeColor="text1"/>
          <w:sz w:val="26"/>
          <w:szCs w:val="26"/>
          <w:lang w:val="vi-VN"/>
        </w:rPr>
      </w:pPr>
      <w:r w:rsidRPr="001D7C5B">
        <w:rPr>
          <w:rFonts w:ascii="Times New Roman" w:hAnsi="Times New Roman" w:cs="Times New Roman"/>
          <w:b w:val="0"/>
          <w:bCs w:val="0"/>
          <w:i w:val="0"/>
          <w:iCs w:val="0"/>
          <w:color w:val="000000" w:themeColor="text1"/>
          <w:sz w:val="26"/>
          <w:szCs w:val="26"/>
          <w:lang w:val="vi-VN"/>
        </w:rPr>
        <w:t>Các chính sách hỗ trợ DNNVV tại Việt Nam đã từng bước được hình thành và hoàn thiện cùng với quá trình đổi mới, phát triển kinh tế thị trường và hội nhập quốc tế. Từ những chính sách ban đầu tập trung tạo môi trường pháp lý thuận lợi và hỗ trợ tiếp cận nguồn lực, đến nay hệ thống chính sách đã được mở rộng toàn diện với khung pháp lý tương đối đồng bộ, bao gồm hỗ trợ tài chính, công nghệ, nguồn nhân lực, chuyển đổi số và mở rộng thị trường. Đặc biệt, trong bối cảnh hội nhập sâu rộng và chuyển đổi số, các chính sách mới ngày càng hướng tới nâng cao năng lực cạnh tranh, khả năng đổi mới sáng tạo và mức độ tham gia của DNNVV vào chuỗi giá trị khu vực và toàn cầu, góp phần thúc đẩy phát triển kinh tế bền vững.</w:t>
      </w:r>
      <w:bookmarkStart w:id="325" w:name="_Toc197783965"/>
      <w:bookmarkStart w:id="326" w:name="_Toc198277837"/>
      <w:bookmarkStart w:id="327" w:name="_Toc226365194"/>
      <w:bookmarkStart w:id="328" w:name="_Toc228282607"/>
    </w:p>
    <w:p w14:paraId="40CD3147" w14:textId="77777777" w:rsidR="00B277DB" w:rsidRPr="001D7C5B" w:rsidRDefault="00B277DB" w:rsidP="00844C2C">
      <w:pPr>
        <w:pStyle w:val="Heading2"/>
        <w:tabs>
          <w:tab w:val="left" w:pos="709"/>
          <w:tab w:val="left" w:pos="851"/>
        </w:tabs>
        <w:spacing w:before="0" w:after="0" w:line="360" w:lineRule="auto"/>
        <w:ind w:firstLine="567"/>
        <w:rPr>
          <w:rFonts w:ascii="Times New Roman" w:hAnsi="Times New Roman" w:cs="Times New Roman"/>
          <w:i w:val="0"/>
          <w:iCs w:val="0"/>
          <w:color w:val="000000" w:themeColor="text1"/>
          <w:spacing w:val="-14"/>
          <w:sz w:val="26"/>
          <w:lang w:val="vi-VN"/>
        </w:rPr>
      </w:pPr>
    </w:p>
    <w:p w14:paraId="1AE859C5" w14:textId="77777777" w:rsidR="009D1535" w:rsidRDefault="009D1535" w:rsidP="00844C2C">
      <w:pPr>
        <w:spacing w:line="360" w:lineRule="auto"/>
        <w:rPr>
          <w:color w:val="000000" w:themeColor="text1"/>
        </w:rPr>
      </w:pPr>
    </w:p>
    <w:p w14:paraId="40D23E01" w14:textId="77777777" w:rsidR="00690E83" w:rsidRDefault="00690E83" w:rsidP="00844C2C">
      <w:pPr>
        <w:spacing w:line="360" w:lineRule="auto"/>
        <w:rPr>
          <w:color w:val="000000" w:themeColor="text1"/>
        </w:rPr>
      </w:pPr>
    </w:p>
    <w:p w14:paraId="3878CF2A" w14:textId="77777777" w:rsidR="00690E83" w:rsidRDefault="00690E83" w:rsidP="00844C2C">
      <w:pPr>
        <w:spacing w:line="360" w:lineRule="auto"/>
        <w:rPr>
          <w:color w:val="000000" w:themeColor="text1"/>
        </w:rPr>
      </w:pPr>
    </w:p>
    <w:p w14:paraId="5EC8A066" w14:textId="77777777" w:rsidR="00B277DB" w:rsidRPr="001D7C5B" w:rsidRDefault="00B277DB" w:rsidP="0065326F">
      <w:pPr>
        <w:pStyle w:val="Heading2"/>
        <w:tabs>
          <w:tab w:val="left" w:pos="709"/>
          <w:tab w:val="left" w:pos="851"/>
        </w:tabs>
        <w:spacing w:before="0" w:after="0" w:line="360" w:lineRule="auto"/>
        <w:jc w:val="center"/>
        <w:rPr>
          <w:rFonts w:ascii="Times New Roman" w:hAnsi="Times New Roman" w:cs="Times New Roman"/>
          <w:i w:val="0"/>
          <w:iCs w:val="0"/>
          <w:color w:val="000000" w:themeColor="text1"/>
          <w:spacing w:val="-14"/>
          <w:sz w:val="26"/>
          <w:lang w:val="vi-VN"/>
        </w:rPr>
      </w:pPr>
      <w:r w:rsidRPr="001D7C5B">
        <w:rPr>
          <w:rFonts w:ascii="Times New Roman" w:hAnsi="Times New Roman" w:cs="Times New Roman"/>
          <w:i w:val="0"/>
          <w:iCs w:val="0"/>
          <w:color w:val="000000" w:themeColor="text1"/>
          <w:spacing w:val="-14"/>
          <w:sz w:val="26"/>
          <w:lang w:val="vi-VN"/>
        </w:rPr>
        <w:lastRenderedPageBreak/>
        <w:t>CHƯƠNG 4: QUAN ĐIỂM, ĐỊNH HƯỚNG VÀ MỘT SỐ GIẢI PHÁP HOÀN THIỆN CHÍNH SÁCH HỖ TRỢ DOANH NGHIỆP NHỎ VÀ VỪA TRONG BỐI CẢNH HỘI NHẬP ĐẾN NĂM 2030 VÀ NHỮNG NĂM TIẾP THEO</w:t>
      </w:r>
      <w:bookmarkEnd w:id="325"/>
      <w:bookmarkEnd w:id="326"/>
      <w:bookmarkEnd w:id="327"/>
      <w:bookmarkEnd w:id="328"/>
    </w:p>
    <w:p w14:paraId="51BE4DFB" w14:textId="77777777" w:rsidR="00B277DB" w:rsidRPr="001D7C5B" w:rsidRDefault="00B277DB" w:rsidP="00731F90">
      <w:pPr>
        <w:pStyle w:val="Heading2"/>
        <w:tabs>
          <w:tab w:val="left" w:pos="709"/>
          <w:tab w:val="left" w:pos="851"/>
        </w:tabs>
        <w:spacing w:before="0" w:after="0" w:line="360" w:lineRule="auto"/>
        <w:rPr>
          <w:rFonts w:ascii="Times New Roman" w:hAnsi="Times New Roman" w:cs="Times New Roman"/>
          <w:i w:val="0"/>
          <w:iCs w:val="0"/>
          <w:color w:val="000000" w:themeColor="text1"/>
          <w:sz w:val="26"/>
          <w:lang w:val="vi-VN"/>
        </w:rPr>
      </w:pPr>
      <w:bookmarkStart w:id="329" w:name="_Toc197783966"/>
      <w:bookmarkStart w:id="330" w:name="_Toc198277838"/>
      <w:bookmarkStart w:id="331" w:name="_Toc226365195"/>
      <w:bookmarkStart w:id="332" w:name="_Toc228282608"/>
      <w:r w:rsidRPr="001D7C5B">
        <w:rPr>
          <w:rFonts w:ascii="Times New Roman" w:hAnsi="Times New Roman" w:cs="Times New Roman"/>
          <w:i w:val="0"/>
          <w:iCs w:val="0"/>
          <w:color w:val="000000" w:themeColor="text1"/>
          <w:sz w:val="26"/>
          <w:lang w:val="vi-VN"/>
        </w:rPr>
        <w:t>4.1. Một số dự báo về phát triển doanh nghiệp nhỏ và vừa Việt Nam trong bối cảnh hội nhập quốc tế đến năm 2030 và những năm tiếp theo</w:t>
      </w:r>
      <w:bookmarkEnd w:id="329"/>
      <w:bookmarkEnd w:id="330"/>
      <w:bookmarkEnd w:id="331"/>
      <w:bookmarkEnd w:id="332"/>
    </w:p>
    <w:p w14:paraId="0CC289BA" w14:textId="77777777" w:rsidR="00B277DB" w:rsidRPr="001D7C5B" w:rsidRDefault="00B277DB" w:rsidP="00731F90">
      <w:pPr>
        <w:pStyle w:val="Heading2"/>
        <w:tabs>
          <w:tab w:val="left" w:pos="709"/>
          <w:tab w:val="left" w:pos="851"/>
        </w:tabs>
        <w:spacing w:before="0" w:after="0" w:line="360" w:lineRule="auto"/>
        <w:rPr>
          <w:rFonts w:ascii="Times New Roman" w:hAnsi="Times New Roman" w:cs="Times New Roman"/>
          <w:iCs w:val="0"/>
          <w:color w:val="000000" w:themeColor="text1"/>
          <w:sz w:val="26"/>
          <w:lang w:val="vi-VN"/>
        </w:rPr>
      </w:pPr>
      <w:bookmarkStart w:id="333" w:name="_Toc197783967"/>
      <w:bookmarkStart w:id="334" w:name="_Toc198277839"/>
      <w:bookmarkStart w:id="335" w:name="_Toc226365196"/>
      <w:bookmarkStart w:id="336" w:name="_Toc228282609"/>
      <w:r w:rsidRPr="001D7C5B">
        <w:rPr>
          <w:rFonts w:ascii="Times New Roman" w:hAnsi="Times New Roman" w:cs="Times New Roman"/>
          <w:iCs w:val="0"/>
          <w:color w:val="000000" w:themeColor="text1"/>
          <w:sz w:val="26"/>
          <w:lang w:val="vi-VN"/>
        </w:rPr>
        <w:t>4.1.1. Dự báo về bối cảnh hội nhập quốc tế của Việt Nam</w:t>
      </w:r>
      <w:bookmarkEnd w:id="333"/>
      <w:bookmarkEnd w:id="334"/>
      <w:bookmarkEnd w:id="335"/>
      <w:bookmarkEnd w:id="336"/>
    </w:p>
    <w:p w14:paraId="1E2A5B7F" w14:textId="77777777" w:rsidR="00D71945" w:rsidRPr="001D7C5B" w:rsidRDefault="00B277DB" w:rsidP="00844C2C">
      <w:pPr>
        <w:spacing w:line="360" w:lineRule="auto"/>
        <w:ind w:firstLine="567"/>
        <w:jc w:val="both"/>
        <w:rPr>
          <w:color w:val="000000" w:themeColor="text1"/>
          <w:sz w:val="26"/>
          <w:szCs w:val="26"/>
          <w:lang w:val="vi-VN"/>
        </w:rPr>
      </w:pPr>
      <w:r w:rsidRPr="001D7C5B">
        <w:rPr>
          <w:color w:val="000000" w:themeColor="text1"/>
          <w:sz w:val="26"/>
          <w:szCs w:val="26"/>
          <w:lang w:val="vi-VN"/>
        </w:rPr>
        <w:t>Trong giai đoạn tới, Việt Nam tiếp tục hội nhập quốc tế toàn diện và sâu rộng với ba xu hướng nổi bật: (1) mở rộng mạnh không gian kinh tế thông qua 19 FTA, trong đó 17 hiệp định đã có hiệu lực, giúp mở rộng thị trường, thu hút đầu tư và thúc đẩy cải cách thể chế; (2) gia tăng áp lực cạnh tranh khi các doanh nghiệp phải đáp ứng ngày càng nhiều tiêu chuẩn quốc tế về lao động, môi trường, chuyển đổi số và phát thải carbon trong bối cảnh cạnh tranh chiến lược toàn cầu phức tạp; và (3) kinh tế số, chuyển đổi xanh và phát triển bền vững trở thành xu thế chủ đạo, đòi hỏi Việt Nam đẩy mạnh đổi mới sáng tạo, tận dụng CMCN 4.0 để nâng cao năng lực cạnh tranh.</w:t>
      </w:r>
    </w:p>
    <w:p w14:paraId="5A04D015" w14:textId="77777777" w:rsidR="00B277DB" w:rsidRPr="001D7C5B" w:rsidRDefault="00B277DB" w:rsidP="00B71C11">
      <w:pPr>
        <w:pStyle w:val="Heading2"/>
        <w:tabs>
          <w:tab w:val="left" w:pos="709"/>
          <w:tab w:val="left" w:pos="851"/>
        </w:tabs>
        <w:spacing w:before="0" w:after="0" w:line="360" w:lineRule="auto"/>
        <w:jc w:val="both"/>
        <w:rPr>
          <w:rFonts w:ascii="Times New Roman" w:hAnsi="Times New Roman" w:cs="Times New Roman"/>
          <w:iCs w:val="0"/>
          <w:color w:val="000000" w:themeColor="text1"/>
          <w:sz w:val="26"/>
          <w:lang w:val="vi-VN"/>
        </w:rPr>
      </w:pPr>
      <w:bookmarkStart w:id="337" w:name="_Toc197783968"/>
      <w:bookmarkStart w:id="338" w:name="_Toc198277840"/>
      <w:bookmarkStart w:id="339" w:name="_Toc226365197"/>
      <w:bookmarkStart w:id="340" w:name="_Toc228282610"/>
      <w:r w:rsidRPr="001D7C5B">
        <w:rPr>
          <w:rFonts w:ascii="Times New Roman" w:hAnsi="Times New Roman" w:cs="Times New Roman"/>
          <w:iCs w:val="0"/>
          <w:color w:val="000000" w:themeColor="text1"/>
          <w:sz w:val="26"/>
          <w:lang w:val="vi-VN"/>
        </w:rPr>
        <w:t>4.1.2. Dự báo về sự phát triển của doanh nghiệp nhỏ và vừa Việt Nam trong bối cảnh hội nhập quốc tế</w:t>
      </w:r>
      <w:bookmarkEnd w:id="337"/>
      <w:bookmarkEnd w:id="338"/>
      <w:bookmarkEnd w:id="339"/>
      <w:bookmarkEnd w:id="340"/>
    </w:p>
    <w:p w14:paraId="05AF9145" w14:textId="77777777" w:rsidR="00094B2B" w:rsidRPr="001D7C5B" w:rsidRDefault="00094B2B" w:rsidP="00844C2C">
      <w:pPr>
        <w:spacing w:line="360" w:lineRule="auto"/>
        <w:ind w:firstLine="567"/>
        <w:jc w:val="both"/>
        <w:rPr>
          <w:color w:val="000000" w:themeColor="text1"/>
          <w:sz w:val="26"/>
          <w:szCs w:val="26"/>
          <w:lang w:val="vi-VN"/>
        </w:rPr>
      </w:pPr>
      <w:r w:rsidRPr="001D7C5B">
        <w:rPr>
          <w:color w:val="000000" w:themeColor="text1"/>
          <w:sz w:val="26"/>
          <w:szCs w:val="26"/>
          <w:lang w:val="vi-VN"/>
        </w:rPr>
        <w:t>Trong thời gian tới, DNNVV được dự báo tiếp tục gia tăng về số lượng và từng bước nâng cao năng lực cạnh tranh, song hành với xu hướng liên kết theo chuỗi, ngành và vùng để thích ứng với bối cảnh hội nhập và sau sáp nhập hành chính.</w:t>
      </w:r>
    </w:p>
    <w:p w14:paraId="3B64BD2A" w14:textId="77777777" w:rsidR="009D1535" w:rsidRPr="001D7C5B" w:rsidRDefault="00094B2B" w:rsidP="00844C2C">
      <w:pPr>
        <w:spacing w:line="360" w:lineRule="auto"/>
        <w:ind w:firstLine="567"/>
        <w:jc w:val="both"/>
        <w:rPr>
          <w:color w:val="000000" w:themeColor="text1"/>
          <w:sz w:val="26"/>
          <w:szCs w:val="26"/>
          <w:lang w:val="vi-VN"/>
        </w:rPr>
      </w:pPr>
      <w:r w:rsidRPr="001D7C5B">
        <w:rPr>
          <w:color w:val="000000" w:themeColor="text1"/>
          <w:sz w:val="26"/>
          <w:szCs w:val="26"/>
          <w:lang w:val="vi-VN"/>
        </w:rPr>
        <w:t>Trong môi trường hội nhập quốc tế sâu rộng, DNNVV cần đẩy mạnh chuẩn hóa quản trị, sản xuất và nhân lực để đáp ứng yêu cầu của các FTA thế hệ mới, đồng thời chủ động tham gia các cụm liên kết ngành và mô hình hợp tác sản xuất. Chuyển đổi số, ứng dụng công nghệ và thương mại điện tử được xem là hướng đi tất yếu nhằm nâng cao hiệu quả hoạt động và mở rộng thị trường, bao gồm cả xuất khẩu trực tiếp và gián tiếp qua chuỗi cung ứng toàn cầu.Tuy nhiên, Việt Nam vẫn đối mặt với nhiều thách thức như hạn chế về vốn, nhân lực chất lượng cao, năng lực quản trị và mức độ sẵn sàng chuyển đổi số còn thấp. Đồng thời, các yêu cầu khắt khe về tiêu chuẩn quốc tế, phát triển bền vững và giảm phát thải carbon đang tạo thêm áp lực lớn, đặc biệt với nhóm doanh nghiệp siêu nhỏ. Do đó, bên cạnh nỗ lực nội tại của doanh nghiệp, cần có sự hỗ trợ đồng bộ, hiệu quả từ Nhà nước để giúp DNNVV nâng cao năng lực thích ứng, tận dụng cơ hội hội nhập và đóng góp bền vững vào tăng trưởng kinh tế.</w:t>
      </w:r>
    </w:p>
    <w:p w14:paraId="22B9B778" w14:textId="77777777" w:rsidR="009D1535" w:rsidRPr="001D7C5B" w:rsidRDefault="00094B2B" w:rsidP="00731F90">
      <w:pPr>
        <w:spacing w:line="360" w:lineRule="auto"/>
        <w:jc w:val="both"/>
        <w:rPr>
          <w:b/>
          <w:bCs/>
          <w:color w:val="000000" w:themeColor="text1"/>
          <w:sz w:val="26"/>
          <w:szCs w:val="28"/>
          <w:lang w:val="vi-VN"/>
        </w:rPr>
      </w:pPr>
      <w:r w:rsidRPr="001D7C5B">
        <w:rPr>
          <w:b/>
          <w:bCs/>
          <w:color w:val="000000" w:themeColor="text1"/>
          <w:sz w:val="26"/>
          <w:szCs w:val="28"/>
          <w:lang w:val="vi-VN"/>
        </w:rPr>
        <w:lastRenderedPageBreak/>
        <w:t>4.2. Quan điểm và định hướng hoàn thiện chính sách hỗ trợ doanh nghiệp nhỏ và vừa của Nhà nước trong bối cảnh hội nhập đến năm 2030 và những năm tiếp theo</w:t>
      </w:r>
      <w:bookmarkStart w:id="341" w:name="_Toc197783970"/>
      <w:bookmarkStart w:id="342" w:name="_Toc198277842"/>
      <w:bookmarkStart w:id="343" w:name="_Toc226365199"/>
      <w:bookmarkStart w:id="344" w:name="_Toc228282612"/>
    </w:p>
    <w:p w14:paraId="49C04DCF" w14:textId="77777777" w:rsidR="009D1535" w:rsidRPr="001D7C5B" w:rsidRDefault="00094B2B" w:rsidP="00731F90">
      <w:pPr>
        <w:spacing w:line="360" w:lineRule="auto"/>
        <w:jc w:val="both"/>
        <w:rPr>
          <w:b/>
          <w:i/>
          <w:color w:val="000000" w:themeColor="text1"/>
          <w:sz w:val="26"/>
          <w:lang w:val="vi-VN"/>
        </w:rPr>
      </w:pPr>
      <w:r w:rsidRPr="001D7C5B">
        <w:rPr>
          <w:b/>
          <w:i/>
          <w:color w:val="000000" w:themeColor="text1"/>
          <w:sz w:val="26"/>
          <w:lang w:val="vi-VN"/>
        </w:rPr>
        <w:t xml:space="preserve">4.2.1. Quan điểm hoàn </w:t>
      </w:r>
      <w:r w:rsidRPr="001D7C5B">
        <w:rPr>
          <w:b/>
          <w:i/>
          <w:iCs/>
          <w:color w:val="000000" w:themeColor="text1"/>
          <w:sz w:val="26"/>
          <w:lang w:val="vi-VN"/>
        </w:rPr>
        <w:t>thiện</w:t>
      </w:r>
      <w:r w:rsidRPr="001D7C5B">
        <w:rPr>
          <w:b/>
          <w:i/>
          <w:color w:val="000000" w:themeColor="text1"/>
          <w:sz w:val="26"/>
          <w:lang w:val="vi-VN"/>
        </w:rPr>
        <w:t xml:space="preserve"> chính sách hỗ trợ doanh nghiệp nhỏ và vừa Việt Nam</w:t>
      </w:r>
      <w:bookmarkEnd w:id="341"/>
      <w:bookmarkEnd w:id="342"/>
      <w:bookmarkEnd w:id="343"/>
      <w:bookmarkEnd w:id="344"/>
    </w:p>
    <w:p w14:paraId="7175E885" w14:textId="77777777" w:rsidR="009D1535" w:rsidRPr="001D7C5B" w:rsidRDefault="00094B2B" w:rsidP="00731F90">
      <w:pPr>
        <w:spacing w:line="360" w:lineRule="auto"/>
        <w:jc w:val="both"/>
        <w:rPr>
          <w:b/>
          <w:i/>
          <w:color w:val="000000" w:themeColor="text1"/>
          <w:sz w:val="26"/>
          <w:lang w:val="vi-VN"/>
        </w:rPr>
      </w:pPr>
      <w:r w:rsidRPr="001D7C5B">
        <w:rPr>
          <w:b/>
          <w:i/>
          <w:color w:val="000000" w:themeColor="text1"/>
          <w:sz w:val="26"/>
          <w:lang w:val="vi-VN"/>
        </w:rPr>
        <w:t>4.2.2. Định hướng hoàn thiện chính sách hỗ trợ doanh nghiệp nhỏ và vừa Việt Nam</w:t>
      </w:r>
      <w:bookmarkStart w:id="345" w:name="_Toc168395128"/>
      <w:bookmarkStart w:id="346" w:name="_Toc197783972"/>
      <w:bookmarkStart w:id="347" w:name="_Toc198277844"/>
      <w:bookmarkStart w:id="348" w:name="_Toc226365201"/>
      <w:bookmarkStart w:id="349" w:name="_Toc228282614"/>
    </w:p>
    <w:p w14:paraId="53662CDA" w14:textId="77777777" w:rsidR="00094B2B" w:rsidRPr="001D7C5B" w:rsidRDefault="00094B2B" w:rsidP="00731F90">
      <w:pPr>
        <w:spacing w:line="360" w:lineRule="auto"/>
        <w:jc w:val="both"/>
        <w:rPr>
          <w:b/>
          <w:bCs/>
          <w:color w:val="000000" w:themeColor="text1"/>
          <w:sz w:val="26"/>
          <w:szCs w:val="26"/>
          <w:lang w:val="vi-VN"/>
        </w:rPr>
      </w:pPr>
      <w:r w:rsidRPr="001D7C5B">
        <w:rPr>
          <w:b/>
          <w:bCs/>
          <w:color w:val="000000" w:themeColor="text1"/>
          <w:sz w:val="26"/>
          <w:szCs w:val="28"/>
          <w:lang w:val="vi-VN"/>
        </w:rPr>
        <w:t xml:space="preserve">4.3. Một số giải pháp hoàn thiện chính sách hỗ trợ doanh nghiệp nhỏ và vừa Việt Nam trong </w:t>
      </w:r>
      <w:bookmarkEnd w:id="345"/>
      <w:bookmarkEnd w:id="346"/>
      <w:bookmarkEnd w:id="347"/>
      <w:r w:rsidRPr="001D7C5B">
        <w:rPr>
          <w:b/>
          <w:bCs/>
          <w:color w:val="000000" w:themeColor="text1"/>
          <w:sz w:val="26"/>
          <w:szCs w:val="28"/>
          <w:lang w:val="vi-VN"/>
        </w:rPr>
        <w:t>bối cảnh hội nhập đến năm 2030 và những năm tiếp theo</w:t>
      </w:r>
      <w:bookmarkEnd w:id="348"/>
      <w:bookmarkEnd w:id="349"/>
    </w:p>
    <w:p w14:paraId="11D38ED3" w14:textId="77777777" w:rsidR="00674DA1" w:rsidRPr="001D7C5B" w:rsidRDefault="00094B2B" w:rsidP="00844C2C">
      <w:pPr>
        <w:spacing w:line="360" w:lineRule="auto"/>
        <w:ind w:firstLine="567"/>
        <w:jc w:val="both"/>
        <w:rPr>
          <w:color w:val="000000" w:themeColor="text1"/>
          <w:sz w:val="26"/>
          <w:szCs w:val="26"/>
          <w:lang w:val="vi-VN"/>
        </w:rPr>
      </w:pPr>
      <w:r w:rsidRPr="001D7C5B">
        <w:rPr>
          <w:color w:val="000000" w:themeColor="text1"/>
          <w:sz w:val="26"/>
          <w:szCs w:val="26"/>
          <w:lang w:val="vi-VN"/>
        </w:rPr>
        <w:t>Trên cơ sở quan điểm, định hướng hoàn thiện chính sách hỗ trợ DNNVV, một số giải pháp hoàn thiện chính sách hỗ trợ DNNVV được xây dựng nhằm phát triển DNNVV; giúp doanh nghiệp vượt qua những khó khăn, hạn chế; chủ động thích ứng và ổn định SXKD trong tình hình mới, khuyến khích đổi mới sáng tạo, phát triển nhanh và bền vững, nâng cao hiệu quả kinh doanh và NLCT, tham gia sâu vào chuỗi giá trị toàn cầu trong bối cảnh hội nhập kinh tế quốc tế sâu rộng; tăng giá trị đóng góp vào nền kinh tế quốc gia. Hai nhóm giải pháp được xây dựng gồm nhóm giải pháp hoàn thiện nội dung chính sách hỗ trợ DNNVV, nhóm giải pháp triển khai thực hiện chính sách hỗ trợ DNNVV trong bối cảnh HNQT</w:t>
      </w:r>
      <w:r w:rsidR="00674DA1" w:rsidRPr="001D7C5B">
        <w:rPr>
          <w:color w:val="000000" w:themeColor="text1"/>
          <w:sz w:val="26"/>
          <w:szCs w:val="26"/>
          <w:lang w:val="vi-VN"/>
        </w:rPr>
        <w:t>.</w:t>
      </w:r>
      <w:bookmarkStart w:id="350" w:name="_Toc168395129"/>
      <w:bookmarkStart w:id="351" w:name="_Toc197783973"/>
      <w:bookmarkStart w:id="352" w:name="_Toc198277845"/>
      <w:bookmarkStart w:id="353" w:name="_Toc226365202"/>
      <w:bookmarkStart w:id="354" w:name="_Toc228282615"/>
    </w:p>
    <w:p w14:paraId="7C1AF024" w14:textId="77777777" w:rsidR="00E55DF2" w:rsidRPr="001D7C5B" w:rsidRDefault="00094B2B" w:rsidP="00731F90">
      <w:pPr>
        <w:tabs>
          <w:tab w:val="left" w:pos="709"/>
          <w:tab w:val="left" w:pos="851"/>
        </w:tabs>
        <w:spacing w:line="360" w:lineRule="auto"/>
        <w:jc w:val="both"/>
        <w:rPr>
          <w:rFonts w:ascii="Times New Roman Bold" w:hAnsi="Times New Roman Bold"/>
          <w:b/>
          <w:bCs/>
          <w:i/>
          <w:color w:val="000000" w:themeColor="text1"/>
          <w:spacing w:val="-6"/>
          <w:sz w:val="26"/>
          <w:szCs w:val="28"/>
          <w:lang w:val="vi-VN"/>
        </w:rPr>
      </w:pPr>
      <w:r w:rsidRPr="001D7C5B">
        <w:rPr>
          <w:rFonts w:ascii="Times New Roman Bold" w:hAnsi="Times New Roman Bold"/>
          <w:b/>
          <w:bCs/>
          <w:i/>
          <w:color w:val="000000" w:themeColor="text1"/>
          <w:spacing w:val="-6"/>
          <w:sz w:val="26"/>
          <w:szCs w:val="28"/>
          <w:lang w:val="vi-VN"/>
        </w:rPr>
        <w:t xml:space="preserve">4.3.1. </w:t>
      </w:r>
      <w:bookmarkEnd w:id="350"/>
      <w:bookmarkEnd w:id="351"/>
      <w:bookmarkEnd w:id="352"/>
      <w:r w:rsidRPr="001D7C5B">
        <w:rPr>
          <w:rFonts w:ascii="Times New Roman Bold" w:hAnsi="Times New Roman Bold"/>
          <w:b/>
          <w:bCs/>
          <w:i/>
          <w:color w:val="000000" w:themeColor="text1"/>
          <w:spacing w:val="-6"/>
          <w:sz w:val="26"/>
          <w:szCs w:val="28"/>
          <w:lang w:val="vi-VN"/>
        </w:rPr>
        <w:t>Nhóm giải pháp hoàn thiện nội dung chính sách hỗ trợ doanh nghiệp nhỏ và vừa</w:t>
      </w:r>
      <w:bookmarkEnd w:id="353"/>
      <w:bookmarkEnd w:id="354"/>
      <w:r w:rsidRPr="001D7C5B">
        <w:rPr>
          <w:rFonts w:ascii="Times New Roman Bold" w:hAnsi="Times New Roman Bold"/>
          <w:b/>
          <w:bCs/>
          <w:i/>
          <w:color w:val="000000" w:themeColor="text1"/>
          <w:spacing w:val="-6"/>
          <w:sz w:val="26"/>
          <w:szCs w:val="28"/>
          <w:lang w:val="vi-VN"/>
        </w:rPr>
        <w:t xml:space="preserve"> </w:t>
      </w:r>
    </w:p>
    <w:p w14:paraId="307B9DD3" w14:textId="77777777" w:rsidR="00E55DF2" w:rsidRPr="001D7C5B" w:rsidRDefault="00094B2B" w:rsidP="00731F90">
      <w:pPr>
        <w:tabs>
          <w:tab w:val="left" w:pos="709"/>
          <w:tab w:val="left" w:pos="851"/>
        </w:tabs>
        <w:spacing w:line="360" w:lineRule="auto"/>
        <w:jc w:val="both"/>
        <w:rPr>
          <w:i/>
          <w:iCs/>
          <w:color w:val="000000" w:themeColor="text1"/>
          <w:sz w:val="26"/>
          <w:szCs w:val="26"/>
          <w:lang w:val="vi-VN"/>
        </w:rPr>
      </w:pPr>
      <w:r w:rsidRPr="001D7C5B">
        <w:rPr>
          <w:i/>
          <w:iCs/>
          <w:color w:val="000000" w:themeColor="text1"/>
          <w:sz w:val="26"/>
          <w:szCs w:val="26"/>
          <w:lang w:val="vi-VN"/>
        </w:rPr>
        <w:t>4.3.1.1. Giải pháp hoàn thiện nội dung chính sách hỗ trợ tài chính cho doanh nghiệp nhỏ và vừa</w:t>
      </w:r>
    </w:p>
    <w:p w14:paraId="11626E2A" w14:textId="77777777" w:rsidR="00E55DF2" w:rsidRPr="001D7C5B" w:rsidRDefault="00094B2B" w:rsidP="00731F90">
      <w:pPr>
        <w:tabs>
          <w:tab w:val="left" w:pos="709"/>
          <w:tab w:val="left" w:pos="851"/>
        </w:tabs>
        <w:spacing w:line="360" w:lineRule="auto"/>
        <w:jc w:val="both"/>
        <w:rPr>
          <w:i/>
          <w:iCs/>
          <w:color w:val="000000" w:themeColor="text1"/>
          <w:sz w:val="26"/>
          <w:szCs w:val="26"/>
          <w:lang w:val="vi-VN"/>
        </w:rPr>
      </w:pPr>
      <w:r w:rsidRPr="001D7C5B">
        <w:rPr>
          <w:i/>
          <w:iCs/>
          <w:color w:val="000000" w:themeColor="text1"/>
          <w:sz w:val="26"/>
          <w:szCs w:val="26"/>
          <w:lang w:val="vi-VN"/>
        </w:rPr>
        <w:t>4.3.1.2. Giải pháp hoàn thiện nội dung chính sách hỗ trợ về thông tin, tư vấn và pháp lý cho doanh nghiệp nhỏ và vừa</w:t>
      </w:r>
      <w:bookmarkStart w:id="355" w:name="_Toc168395132"/>
      <w:bookmarkStart w:id="356" w:name="_Toc197783976"/>
      <w:bookmarkStart w:id="357" w:name="_Toc198277848"/>
      <w:bookmarkStart w:id="358" w:name="_Toc198278757"/>
      <w:bookmarkStart w:id="359" w:name="_Toc220838626"/>
      <w:bookmarkStart w:id="360" w:name="_Toc226365205"/>
    </w:p>
    <w:p w14:paraId="0828F1D1" w14:textId="77777777" w:rsidR="00E55DF2" w:rsidRPr="001D7C5B" w:rsidRDefault="00094B2B" w:rsidP="00731F90">
      <w:pPr>
        <w:tabs>
          <w:tab w:val="left" w:pos="709"/>
          <w:tab w:val="left" w:pos="851"/>
        </w:tabs>
        <w:spacing w:line="360" w:lineRule="auto"/>
        <w:jc w:val="both"/>
        <w:rPr>
          <w:i/>
          <w:iCs/>
          <w:color w:val="000000" w:themeColor="text1"/>
          <w:sz w:val="26"/>
          <w:szCs w:val="26"/>
          <w:lang w:val="vi-VN"/>
        </w:rPr>
      </w:pPr>
      <w:r w:rsidRPr="001D7C5B">
        <w:rPr>
          <w:i/>
          <w:iCs/>
          <w:color w:val="000000" w:themeColor="text1"/>
          <w:sz w:val="26"/>
          <w:szCs w:val="26"/>
          <w:lang w:val="vi-VN"/>
        </w:rPr>
        <w:t xml:space="preserve">4.3.1.3. Giải pháp hoàn thiện nội dung chính sách hỗ trợ phát triển nguồn nhân lực cho </w:t>
      </w:r>
      <w:bookmarkEnd w:id="355"/>
      <w:r w:rsidRPr="001D7C5B">
        <w:rPr>
          <w:i/>
          <w:iCs/>
          <w:color w:val="000000" w:themeColor="text1"/>
          <w:sz w:val="26"/>
          <w:szCs w:val="26"/>
          <w:lang w:val="vi-VN"/>
        </w:rPr>
        <w:t>doanh nghiệp nhỏ và vừa</w:t>
      </w:r>
      <w:bookmarkEnd w:id="356"/>
      <w:bookmarkEnd w:id="357"/>
      <w:bookmarkEnd w:id="358"/>
      <w:bookmarkEnd w:id="359"/>
      <w:bookmarkEnd w:id="360"/>
    </w:p>
    <w:p w14:paraId="25D18704" w14:textId="77777777" w:rsidR="00E55DF2" w:rsidRPr="001D7C5B" w:rsidRDefault="00094B2B" w:rsidP="00731F90">
      <w:pPr>
        <w:tabs>
          <w:tab w:val="left" w:pos="709"/>
          <w:tab w:val="left" w:pos="851"/>
        </w:tabs>
        <w:spacing w:line="360" w:lineRule="auto"/>
        <w:jc w:val="both"/>
        <w:rPr>
          <w:i/>
          <w:iCs/>
          <w:color w:val="000000" w:themeColor="text1"/>
          <w:sz w:val="26"/>
          <w:szCs w:val="26"/>
          <w:lang w:val="vi-VN"/>
        </w:rPr>
      </w:pPr>
      <w:r w:rsidRPr="001D7C5B">
        <w:rPr>
          <w:i/>
          <w:iCs/>
          <w:color w:val="000000" w:themeColor="text1"/>
          <w:sz w:val="26"/>
          <w:szCs w:val="26"/>
          <w:lang w:val="vi-VN"/>
        </w:rPr>
        <w:t>4.3.1.4. Giải pháp hoàn thiện nội dung chính sách hỗ trợ về đất đai, mặt bằng sản xuất kinh doanh cho DNNVV</w:t>
      </w:r>
      <w:bookmarkStart w:id="361" w:name="_Toc197783978"/>
      <w:bookmarkStart w:id="362" w:name="_Toc198277850"/>
      <w:bookmarkStart w:id="363" w:name="_Toc198278759"/>
      <w:bookmarkStart w:id="364" w:name="_Toc220838628"/>
      <w:bookmarkStart w:id="365" w:name="_Toc226365207"/>
    </w:p>
    <w:p w14:paraId="72355EBF" w14:textId="77777777" w:rsidR="00E55DF2" w:rsidRPr="001D7C5B" w:rsidRDefault="00094B2B" w:rsidP="00731F90">
      <w:pPr>
        <w:tabs>
          <w:tab w:val="left" w:pos="709"/>
          <w:tab w:val="left" w:pos="851"/>
        </w:tabs>
        <w:spacing w:line="360" w:lineRule="auto"/>
        <w:jc w:val="both"/>
        <w:rPr>
          <w:i/>
          <w:iCs/>
          <w:color w:val="000000" w:themeColor="text1"/>
          <w:sz w:val="26"/>
          <w:szCs w:val="26"/>
          <w:lang w:val="vi-VN"/>
        </w:rPr>
      </w:pPr>
      <w:r w:rsidRPr="001D7C5B">
        <w:rPr>
          <w:i/>
          <w:iCs/>
          <w:color w:val="000000" w:themeColor="text1"/>
          <w:sz w:val="26"/>
          <w:szCs w:val="26"/>
          <w:lang w:val="vi-VN"/>
        </w:rPr>
        <w:t>4.3.1.5. Giải pháp hoàn thiện nội dung chính sách hỗ trợ phát triển khoa học công nghệ cho doanh nghiệp nhỏ và vừa</w:t>
      </w:r>
      <w:bookmarkEnd w:id="361"/>
      <w:bookmarkEnd w:id="362"/>
      <w:bookmarkEnd w:id="363"/>
      <w:bookmarkEnd w:id="364"/>
      <w:bookmarkEnd w:id="365"/>
    </w:p>
    <w:p w14:paraId="0480AB5E" w14:textId="77777777" w:rsidR="00E55DF2" w:rsidRPr="001D7C5B" w:rsidRDefault="00094B2B" w:rsidP="00731F90">
      <w:pPr>
        <w:tabs>
          <w:tab w:val="left" w:pos="709"/>
          <w:tab w:val="left" w:pos="851"/>
        </w:tabs>
        <w:spacing w:line="360" w:lineRule="auto"/>
        <w:jc w:val="both"/>
        <w:rPr>
          <w:i/>
          <w:iCs/>
          <w:color w:val="000000" w:themeColor="text1"/>
          <w:sz w:val="26"/>
          <w:szCs w:val="26"/>
          <w:lang w:val="vi-VN"/>
        </w:rPr>
      </w:pPr>
      <w:r w:rsidRPr="001D7C5B">
        <w:rPr>
          <w:i/>
          <w:iCs/>
          <w:color w:val="000000" w:themeColor="text1"/>
          <w:sz w:val="26"/>
          <w:szCs w:val="26"/>
          <w:lang w:val="vi-VN"/>
        </w:rPr>
        <w:t>4.3.1.6. Giải pháp hoàn thiện nội dung chính sách hỗ trợ mở rộng thị trường cho doanh nghiệp nhỏ và vừa</w:t>
      </w:r>
    </w:p>
    <w:p w14:paraId="573AF0DD" w14:textId="77777777" w:rsidR="009D1535" w:rsidRPr="001D7C5B" w:rsidRDefault="00094B2B" w:rsidP="00731F90">
      <w:pPr>
        <w:tabs>
          <w:tab w:val="left" w:pos="709"/>
          <w:tab w:val="left" w:pos="851"/>
        </w:tabs>
        <w:spacing w:line="360" w:lineRule="auto"/>
        <w:jc w:val="both"/>
        <w:rPr>
          <w:b/>
          <w:bCs/>
          <w:i/>
          <w:color w:val="000000" w:themeColor="text1"/>
          <w:sz w:val="26"/>
          <w:lang w:val="vi-VN"/>
        </w:rPr>
      </w:pPr>
      <w:r w:rsidRPr="001D7C5B">
        <w:rPr>
          <w:b/>
          <w:bCs/>
          <w:i/>
          <w:color w:val="000000" w:themeColor="text1"/>
          <w:sz w:val="26"/>
          <w:lang w:val="vi-VN"/>
        </w:rPr>
        <w:t xml:space="preserve">4.3.2. Nhóm giải pháp triển khai thực hiện chính sách hỗ trợ doanh nghiệp nhỏ và vừa trong bối cảnh hội nhập quốc tế cho doanh nghiệp nhỏ và vừa </w:t>
      </w:r>
      <w:bookmarkStart w:id="366" w:name="_Toc168395137"/>
      <w:bookmarkStart w:id="367" w:name="_Toc197783981"/>
      <w:bookmarkStart w:id="368" w:name="_Toc198277853"/>
      <w:bookmarkStart w:id="369" w:name="_Toc198278762"/>
      <w:bookmarkStart w:id="370" w:name="_Toc220838631"/>
      <w:bookmarkStart w:id="371" w:name="_Toc226365210"/>
    </w:p>
    <w:p w14:paraId="0B374593" w14:textId="77777777" w:rsidR="009D1535" w:rsidRPr="001D7C5B" w:rsidRDefault="00674DA1" w:rsidP="00731F90">
      <w:pPr>
        <w:tabs>
          <w:tab w:val="left" w:pos="709"/>
          <w:tab w:val="left" w:pos="851"/>
        </w:tabs>
        <w:spacing w:line="360" w:lineRule="auto"/>
        <w:jc w:val="both"/>
        <w:rPr>
          <w:i/>
          <w:iCs/>
          <w:color w:val="000000" w:themeColor="text1"/>
          <w:sz w:val="26"/>
          <w:szCs w:val="28"/>
          <w:lang w:val="vi-VN"/>
        </w:rPr>
      </w:pPr>
      <w:r w:rsidRPr="001D7C5B">
        <w:rPr>
          <w:i/>
          <w:iCs/>
          <w:color w:val="000000" w:themeColor="text1"/>
          <w:sz w:val="26"/>
          <w:szCs w:val="28"/>
          <w:lang w:val="vi-VN"/>
        </w:rPr>
        <w:t>4.3.2.1. Giải pháp trong xây dựng kế hoạch triển khai thực hiện chính sách</w:t>
      </w:r>
      <w:bookmarkEnd w:id="366"/>
      <w:bookmarkEnd w:id="367"/>
      <w:bookmarkEnd w:id="368"/>
      <w:bookmarkEnd w:id="369"/>
      <w:bookmarkEnd w:id="370"/>
      <w:bookmarkEnd w:id="371"/>
    </w:p>
    <w:p w14:paraId="6274D278" w14:textId="77777777" w:rsidR="009D1535" w:rsidRPr="001D7C5B" w:rsidRDefault="00674DA1" w:rsidP="00731F90">
      <w:pPr>
        <w:tabs>
          <w:tab w:val="left" w:pos="709"/>
          <w:tab w:val="left" w:pos="851"/>
        </w:tabs>
        <w:spacing w:line="360" w:lineRule="auto"/>
        <w:jc w:val="both"/>
        <w:rPr>
          <w:i/>
          <w:iCs/>
          <w:color w:val="000000" w:themeColor="text1"/>
          <w:sz w:val="26"/>
          <w:szCs w:val="28"/>
          <w:lang w:val="vi-VN"/>
        </w:rPr>
      </w:pPr>
      <w:r w:rsidRPr="001D7C5B">
        <w:rPr>
          <w:i/>
          <w:iCs/>
          <w:color w:val="000000" w:themeColor="text1"/>
          <w:sz w:val="26"/>
          <w:szCs w:val="28"/>
          <w:lang w:val="vi-VN"/>
        </w:rPr>
        <w:lastRenderedPageBreak/>
        <w:t>4.3.2.2. Giải pháp trong phổ biến, tuyên truyền chính sách</w:t>
      </w:r>
    </w:p>
    <w:p w14:paraId="36BB3D08" w14:textId="77777777" w:rsidR="009D1535" w:rsidRPr="001D7C5B" w:rsidRDefault="00674DA1" w:rsidP="00731F90">
      <w:pPr>
        <w:tabs>
          <w:tab w:val="left" w:pos="709"/>
          <w:tab w:val="left" w:pos="851"/>
        </w:tabs>
        <w:spacing w:line="360" w:lineRule="auto"/>
        <w:jc w:val="both"/>
        <w:rPr>
          <w:i/>
          <w:iCs/>
          <w:color w:val="000000" w:themeColor="text1"/>
          <w:sz w:val="26"/>
          <w:szCs w:val="28"/>
          <w:lang w:val="vi-VN"/>
        </w:rPr>
      </w:pPr>
      <w:r w:rsidRPr="001D7C5B">
        <w:rPr>
          <w:i/>
          <w:iCs/>
          <w:color w:val="000000" w:themeColor="text1"/>
          <w:sz w:val="26"/>
          <w:szCs w:val="28"/>
          <w:lang w:val="vi-VN"/>
        </w:rPr>
        <w:t>4.3.2.3. Giải pháp trong phân công, phối hợp thực hiện chính sách</w:t>
      </w:r>
      <w:bookmarkStart w:id="372" w:name="_Toc168395140"/>
      <w:bookmarkStart w:id="373" w:name="_Toc197783984"/>
      <w:bookmarkStart w:id="374" w:name="_Toc198277856"/>
      <w:bookmarkStart w:id="375" w:name="_Toc198278765"/>
      <w:bookmarkStart w:id="376" w:name="_Toc220838634"/>
      <w:bookmarkStart w:id="377" w:name="_Toc226365213"/>
    </w:p>
    <w:p w14:paraId="482123EA" w14:textId="77777777" w:rsidR="009D1535" w:rsidRPr="001D7C5B" w:rsidRDefault="00674DA1" w:rsidP="00731F90">
      <w:pPr>
        <w:tabs>
          <w:tab w:val="left" w:pos="709"/>
          <w:tab w:val="left" w:pos="851"/>
        </w:tabs>
        <w:spacing w:line="360" w:lineRule="auto"/>
        <w:jc w:val="both"/>
        <w:rPr>
          <w:i/>
          <w:iCs/>
          <w:color w:val="000000" w:themeColor="text1"/>
          <w:spacing w:val="-4"/>
          <w:sz w:val="26"/>
          <w:szCs w:val="28"/>
          <w:lang w:val="vi-VN"/>
        </w:rPr>
      </w:pPr>
      <w:r w:rsidRPr="001D7C5B">
        <w:rPr>
          <w:i/>
          <w:iCs/>
          <w:color w:val="000000" w:themeColor="text1"/>
          <w:spacing w:val="-4"/>
          <w:sz w:val="26"/>
          <w:szCs w:val="28"/>
          <w:lang w:val="vi-VN"/>
        </w:rPr>
        <w:t>4.3.2.4. Giải pháp trong đôn đốc, theo dõi, kiểm tra và giám sát việc thực hiện chính sách</w:t>
      </w:r>
      <w:bookmarkEnd w:id="372"/>
      <w:bookmarkEnd w:id="373"/>
      <w:bookmarkEnd w:id="374"/>
      <w:bookmarkEnd w:id="375"/>
      <w:bookmarkEnd w:id="376"/>
      <w:bookmarkEnd w:id="377"/>
    </w:p>
    <w:p w14:paraId="3A6B90D7" w14:textId="77777777" w:rsidR="00674DA1" w:rsidRPr="001D7C5B" w:rsidRDefault="00674DA1" w:rsidP="00731F90">
      <w:pPr>
        <w:tabs>
          <w:tab w:val="left" w:pos="709"/>
          <w:tab w:val="left" w:pos="851"/>
        </w:tabs>
        <w:spacing w:line="360" w:lineRule="auto"/>
        <w:jc w:val="both"/>
        <w:rPr>
          <w:bCs/>
          <w:i/>
          <w:color w:val="000000" w:themeColor="text1"/>
          <w:sz w:val="26"/>
          <w:szCs w:val="28"/>
          <w:lang w:val="vi-VN"/>
        </w:rPr>
      </w:pPr>
      <w:r w:rsidRPr="001D7C5B">
        <w:rPr>
          <w:bCs/>
          <w:i/>
          <w:color w:val="000000" w:themeColor="text1"/>
          <w:sz w:val="26"/>
          <w:szCs w:val="28"/>
          <w:lang w:val="vi-VN"/>
        </w:rPr>
        <w:t>4.3.2.5. Giải pháp trong tổng kết, đánh giá và rút kinh nghiệm trong việc thực hiện chính sách</w:t>
      </w:r>
    </w:p>
    <w:p w14:paraId="4BA050DC" w14:textId="77777777" w:rsidR="00674DA1" w:rsidRPr="001D7C5B" w:rsidRDefault="00674DA1" w:rsidP="00731F90">
      <w:pPr>
        <w:pStyle w:val="Heading2"/>
        <w:tabs>
          <w:tab w:val="left" w:pos="709"/>
          <w:tab w:val="left" w:pos="851"/>
        </w:tabs>
        <w:spacing w:before="0" w:after="0" w:line="360" w:lineRule="auto"/>
        <w:rPr>
          <w:rFonts w:ascii="Times New Roman" w:hAnsi="Times New Roman" w:cs="Times New Roman"/>
          <w:i w:val="0"/>
          <w:iCs w:val="0"/>
          <w:color w:val="000000" w:themeColor="text1"/>
          <w:sz w:val="26"/>
          <w:lang w:val="vi-VN"/>
        </w:rPr>
      </w:pPr>
      <w:r w:rsidRPr="001D7C5B">
        <w:rPr>
          <w:rFonts w:ascii="Times New Roman" w:hAnsi="Times New Roman" w:cs="Times New Roman"/>
          <w:i w:val="0"/>
          <w:iCs w:val="0"/>
          <w:color w:val="000000" w:themeColor="text1"/>
          <w:sz w:val="26"/>
          <w:lang w:val="vi-VN"/>
        </w:rPr>
        <w:t>4.4. Điều kiện để thực hiện các giải pháp</w:t>
      </w:r>
    </w:p>
    <w:p w14:paraId="604AF012" w14:textId="77777777" w:rsidR="00674DA1" w:rsidRPr="001D7C5B" w:rsidRDefault="00674DA1" w:rsidP="00731F90">
      <w:pPr>
        <w:pStyle w:val="Heading2"/>
        <w:tabs>
          <w:tab w:val="left" w:pos="709"/>
          <w:tab w:val="left" w:pos="851"/>
        </w:tabs>
        <w:spacing w:before="0" w:after="0" w:line="360" w:lineRule="auto"/>
        <w:rPr>
          <w:rFonts w:ascii="Times New Roman" w:hAnsi="Times New Roman" w:cs="Times New Roman"/>
          <w:iCs w:val="0"/>
          <w:color w:val="000000" w:themeColor="text1"/>
          <w:sz w:val="26"/>
          <w:lang w:val="vi-VN"/>
        </w:rPr>
      </w:pPr>
      <w:bookmarkStart w:id="378" w:name="_Toc168395143"/>
      <w:bookmarkStart w:id="379" w:name="_Toc197783987"/>
      <w:bookmarkStart w:id="380" w:name="_Toc198277859"/>
      <w:bookmarkStart w:id="381" w:name="_Toc226365216"/>
      <w:bookmarkStart w:id="382" w:name="_Toc228282618"/>
      <w:r w:rsidRPr="001D7C5B">
        <w:rPr>
          <w:rFonts w:ascii="Times New Roman" w:hAnsi="Times New Roman" w:cs="Times New Roman"/>
          <w:iCs w:val="0"/>
          <w:color w:val="000000" w:themeColor="text1"/>
          <w:sz w:val="26"/>
          <w:lang w:val="vi-VN"/>
        </w:rPr>
        <w:t>4.4.1. Điều kiện đặt ra đối với Chính phủ và các cơ quan quản lý nhà nước</w:t>
      </w:r>
      <w:bookmarkEnd w:id="378"/>
      <w:bookmarkEnd w:id="379"/>
      <w:bookmarkEnd w:id="380"/>
      <w:bookmarkEnd w:id="381"/>
      <w:bookmarkEnd w:id="382"/>
    </w:p>
    <w:p w14:paraId="35E8CED0" w14:textId="77777777" w:rsidR="00674DA1" w:rsidRPr="001D7C5B" w:rsidRDefault="00674DA1" w:rsidP="00731F90">
      <w:pPr>
        <w:pStyle w:val="Heading2"/>
        <w:tabs>
          <w:tab w:val="left" w:pos="709"/>
          <w:tab w:val="left" w:pos="851"/>
        </w:tabs>
        <w:spacing w:before="0" w:after="0" w:line="360" w:lineRule="auto"/>
        <w:rPr>
          <w:rFonts w:ascii="Times New Roman" w:hAnsi="Times New Roman" w:cs="Times New Roman"/>
          <w:b w:val="0"/>
          <w:bCs w:val="0"/>
          <w:color w:val="000000" w:themeColor="text1"/>
          <w:sz w:val="26"/>
          <w:lang w:val="vi-VN"/>
        </w:rPr>
      </w:pPr>
      <w:r w:rsidRPr="001D7C5B">
        <w:rPr>
          <w:rFonts w:ascii="Times New Roman" w:hAnsi="Times New Roman" w:cs="Times New Roman"/>
          <w:b w:val="0"/>
          <w:bCs w:val="0"/>
          <w:color w:val="000000" w:themeColor="text1"/>
          <w:sz w:val="26"/>
          <w:lang w:val="vi-VN"/>
        </w:rPr>
        <w:t>4.4.1.1 Đối với Chính phủ</w:t>
      </w:r>
    </w:p>
    <w:p w14:paraId="3F52C719" w14:textId="77777777" w:rsidR="00674DA1" w:rsidRPr="001D7C5B" w:rsidRDefault="00674DA1" w:rsidP="00731F90">
      <w:pPr>
        <w:tabs>
          <w:tab w:val="left" w:pos="709"/>
          <w:tab w:val="left" w:pos="851"/>
        </w:tabs>
        <w:spacing w:line="360" w:lineRule="auto"/>
        <w:jc w:val="both"/>
        <w:rPr>
          <w:i/>
          <w:color w:val="000000" w:themeColor="text1"/>
          <w:sz w:val="26"/>
          <w:szCs w:val="26"/>
          <w:lang w:val="vi-VN"/>
        </w:rPr>
      </w:pPr>
      <w:r w:rsidRPr="001D7C5B">
        <w:rPr>
          <w:i/>
          <w:color w:val="000000" w:themeColor="text1"/>
          <w:sz w:val="26"/>
          <w:szCs w:val="26"/>
          <w:lang w:val="vi-VN"/>
        </w:rPr>
        <w:t>4.4.1.2 Các cơ quan quản lý Nhà nước</w:t>
      </w:r>
    </w:p>
    <w:p w14:paraId="65ACD323" w14:textId="77777777" w:rsidR="00674DA1" w:rsidRPr="001D7C5B" w:rsidRDefault="00674DA1" w:rsidP="00731F90">
      <w:pPr>
        <w:pStyle w:val="Heading2"/>
        <w:tabs>
          <w:tab w:val="left" w:pos="709"/>
          <w:tab w:val="left" w:pos="851"/>
        </w:tabs>
        <w:spacing w:before="0" w:after="0" w:line="360" w:lineRule="auto"/>
        <w:rPr>
          <w:rFonts w:ascii="Times New Roman" w:hAnsi="Times New Roman" w:cs="Times New Roman"/>
          <w:iCs w:val="0"/>
          <w:color w:val="000000" w:themeColor="text1"/>
          <w:sz w:val="26"/>
          <w:lang w:val="vi-VN"/>
        </w:rPr>
      </w:pPr>
      <w:r w:rsidRPr="001D7C5B">
        <w:rPr>
          <w:rFonts w:ascii="Times New Roman" w:hAnsi="Times New Roman" w:cs="Times New Roman"/>
          <w:iCs w:val="0"/>
          <w:color w:val="000000" w:themeColor="text1"/>
          <w:sz w:val="26"/>
          <w:lang w:val="vi-VN"/>
        </w:rPr>
        <w:t>4.4.2. Điều kiện đặt ra đối với các tổ chức liên quan</w:t>
      </w:r>
    </w:p>
    <w:p w14:paraId="322CC360" w14:textId="77777777" w:rsidR="00674DA1" w:rsidRPr="001D7C5B" w:rsidRDefault="00674DA1" w:rsidP="00731F90">
      <w:pPr>
        <w:pStyle w:val="Heading2"/>
        <w:tabs>
          <w:tab w:val="left" w:pos="709"/>
          <w:tab w:val="left" w:pos="851"/>
        </w:tabs>
        <w:spacing w:before="0" w:after="0" w:line="360" w:lineRule="auto"/>
        <w:rPr>
          <w:rFonts w:ascii="Times New Roman" w:hAnsi="Times New Roman" w:cs="Times New Roman"/>
          <w:b w:val="0"/>
          <w:bCs w:val="0"/>
          <w:color w:val="000000" w:themeColor="text1"/>
          <w:sz w:val="26"/>
          <w:lang w:val="vi-VN"/>
        </w:rPr>
      </w:pPr>
      <w:bookmarkStart w:id="383" w:name="_Toc197783989"/>
      <w:bookmarkStart w:id="384" w:name="_Toc198277861"/>
      <w:bookmarkStart w:id="385" w:name="_Toc198278770"/>
      <w:bookmarkStart w:id="386" w:name="_Toc220838639"/>
      <w:bookmarkStart w:id="387" w:name="_Toc226365218"/>
      <w:r w:rsidRPr="001D7C5B">
        <w:rPr>
          <w:rFonts w:ascii="Times New Roman" w:hAnsi="Times New Roman" w:cs="Times New Roman"/>
          <w:b w:val="0"/>
          <w:bCs w:val="0"/>
          <w:color w:val="000000" w:themeColor="text1"/>
          <w:sz w:val="26"/>
          <w:lang w:val="vi-VN"/>
        </w:rPr>
        <w:t>4.4.2.1. Hiệp hội doanh nghiệp nhỏ và vừa</w:t>
      </w:r>
      <w:bookmarkEnd w:id="383"/>
      <w:bookmarkEnd w:id="384"/>
      <w:bookmarkEnd w:id="385"/>
      <w:bookmarkEnd w:id="386"/>
      <w:bookmarkEnd w:id="387"/>
    </w:p>
    <w:p w14:paraId="7A5015A9" w14:textId="77777777" w:rsidR="00674DA1" w:rsidRPr="001D7C5B" w:rsidRDefault="00674DA1" w:rsidP="00731F90">
      <w:pPr>
        <w:pStyle w:val="Heading2"/>
        <w:tabs>
          <w:tab w:val="left" w:pos="709"/>
          <w:tab w:val="left" w:pos="851"/>
        </w:tabs>
        <w:spacing w:before="0" w:after="0" w:line="360" w:lineRule="auto"/>
        <w:rPr>
          <w:rFonts w:ascii="Times New Roman" w:hAnsi="Times New Roman" w:cs="Times New Roman"/>
          <w:b w:val="0"/>
          <w:bCs w:val="0"/>
          <w:color w:val="000000" w:themeColor="text1"/>
          <w:sz w:val="26"/>
          <w:lang w:val="vi-VN"/>
        </w:rPr>
      </w:pPr>
      <w:r w:rsidRPr="001D7C5B">
        <w:rPr>
          <w:rFonts w:ascii="Times New Roman" w:hAnsi="Times New Roman" w:cs="Times New Roman"/>
          <w:b w:val="0"/>
          <w:bCs w:val="0"/>
          <w:color w:val="000000" w:themeColor="text1"/>
          <w:sz w:val="26"/>
          <w:lang w:val="vi-VN"/>
        </w:rPr>
        <w:t>4.4.2.2. Các tổ chức tín dụng</w:t>
      </w:r>
    </w:p>
    <w:p w14:paraId="6D5BE1CA" w14:textId="77777777" w:rsidR="00674DA1" w:rsidRPr="001D7C5B" w:rsidRDefault="00674DA1" w:rsidP="00731F90">
      <w:pPr>
        <w:pStyle w:val="Heading2"/>
        <w:tabs>
          <w:tab w:val="left" w:pos="709"/>
          <w:tab w:val="left" w:pos="851"/>
        </w:tabs>
        <w:spacing w:before="0" w:after="0" w:line="360" w:lineRule="auto"/>
        <w:rPr>
          <w:rFonts w:ascii="Times New Roman" w:hAnsi="Times New Roman" w:cs="Times New Roman"/>
          <w:b w:val="0"/>
          <w:bCs w:val="0"/>
          <w:color w:val="000000" w:themeColor="text1"/>
          <w:sz w:val="26"/>
          <w:lang w:val="vi-VN"/>
        </w:rPr>
      </w:pPr>
      <w:bookmarkStart w:id="388" w:name="_Toc197783991"/>
      <w:bookmarkStart w:id="389" w:name="_Toc198277863"/>
      <w:bookmarkStart w:id="390" w:name="_Toc198278772"/>
      <w:bookmarkStart w:id="391" w:name="_Toc220838641"/>
      <w:bookmarkStart w:id="392" w:name="_Toc226365220"/>
      <w:r w:rsidRPr="001D7C5B">
        <w:rPr>
          <w:rFonts w:ascii="Times New Roman" w:hAnsi="Times New Roman" w:cs="Times New Roman"/>
          <w:b w:val="0"/>
          <w:bCs w:val="0"/>
          <w:color w:val="000000" w:themeColor="text1"/>
          <w:sz w:val="26"/>
          <w:lang w:val="vi-VN"/>
        </w:rPr>
        <w:t>4.4.2.3. Các tổ chức đơn vị khác</w:t>
      </w:r>
      <w:bookmarkEnd w:id="388"/>
      <w:bookmarkEnd w:id="389"/>
      <w:bookmarkEnd w:id="390"/>
      <w:bookmarkEnd w:id="391"/>
      <w:bookmarkEnd w:id="392"/>
    </w:p>
    <w:p w14:paraId="78F1E3B6" w14:textId="77777777" w:rsidR="00B84126" w:rsidRPr="001D7C5B" w:rsidRDefault="00B84126" w:rsidP="00844C2C">
      <w:pPr>
        <w:spacing w:line="360" w:lineRule="auto"/>
        <w:rPr>
          <w:color w:val="000000" w:themeColor="text1"/>
          <w:lang w:val="vi-VN"/>
        </w:rPr>
      </w:pPr>
    </w:p>
    <w:p w14:paraId="72B9BB85" w14:textId="77777777" w:rsidR="0089674E" w:rsidRPr="001D7C5B" w:rsidRDefault="0089674E" w:rsidP="00844C2C">
      <w:pPr>
        <w:spacing w:line="360" w:lineRule="auto"/>
        <w:rPr>
          <w:b/>
          <w:bCs/>
          <w:color w:val="000000" w:themeColor="text1"/>
          <w:sz w:val="26"/>
          <w:szCs w:val="26"/>
          <w:lang w:val="vi-VN"/>
        </w:rPr>
      </w:pPr>
      <w:r w:rsidRPr="001D7C5B">
        <w:rPr>
          <w:color w:val="000000" w:themeColor="text1"/>
          <w:sz w:val="26"/>
          <w:szCs w:val="26"/>
          <w:lang w:val="vi-VN"/>
        </w:rPr>
        <w:br w:type="page"/>
      </w:r>
    </w:p>
    <w:p w14:paraId="5A5BC7A3" w14:textId="77777777" w:rsidR="00674DA1" w:rsidRPr="001D7C5B" w:rsidRDefault="00674DA1" w:rsidP="00844C2C">
      <w:pPr>
        <w:pStyle w:val="Heading1"/>
        <w:tabs>
          <w:tab w:val="left" w:pos="709"/>
          <w:tab w:val="left" w:pos="851"/>
        </w:tabs>
        <w:spacing w:line="360" w:lineRule="auto"/>
        <w:jc w:val="center"/>
        <w:rPr>
          <w:rFonts w:ascii="Times New Roman" w:hAnsi="Times New Roman"/>
          <w:color w:val="000000" w:themeColor="text1"/>
          <w:sz w:val="26"/>
          <w:szCs w:val="26"/>
          <w:lang w:val="vi-VN"/>
        </w:rPr>
      </w:pPr>
      <w:r w:rsidRPr="001D7C5B">
        <w:rPr>
          <w:rFonts w:ascii="Times New Roman" w:hAnsi="Times New Roman"/>
          <w:color w:val="000000" w:themeColor="text1"/>
          <w:sz w:val="26"/>
          <w:szCs w:val="26"/>
          <w:lang w:val="vi-VN"/>
        </w:rPr>
        <w:lastRenderedPageBreak/>
        <w:t>KẾT LUẬN</w:t>
      </w:r>
    </w:p>
    <w:p w14:paraId="0E06AED4" w14:textId="77777777" w:rsidR="00674DA1" w:rsidRPr="001D7C5B" w:rsidRDefault="00674DA1" w:rsidP="00844C2C">
      <w:pPr>
        <w:tabs>
          <w:tab w:val="left" w:pos="709"/>
          <w:tab w:val="left" w:pos="851"/>
        </w:tabs>
        <w:spacing w:line="360" w:lineRule="auto"/>
        <w:ind w:firstLine="567"/>
        <w:jc w:val="both"/>
        <w:rPr>
          <w:color w:val="000000" w:themeColor="text1"/>
          <w:sz w:val="26"/>
          <w:szCs w:val="26"/>
          <w:lang w:val="vi-VN"/>
        </w:rPr>
      </w:pPr>
      <w:r w:rsidRPr="001D7C5B">
        <w:rPr>
          <w:color w:val="000000" w:themeColor="text1"/>
          <w:sz w:val="26"/>
          <w:szCs w:val="26"/>
          <w:lang w:val="vi-VN"/>
        </w:rPr>
        <w:t>Luận án tập trung phân tích thực trạng chính sách và việc thực thi chính sách hỗ trợ DNNVV Việt Nam trong bối cảnh hội nhập quốc tế, trên các lĩnh vực như tài chính, thông tin – pháp lý, nhân lực, đất đai, khoa học công nghệ và mở rộng thị trường. Kết quả cho thấy các chính sách đã mang lại nhiều cải thiện, đặc biệt trong tiếp cận tín dụng và hỗ trợ doanh nghiệp, song vẫn tồn tại hạn chế như thủ tục phức tạp, thông tin chưa đồng đều, năng lực tiếp cận chính sách của doanh nghiệp còn yếu, và một số chính sách chưa thực sự hiệu quả với doanh nghiệp siêu nhỏ.</w:t>
      </w:r>
    </w:p>
    <w:p w14:paraId="316DC319" w14:textId="77777777" w:rsidR="00674DA1" w:rsidRPr="001D7C5B" w:rsidRDefault="00674DA1" w:rsidP="00844C2C">
      <w:pPr>
        <w:tabs>
          <w:tab w:val="left" w:pos="709"/>
          <w:tab w:val="left" w:pos="851"/>
        </w:tabs>
        <w:spacing w:line="360" w:lineRule="auto"/>
        <w:ind w:firstLine="567"/>
        <w:jc w:val="both"/>
        <w:rPr>
          <w:color w:val="000000" w:themeColor="text1"/>
          <w:sz w:val="26"/>
          <w:szCs w:val="26"/>
          <w:lang w:val="vi-VN"/>
        </w:rPr>
      </w:pPr>
      <w:r w:rsidRPr="001D7C5B">
        <w:rPr>
          <w:color w:val="000000" w:themeColor="text1"/>
          <w:sz w:val="26"/>
          <w:szCs w:val="26"/>
          <w:lang w:val="vi-VN"/>
        </w:rPr>
        <w:t>Trên cơ sở đó, luận án đề xuất hoàn thiện chính sách theo hướng đồng bộ, minh bạch, dễ tiếp cận hơn, đồng thời tăng cường hỗ trợ chuyển đổi số, khoa học công nghệ, nâng cao chất lượng nguồn nhân lực, đẩy mạnh truyền thông chính sách và tăng cường giám sát – đánh giá theo hướng lấy DNNVV làm trung tâm. Luận án cũng nhấn mạnh vai trò của các cơ quan nhà nước, hiệp hội và tổ chức liên quan trong việc nâng cao hiệu quả thực thi chính sách.</w:t>
      </w:r>
    </w:p>
    <w:p w14:paraId="5AE265E1" w14:textId="77777777" w:rsidR="00674DA1" w:rsidRPr="001D7C5B" w:rsidRDefault="00674DA1" w:rsidP="00844C2C">
      <w:pPr>
        <w:tabs>
          <w:tab w:val="left" w:pos="709"/>
          <w:tab w:val="left" w:pos="851"/>
        </w:tabs>
        <w:spacing w:line="360" w:lineRule="auto"/>
        <w:ind w:firstLine="567"/>
        <w:jc w:val="both"/>
        <w:rPr>
          <w:color w:val="000000" w:themeColor="text1"/>
          <w:sz w:val="26"/>
          <w:szCs w:val="26"/>
          <w:lang w:val="vi-VN"/>
        </w:rPr>
      </w:pPr>
      <w:r w:rsidRPr="001D7C5B">
        <w:rPr>
          <w:color w:val="000000" w:themeColor="text1"/>
          <w:sz w:val="26"/>
          <w:szCs w:val="26"/>
          <w:lang w:val="vi-VN"/>
        </w:rPr>
        <w:t>Về đóng góp, luận án bổ sung cơ sở lý luận về DNNVV và chính sách hỗ trợ trong bối cảnh hội nhập, xây dựng khung phân tích, mô hình và tiêu chí đánh giá; đồng thời rút ra kinh nghiệm quốc tế và khảo sát thực tiễn 308 doanh nghiệp để làm rõ mức độ phù hợp của chính sách hiện hành. Tuy nhiên, nghiên cứu còn hạn chế về phạm vi phân tích theo loại hình, quy mô và khu vực doanh nghiệp.</w:t>
      </w:r>
    </w:p>
    <w:p w14:paraId="3A6B53BD" w14:textId="77777777" w:rsidR="00674DA1" w:rsidRPr="001D7C5B" w:rsidRDefault="00674DA1" w:rsidP="00844C2C">
      <w:pPr>
        <w:tabs>
          <w:tab w:val="left" w:pos="709"/>
          <w:tab w:val="left" w:pos="851"/>
        </w:tabs>
        <w:spacing w:line="360" w:lineRule="auto"/>
        <w:ind w:firstLine="567"/>
        <w:jc w:val="both"/>
        <w:rPr>
          <w:color w:val="000000" w:themeColor="text1"/>
          <w:sz w:val="26"/>
          <w:szCs w:val="26"/>
          <w:lang w:val="vi-VN"/>
        </w:rPr>
      </w:pPr>
      <w:r w:rsidRPr="001D7C5B">
        <w:rPr>
          <w:color w:val="000000" w:themeColor="text1"/>
          <w:sz w:val="26"/>
          <w:szCs w:val="26"/>
          <w:lang w:val="vi-VN"/>
        </w:rPr>
        <w:t>Luận án đề xuất hướng nghiên cứu tiếp theo theo hướng phân tách theo ngành, quy mô và vùng miền để có đánh giá sâu hơn. Tổng thể, nghiên cứu khẳng định việc hoàn thiện chính sách hỗ trợ DNNVV là cần thiết để nâng cao năng lực cạnh tranh, thúc đẩy phát triển bền vững và tăng cường hội nhập quốc tế của Việt Nam.</w:t>
      </w:r>
    </w:p>
    <w:p w14:paraId="42783BD2" w14:textId="77777777" w:rsidR="00B84126" w:rsidRPr="001D7C5B" w:rsidRDefault="00B84126" w:rsidP="00844C2C">
      <w:pPr>
        <w:spacing w:line="360" w:lineRule="auto"/>
        <w:rPr>
          <w:color w:val="000000" w:themeColor="text1"/>
          <w:lang w:val="vi-VN"/>
        </w:rPr>
      </w:pPr>
    </w:p>
    <w:p w14:paraId="199BD00B" w14:textId="77777777" w:rsidR="009D1535" w:rsidRPr="001D7C5B" w:rsidRDefault="009D1535" w:rsidP="0089674E">
      <w:pPr>
        <w:spacing w:line="360" w:lineRule="auto"/>
        <w:rPr>
          <w:color w:val="000000" w:themeColor="text1"/>
          <w:lang w:val="vi-VN"/>
        </w:rPr>
      </w:pPr>
    </w:p>
    <w:p w14:paraId="48FF7926" w14:textId="77777777" w:rsidR="00F76C6C" w:rsidRPr="001D7C5B" w:rsidRDefault="00F76C6C" w:rsidP="0089674E">
      <w:pPr>
        <w:spacing w:line="360" w:lineRule="auto"/>
        <w:rPr>
          <w:color w:val="000000" w:themeColor="text1"/>
          <w:lang w:val="vi-VN"/>
        </w:rPr>
      </w:pPr>
    </w:p>
    <w:p w14:paraId="63D3FE1B" w14:textId="77777777" w:rsidR="00F76C6C" w:rsidRPr="001D7C5B" w:rsidRDefault="00F76C6C" w:rsidP="0089674E">
      <w:pPr>
        <w:spacing w:line="360" w:lineRule="auto"/>
        <w:rPr>
          <w:color w:val="000000" w:themeColor="text1"/>
          <w:lang w:val="vi-VN"/>
        </w:rPr>
      </w:pPr>
    </w:p>
    <w:p w14:paraId="5A41D9D3" w14:textId="77777777" w:rsidR="00F76C6C" w:rsidRPr="001D7C5B" w:rsidRDefault="00F76C6C" w:rsidP="0089674E">
      <w:pPr>
        <w:spacing w:line="360" w:lineRule="auto"/>
        <w:rPr>
          <w:color w:val="000000" w:themeColor="text1"/>
          <w:lang w:val="vi-VN"/>
        </w:rPr>
      </w:pPr>
    </w:p>
    <w:p w14:paraId="7A5DDA22" w14:textId="77777777" w:rsidR="00F76C6C" w:rsidRPr="001D7C5B" w:rsidRDefault="00F76C6C" w:rsidP="0089674E">
      <w:pPr>
        <w:spacing w:line="360" w:lineRule="auto"/>
        <w:rPr>
          <w:color w:val="000000" w:themeColor="text1"/>
          <w:lang w:val="vi-VN"/>
        </w:rPr>
      </w:pPr>
    </w:p>
    <w:p w14:paraId="250F0E17" w14:textId="77777777" w:rsidR="00F76C6C" w:rsidRPr="001D7C5B" w:rsidRDefault="00F76C6C" w:rsidP="0089674E">
      <w:pPr>
        <w:spacing w:line="360" w:lineRule="auto"/>
        <w:rPr>
          <w:color w:val="000000" w:themeColor="text1"/>
          <w:lang w:val="vi-VN"/>
        </w:rPr>
      </w:pPr>
    </w:p>
    <w:p w14:paraId="7F5998E8" w14:textId="77777777" w:rsidR="00F76C6C" w:rsidRPr="001D7C5B" w:rsidRDefault="00F76C6C" w:rsidP="0089674E">
      <w:pPr>
        <w:spacing w:line="360" w:lineRule="auto"/>
        <w:rPr>
          <w:color w:val="000000" w:themeColor="text1"/>
          <w:lang w:val="vi-VN"/>
        </w:rPr>
      </w:pPr>
    </w:p>
    <w:p w14:paraId="1DA62CD9" w14:textId="77777777" w:rsidR="00F76C6C" w:rsidRPr="001D7C5B" w:rsidRDefault="00F76C6C" w:rsidP="0089674E">
      <w:pPr>
        <w:spacing w:line="360" w:lineRule="auto"/>
        <w:rPr>
          <w:color w:val="000000" w:themeColor="text1"/>
          <w:lang w:val="vi-VN"/>
        </w:rPr>
      </w:pPr>
    </w:p>
    <w:p w14:paraId="2DA6571C" w14:textId="77777777" w:rsidR="00F76C6C" w:rsidRPr="001D7C5B" w:rsidRDefault="00F76C6C" w:rsidP="00F76C6C">
      <w:pPr>
        <w:spacing w:line="360" w:lineRule="auto"/>
        <w:jc w:val="center"/>
        <w:rPr>
          <w:b/>
          <w:color w:val="000000" w:themeColor="text1"/>
          <w:sz w:val="26"/>
          <w:szCs w:val="26"/>
          <w:lang w:val="vi-VN"/>
        </w:rPr>
      </w:pPr>
      <w:r w:rsidRPr="001D7C5B">
        <w:rPr>
          <w:b/>
          <w:color w:val="000000" w:themeColor="text1"/>
          <w:sz w:val="26"/>
          <w:szCs w:val="26"/>
          <w:lang w:val="vi-VN"/>
        </w:rPr>
        <w:lastRenderedPageBreak/>
        <w:t>DANH MỤC BÀI BÁO VÀ CÔNG TRÌNH KHOA HỌC</w:t>
      </w:r>
    </w:p>
    <w:p w14:paraId="6168A104" w14:textId="77777777" w:rsidR="00F76C6C" w:rsidRPr="001D7C5B" w:rsidRDefault="00F76C6C" w:rsidP="00F76C6C">
      <w:pPr>
        <w:spacing w:line="360" w:lineRule="auto"/>
        <w:jc w:val="both"/>
        <w:rPr>
          <w:b/>
          <w:color w:val="000000" w:themeColor="text1"/>
          <w:sz w:val="26"/>
          <w:szCs w:val="26"/>
          <w:lang w:val="vi-V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3576"/>
        <w:gridCol w:w="2322"/>
        <w:gridCol w:w="2322"/>
      </w:tblGrid>
      <w:tr w:rsidR="00F76C6C" w:rsidRPr="001D7C5B" w14:paraId="0CF9DE45" w14:textId="77777777" w:rsidTr="00BE3F75">
        <w:trPr>
          <w:jc w:val="center"/>
        </w:trPr>
        <w:tc>
          <w:tcPr>
            <w:tcW w:w="679" w:type="dxa"/>
          </w:tcPr>
          <w:p w14:paraId="05F5FA1D" w14:textId="77777777" w:rsidR="00F76C6C" w:rsidRPr="001D7C5B" w:rsidRDefault="00F76C6C" w:rsidP="00BE3F75">
            <w:pPr>
              <w:spacing w:line="360" w:lineRule="auto"/>
              <w:jc w:val="center"/>
              <w:rPr>
                <w:b/>
                <w:color w:val="000000" w:themeColor="text1"/>
                <w:sz w:val="26"/>
                <w:szCs w:val="26"/>
                <w:lang w:val="vi-VN"/>
              </w:rPr>
            </w:pPr>
            <w:r w:rsidRPr="001D7C5B">
              <w:rPr>
                <w:b/>
                <w:color w:val="000000" w:themeColor="text1"/>
                <w:sz w:val="26"/>
                <w:szCs w:val="26"/>
                <w:lang w:val="vi-VN"/>
              </w:rPr>
              <w:t>STT</w:t>
            </w:r>
          </w:p>
        </w:tc>
        <w:tc>
          <w:tcPr>
            <w:tcW w:w="3576" w:type="dxa"/>
          </w:tcPr>
          <w:p w14:paraId="4888CDFA" w14:textId="77777777" w:rsidR="00F76C6C" w:rsidRPr="001D7C5B" w:rsidRDefault="00F76C6C" w:rsidP="00BE3F75">
            <w:pPr>
              <w:spacing w:line="360" w:lineRule="auto"/>
              <w:jc w:val="center"/>
              <w:rPr>
                <w:b/>
                <w:color w:val="000000" w:themeColor="text1"/>
                <w:sz w:val="26"/>
                <w:szCs w:val="26"/>
                <w:lang w:val="vi-VN"/>
              </w:rPr>
            </w:pPr>
            <w:r w:rsidRPr="001D7C5B">
              <w:rPr>
                <w:b/>
                <w:color w:val="000000" w:themeColor="text1"/>
                <w:sz w:val="26"/>
                <w:szCs w:val="26"/>
                <w:lang w:val="vi-VN"/>
              </w:rPr>
              <w:t>Tên công trình khoa học</w:t>
            </w:r>
          </w:p>
        </w:tc>
        <w:tc>
          <w:tcPr>
            <w:tcW w:w="2322" w:type="dxa"/>
          </w:tcPr>
          <w:p w14:paraId="4352C670" w14:textId="77777777" w:rsidR="00F76C6C" w:rsidRPr="001D7C5B" w:rsidRDefault="00F76C6C" w:rsidP="00BE3F75">
            <w:pPr>
              <w:spacing w:line="360" w:lineRule="auto"/>
              <w:jc w:val="center"/>
              <w:rPr>
                <w:b/>
                <w:color w:val="000000" w:themeColor="text1"/>
                <w:sz w:val="26"/>
                <w:szCs w:val="26"/>
                <w:lang w:val="vi-VN"/>
              </w:rPr>
            </w:pPr>
          </w:p>
        </w:tc>
        <w:tc>
          <w:tcPr>
            <w:tcW w:w="2322" w:type="dxa"/>
          </w:tcPr>
          <w:p w14:paraId="59938FA0" w14:textId="77777777" w:rsidR="00F76C6C" w:rsidRPr="001D7C5B" w:rsidRDefault="00F76C6C" w:rsidP="00BE3F75">
            <w:pPr>
              <w:spacing w:line="360" w:lineRule="auto"/>
              <w:jc w:val="center"/>
              <w:rPr>
                <w:b/>
                <w:color w:val="000000" w:themeColor="text1"/>
                <w:sz w:val="26"/>
                <w:szCs w:val="26"/>
                <w:lang w:val="vi-VN"/>
              </w:rPr>
            </w:pPr>
            <w:r w:rsidRPr="001D7C5B">
              <w:rPr>
                <w:b/>
                <w:color w:val="000000" w:themeColor="text1"/>
                <w:sz w:val="26"/>
                <w:szCs w:val="26"/>
                <w:lang w:val="vi-VN"/>
              </w:rPr>
              <w:t>Nơi công bố</w:t>
            </w:r>
          </w:p>
        </w:tc>
      </w:tr>
      <w:tr w:rsidR="00F76C6C" w:rsidRPr="001D7C5B" w14:paraId="35D3D394" w14:textId="77777777" w:rsidTr="00BE3F75">
        <w:trPr>
          <w:jc w:val="center"/>
        </w:trPr>
        <w:tc>
          <w:tcPr>
            <w:tcW w:w="679" w:type="dxa"/>
          </w:tcPr>
          <w:p w14:paraId="68D0BB2E" w14:textId="77777777" w:rsidR="00F76C6C" w:rsidRPr="001D7C5B" w:rsidRDefault="00F76C6C" w:rsidP="00BE3F75">
            <w:pPr>
              <w:spacing w:line="360" w:lineRule="auto"/>
              <w:jc w:val="both"/>
              <w:rPr>
                <w:color w:val="000000" w:themeColor="text1"/>
                <w:sz w:val="26"/>
                <w:szCs w:val="26"/>
                <w:lang w:val="vi-VN"/>
              </w:rPr>
            </w:pPr>
            <w:r w:rsidRPr="001D7C5B">
              <w:rPr>
                <w:color w:val="000000" w:themeColor="text1"/>
                <w:sz w:val="26"/>
                <w:szCs w:val="26"/>
                <w:lang w:val="vi-VN"/>
              </w:rPr>
              <w:t>1</w:t>
            </w:r>
          </w:p>
        </w:tc>
        <w:tc>
          <w:tcPr>
            <w:tcW w:w="3576" w:type="dxa"/>
          </w:tcPr>
          <w:p w14:paraId="2AA9C3CE" w14:textId="77777777" w:rsidR="00F76C6C" w:rsidRPr="001D7C5B" w:rsidRDefault="00F76C6C" w:rsidP="00BE3F75">
            <w:pPr>
              <w:spacing w:line="360" w:lineRule="auto"/>
              <w:jc w:val="both"/>
              <w:rPr>
                <w:color w:val="000000" w:themeColor="text1"/>
                <w:sz w:val="26"/>
                <w:szCs w:val="26"/>
                <w:lang w:val="vi-VN"/>
              </w:rPr>
            </w:pPr>
            <w:r w:rsidRPr="001D7C5B">
              <w:rPr>
                <w:color w:val="000000" w:themeColor="text1"/>
                <w:sz w:val="26"/>
                <w:lang w:val="vi-VN"/>
              </w:rPr>
              <w:t>Tác động của đại dịch covid-19 và giải pháp phục hồi các doanh nghiệp nhỏ và vừa ở Việt Nam</w:t>
            </w:r>
          </w:p>
        </w:tc>
        <w:tc>
          <w:tcPr>
            <w:tcW w:w="2322" w:type="dxa"/>
          </w:tcPr>
          <w:p w14:paraId="4DC9857C" w14:textId="77777777" w:rsidR="00F76C6C" w:rsidRPr="001D7C5B" w:rsidRDefault="00F76C6C" w:rsidP="00BE3F75">
            <w:pPr>
              <w:spacing w:line="360" w:lineRule="auto"/>
              <w:jc w:val="both"/>
              <w:rPr>
                <w:color w:val="000000" w:themeColor="text1"/>
                <w:sz w:val="26"/>
                <w:szCs w:val="26"/>
                <w:lang w:val="vi-VN"/>
              </w:rPr>
            </w:pPr>
            <w:r w:rsidRPr="001D7C5B">
              <w:rPr>
                <w:color w:val="000000" w:themeColor="text1"/>
                <w:sz w:val="26"/>
                <w:szCs w:val="26"/>
                <w:lang w:val="vi-VN"/>
              </w:rPr>
              <w:t>Đồng tác giả</w:t>
            </w:r>
          </w:p>
        </w:tc>
        <w:tc>
          <w:tcPr>
            <w:tcW w:w="2322" w:type="dxa"/>
            <w:vAlign w:val="center"/>
          </w:tcPr>
          <w:p w14:paraId="4712C31C" w14:textId="77777777" w:rsidR="00F76C6C" w:rsidRPr="001D7C5B" w:rsidRDefault="00F76C6C" w:rsidP="00BE3F75">
            <w:pPr>
              <w:spacing w:line="360" w:lineRule="auto"/>
              <w:jc w:val="both"/>
              <w:rPr>
                <w:iCs/>
                <w:color w:val="000000" w:themeColor="text1"/>
                <w:sz w:val="26"/>
                <w:szCs w:val="26"/>
                <w:lang w:val="vi-VN"/>
              </w:rPr>
            </w:pPr>
            <w:r w:rsidRPr="001D7C5B">
              <w:rPr>
                <w:color w:val="000000" w:themeColor="text1"/>
                <w:sz w:val="26"/>
                <w:lang w:val="vi-VN"/>
              </w:rPr>
              <w:t>Tạp chí Kinh tế và Phát triển số 299, tháng 15/2022</w:t>
            </w:r>
          </w:p>
        </w:tc>
      </w:tr>
      <w:tr w:rsidR="00F76C6C" w:rsidRPr="001D7C5B" w14:paraId="5FD303B8" w14:textId="77777777" w:rsidTr="00BE3F75">
        <w:trPr>
          <w:jc w:val="center"/>
        </w:trPr>
        <w:tc>
          <w:tcPr>
            <w:tcW w:w="679" w:type="dxa"/>
          </w:tcPr>
          <w:p w14:paraId="1A689668" w14:textId="77777777" w:rsidR="00F76C6C" w:rsidRPr="001D7C5B" w:rsidRDefault="00F76C6C" w:rsidP="00BE3F75">
            <w:pPr>
              <w:spacing w:line="360" w:lineRule="auto"/>
              <w:jc w:val="both"/>
              <w:rPr>
                <w:color w:val="000000" w:themeColor="text1"/>
                <w:sz w:val="26"/>
                <w:szCs w:val="26"/>
                <w:lang w:val="vi-VN"/>
              </w:rPr>
            </w:pPr>
            <w:r w:rsidRPr="001D7C5B">
              <w:rPr>
                <w:color w:val="000000" w:themeColor="text1"/>
                <w:sz w:val="26"/>
                <w:szCs w:val="26"/>
                <w:lang w:val="vi-VN"/>
              </w:rPr>
              <w:t>2</w:t>
            </w:r>
          </w:p>
        </w:tc>
        <w:tc>
          <w:tcPr>
            <w:tcW w:w="3576" w:type="dxa"/>
          </w:tcPr>
          <w:p w14:paraId="395ECBC1" w14:textId="77777777" w:rsidR="00F76C6C" w:rsidRPr="001D7C5B" w:rsidRDefault="00F76C6C" w:rsidP="00B71C11">
            <w:pPr>
              <w:spacing w:line="360" w:lineRule="auto"/>
              <w:ind w:right="-15"/>
              <w:jc w:val="both"/>
              <w:rPr>
                <w:color w:val="000000" w:themeColor="text1"/>
                <w:sz w:val="26"/>
                <w:lang w:val="vi-VN"/>
              </w:rPr>
            </w:pPr>
            <w:r w:rsidRPr="001D7C5B">
              <w:rPr>
                <w:color w:val="000000" w:themeColor="text1"/>
                <w:sz w:val="26"/>
                <w:lang w:val="vi-VN"/>
              </w:rPr>
              <w:t>Impact of gorverment support policies on the development of small and medium – sized enterprises in the context of international  economic integration</w:t>
            </w:r>
          </w:p>
          <w:p w14:paraId="04BB78E5" w14:textId="77777777" w:rsidR="00F76C6C" w:rsidRPr="001D7C5B" w:rsidRDefault="00F76C6C" w:rsidP="00BE3F75">
            <w:pPr>
              <w:spacing w:line="360" w:lineRule="auto"/>
              <w:jc w:val="both"/>
              <w:rPr>
                <w:color w:val="000000" w:themeColor="text1"/>
                <w:sz w:val="26"/>
                <w:szCs w:val="26"/>
                <w:lang w:val="vi-VN"/>
              </w:rPr>
            </w:pPr>
          </w:p>
        </w:tc>
        <w:tc>
          <w:tcPr>
            <w:tcW w:w="2322" w:type="dxa"/>
          </w:tcPr>
          <w:p w14:paraId="27198B23" w14:textId="77777777" w:rsidR="00F76C6C" w:rsidRPr="001D7C5B" w:rsidRDefault="00F76C6C" w:rsidP="00BE3F75">
            <w:pPr>
              <w:spacing w:line="360" w:lineRule="auto"/>
              <w:jc w:val="both"/>
              <w:rPr>
                <w:color w:val="000000" w:themeColor="text1"/>
                <w:sz w:val="26"/>
                <w:szCs w:val="26"/>
                <w:lang w:val="vi-VN"/>
              </w:rPr>
            </w:pPr>
            <w:r w:rsidRPr="001D7C5B">
              <w:rPr>
                <w:color w:val="000000" w:themeColor="text1"/>
                <w:sz w:val="26"/>
                <w:szCs w:val="26"/>
                <w:lang w:val="vi-VN"/>
              </w:rPr>
              <w:t xml:space="preserve">Tác giả </w:t>
            </w:r>
          </w:p>
        </w:tc>
        <w:tc>
          <w:tcPr>
            <w:tcW w:w="2322" w:type="dxa"/>
          </w:tcPr>
          <w:p w14:paraId="19FB7C0F" w14:textId="77777777" w:rsidR="00F76C6C" w:rsidRPr="001D7C5B" w:rsidRDefault="00F76C6C" w:rsidP="00BE3F75">
            <w:pPr>
              <w:spacing w:line="360" w:lineRule="auto"/>
              <w:jc w:val="both"/>
              <w:rPr>
                <w:rFonts w:eastAsia="TimesNewRomanPS-BoldMT"/>
                <w:bCs/>
                <w:color w:val="000000" w:themeColor="text1"/>
                <w:sz w:val="26"/>
                <w:szCs w:val="26"/>
                <w:lang w:val="vi-VN"/>
              </w:rPr>
            </w:pPr>
            <w:r w:rsidRPr="001D7C5B">
              <w:rPr>
                <w:color w:val="000000" w:themeColor="text1"/>
                <w:sz w:val="26"/>
                <w:lang w:val="vi-VN"/>
              </w:rPr>
              <w:t>Review Fiance Vol.7,  Issue 3, 2025</w:t>
            </w:r>
          </w:p>
        </w:tc>
      </w:tr>
      <w:tr w:rsidR="00F76C6C" w:rsidRPr="001D7C5B" w14:paraId="128EBC6E" w14:textId="77777777" w:rsidTr="00BE3F75">
        <w:trPr>
          <w:jc w:val="center"/>
        </w:trPr>
        <w:tc>
          <w:tcPr>
            <w:tcW w:w="679" w:type="dxa"/>
          </w:tcPr>
          <w:p w14:paraId="3D42937E" w14:textId="77777777" w:rsidR="00F76C6C" w:rsidRPr="001D7C5B" w:rsidRDefault="00F76C6C" w:rsidP="00BE3F75">
            <w:pPr>
              <w:spacing w:line="360" w:lineRule="auto"/>
              <w:jc w:val="both"/>
              <w:rPr>
                <w:color w:val="000000" w:themeColor="text1"/>
                <w:sz w:val="26"/>
                <w:szCs w:val="26"/>
                <w:lang w:val="vi-VN"/>
              </w:rPr>
            </w:pPr>
            <w:r w:rsidRPr="001D7C5B">
              <w:rPr>
                <w:color w:val="000000" w:themeColor="text1"/>
                <w:sz w:val="26"/>
                <w:szCs w:val="26"/>
                <w:lang w:val="vi-VN"/>
              </w:rPr>
              <w:t>3</w:t>
            </w:r>
          </w:p>
        </w:tc>
        <w:tc>
          <w:tcPr>
            <w:tcW w:w="3576" w:type="dxa"/>
            <w:vAlign w:val="center"/>
          </w:tcPr>
          <w:p w14:paraId="3E2126F5" w14:textId="77777777" w:rsidR="00F76C6C" w:rsidRPr="001D7C5B" w:rsidRDefault="00F76C6C" w:rsidP="00BE3F75">
            <w:pPr>
              <w:pStyle w:val="Header"/>
              <w:tabs>
                <w:tab w:val="clear" w:pos="4320"/>
                <w:tab w:val="clear" w:pos="8640"/>
              </w:tabs>
              <w:spacing w:line="360" w:lineRule="auto"/>
              <w:jc w:val="both"/>
              <w:rPr>
                <w:iCs/>
                <w:color w:val="000000" w:themeColor="text1"/>
                <w:sz w:val="26"/>
                <w:szCs w:val="26"/>
                <w:lang w:val="vi-VN"/>
              </w:rPr>
            </w:pPr>
            <w:r w:rsidRPr="001D7C5B">
              <w:rPr>
                <w:color w:val="000000" w:themeColor="text1"/>
                <w:sz w:val="26"/>
                <w:lang w:val="vi-VN"/>
              </w:rPr>
              <w:t>Kinh nghiệm quốc tế và bài học cho Việt Nam về xây dựng thực thi chính sách hỗ trợ doanh nghiệp nhỏ và vừa</w:t>
            </w:r>
          </w:p>
        </w:tc>
        <w:tc>
          <w:tcPr>
            <w:tcW w:w="2322" w:type="dxa"/>
          </w:tcPr>
          <w:p w14:paraId="18E06B35" w14:textId="77777777" w:rsidR="00F76C6C" w:rsidRPr="001D7C5B" w:rsidRDefault="00F76C6C" w:rsidP="00BE3F75">
            <w:pPr>
              <w:spacing w:line="360" w:lineRule="auto"/>
              <w:jc w:val="both"/>
              <w:rPr>
                <w:color w:val="000000" w:themeColor="text1"/>
                <w:sz w:val="26"/>
                <w:szCs w:val="26"/>
                <w:lang w:val="vi-VN"/>
              </w:rPr>
            </w:pPr>
            <w:r w:rsidRPr="001D7C5B">
              <w:rPr>
                <w:color w:val="000000" w:themeColor="text1"/>
                <w:sz w:val="26"/>
                <w:szCs w:val="26"/>
                <w:lang w:val="vi-VN"/>
              </w:rPr>
              <w:t>Tác giả</w:t>
            </w:r>
          </w:p>
        </w:tc>
        <w:tc>
          <w:tcPr>
            <w:tcW w:w="2322" w:type="dxa"/>
          </w:tcPr>
          <w:p w14:paraId="747DA0CD" w14:textId="77777777" w:rsidR="00F76C6C" w:rsidRPr="001D7C5B" w:rsidRDefault="00F76C6C" w:rsidP="00BE3F75">
            <w:pPr>
              <w:spacing w:line="360" w:lineRule="auto"/>
              <w:jc w:val="both"/>
              <w:rPr>
                <w:iCs/>
                <w:color w:val="000000" w:themeColor="text1"/>
                <w:sz w:val="26"/>
                <w:szCs w:val="26"/>
                <w:lang w:val="vi-VN"/>
              </w:rPr>
            </w:pPr>
            <w:r w:rsidRPr="001D7C5B">
              <w:rPr>
                <w:color w:val="000000" w:themeColor="text1"/>
                <w:sz w:val="26"/>
                <w:lang w:val="vi-VN"/>
              </w:rPr>
              <w:t>Tạp chí Kinh tế - Tài chính Kỳ tháng 10/2025</w:t>
            </w:r>
          </w:p>
        </w:tc>
      </w:tr>
      <w:tr w:rsidR="00F76C6C" w:rsidRPr="001D7C5B" w14:paraId="22451A95" w14:textId="77777777" w:rsidTr="00BE3F75">
        <w:trPr>
          <w:jc w:val="center"/>
        </w:trPr>
        <w:tc>
          <w:tcPr>
            <w:tcW w:w="679" w:type="dxa"/>
          </w:tcPr>
          <w:p w14:paraId="08DF876E" w14:textId="77777777" w:rsidR="00F76C6C" w:rsidRPr="001D7C5B" w:rsidRDefault="00F76C6C" w:rsidP="00BE3F75">
            <w:pPr>
              <w:spacing w:line="360" w:lineRule="auto"/>
              <w:jc w:val="both"/>
              <w:rPr>
                <w:color w:val="000000" w:themeColor="text1"/>
                <w:sz w:val="26"/>
                <w:szCs w:val="26"/>
                <w:lang w:val="vi-VN"/>
              </w:rPr>
            </w:pPr>
            <w:r w:rsidRPr="001D7C5B">
              <w:rPr>
                <w:color w:val="000000" w:themeColor="text1"/>
                <w:sz w:val="26"/>
                <w:szCs w:val="26"/>
                <w:lang w:val="vi-VN"/>
              </w:rPr>
              <w:t>4</w:t>
            </w:r>
          </w:p>
        </w:tc>
        <w:tc>
          <w:tcPr>
            <w:tcW w:w="3576" w:type="dxa"/>
          </w:tcPr>
          <w:p w14:paraId="025B34AC" w14:textId="77777777" w:rsidR="00F76C6C" w:rsidRPr="001D7C5B" w:rsidRDefault="00F76C6C" w:rsidP="00BE3F75">
            <w:pPr>
              <w:spacing w:line="360" w:lineRule="auto"/>
              <w:ind w:right="-15"/>
              <w:jc w:val="both"/>
              <w:rPr>
                <w:color w:val="000000" w:themeColor="text1"/>
                <w:sz w:val="26"/>
                <w:lang w:val="vi-VN"/>
              </w:rPr>
            </w:pPr>
            <w:r w:rsidRPr="001D7C5B">
              <w:rPr>
                <w:color w:val="000000" w:themeColor="text1"/>
                <w:sz w:val="26"/>
                <w:lang w:val="vi-VN"/>
              </w:rPr>
              <w:t xml:space="preserve">Một số giải pháp hoàn thiện chính sách hỗ trợ doanh nghiệp nhỏ và vừa Việt Nam </w:t>
            </w:r>
          </w:p>
          <w:p w14:paraId="00005652" w14:textId="77777777" w:rsidR="00F76C6C" w:rsidRPr="001D7C5B" w:rsidRDefault="00F76C6C" w:rsidP="00BE3F75">
            <w:pPr>
              <w:spacing w:line="360" w:lineRule="auto"/>
              <w:ind w:right="-15" w:firstLine="567"/>
              <w:jc w:val="both"/>
              <w:rPr>
                <w:color w:val="000000" w:themeColor="text1"/>
                <w:sz w:val="26"/>
                <w:lang w:val="vi-VN"/>
              </w:rPr>
            </w:pPr>
          </w:p>
          <w:p w14:paraId="27FC453C" w14:textId="77777777" w:rsidR="00F76C6C" w:rsidRPr="001D7C5B" w:rsidRDefault="00F76C6C" w:rsidP="00BE3F75">
            <w:pPr>
              <w:spacing w:line="360" w:lineRule="auto"/>
              <w:jc w:val="both"/>
              <w:rPr>
                <w:color w:val="000000" w:themeColor="text1"/>
                <w:sz w:val="26"/>
                <w:szCs w:val="26"/>
                <w:lang w:val="vi-VN"/>
              </w:rPr>
            </w:pPr>
          </w:p>
        </w:tc>
        <w:tc>
          <w:tcPr>
            <w:tcW w:w="2322" w:type="dxa"/>
          </w:tcPr>
          <w:p w14:paraId="13F8D72D" w14:textId="77777777" w:rsidR="00F76C6C" w:rsidRPr="001D7C5B" w:rsidRDefault="00F76C6C" w:rsidP="00BE3F75">
            <w:pPr>
              <w:spacing w:line="360" w:lineRule="auto"/>
              <w:jc w:val="both"/>
              <w:rPr>
                <w:color w:val="000000" w:themeColor="text1"/>
                <w:sz w:val="26"/>
                <w:szCs w:val="26"/>
                <w:lang w:val="vi-VN"/>
              </w:rPr>
            </w:pPr>
            <w:r w:rsidRPr="001D7C5B">
              <w:rPr>
                <w:color w:val="000000" w:themeColor="text1"/>
                <w:sz w:val="26"/>
                <w:szCs w:val="26"/>
                <w:lang w:val="vi-VN"/>
              </w:rPr>
              <w:t>Tác giả</w:t>
            </w:r>
          </w:p>
        </w:tc>
        <w:tc>
          <w:tcPr>
            <w:tcW w:w="2322" w:type="dxa"/>
          </w:tcPr>
          <w:p w14:paraId="4C638DD6" w14:textId="77777777" w:rsidR="00F76C6C" w:rsidRPr="001D7C5B" w:rsidRDefault="00F76C6C" w:rsidP="00BE3F75">
            <w:pPr>
              <w:spacing w:line="360" w:lineRule="auto"/>
              <w:jc w:val="both"/>
              <w:rPr>
                <w:color w:val="000000" w:themeColor="text1"/>
                <w:sz w:val="26"/>
                <w:szCs w:val="26"/>
                <w:lang w:val="vi-VN"/>
              </w:rPr>
            </w:pPr>
            <w:r w:rsidRPr="001D7C5B">
              <w:rPr>
                <w:color w:val="000000" w:themeColor="text1"/>
                <w:sz w:val="26"/>
                <w:lang w:val="vi-VN"/>
              </w:rPr>
              <w:t>Tạp chí Kinh tế và Dự báo tháng 08/2025</w:t>
            </w:r>
          </w:p>
        </w:tc>
      </w:tr>
    </w:tbl>
    <w:p w14:paraId="50197B07" w14:textId="77777777" w:rsidR="00F76C6C" w:rsidRPr="001D7C5B" w:rsidRDefault="00F76C6C" w:rsidP="00F76C6C">
      <w:pPr>
        <w:spacing w:line="360" w:lineRule="auto"/>
        <w:rPr>
          <w:color w:val="000000" w:themeColor="text1"/>
          <w:lang w:val="vi-VN"/>
        </w:rPr>
      </w:pPr>
    </w:p>
    <w:p w14:paraId="7C1ADD3D" w14:textId="77777777" w:rsidR="00F76C6C" w:rsidRPr="001D7C5B" w:rsidRDefault="00F76C6C" w:rsidP="0089674E">
      <w:pPr>
        <w:spacing w:line="360" w:lineRule="auto"/>
        <w:rPr>
          <w:color w:val="000000" w:themeColor="text1"/>
          <w:lang w:val="vi-VN"/>
        </w:rPr>
      </w:pPr>
    </w:p>
    <w:p w14:paraId="0988E6EE" w14:textId="77777777" w:rsidR="00B84126" w:rsidRPr="001D7C5B" w:rsidRDefault="00B84126" w:rsidP="0089674E">
      <w:pPr>
        <w:spacing w:line="360" w:lineRule="auto"/>
        <w:rPr>
          <w:color w:val="000000" w:themeColor="text1"/>
          <w:lang w:val="vi-VN"/>
        </w:rPr>
      </w:pPr>
    </w:p>
    <w:p w14:paraId="640FDD06" w14:textId="77777777" w:rsidR="00306656" w:rsidRPr="001D7C5B" w:rsidRDefault="00306656" w:rsidP="0089674E">
      <w:pPr>
        <w:spacing w:line="360" w:lineRule="auto"/>
        <w:rPr>
          <w:color w:val="000000" w:themeColor="text1"/>
          <w:lang w:val="vi-VN"/>
        </w:rPr>
      </w:pPr>
    </w:p>
    <w:p w14:paraId="4F9F2198" w14:textId="77777777" w:rsidR="00B277DB" w:rsidRPr="001D7C5B" w:rsidRDefault="00B277DB" w:rsidP="0089674E">
      <w:pPr>
        <w:spacing w:line="360" w:lineRule="auto"/>
        <w:ind w:firstLine="567"/>
        <w:jc w:val="both"/>
        <w:rPr>
          <w:color w:val="000000" w:themeColor="text1"/>
          <w:sz w:val="26"/>
          <w:szCs w:val="26"/>
          <w:lang w:val="vi-VN"/>
        </w:rPr>
      </w:pPr>
    </w:p>
    <w:p w14:paraId="26D8AC12" w14:textId="77777777" w:rsidR="00674DA1" w:rsidRPr="001D7C5B" w:rsidRDefault="00674DA1" w:rsidP="0089674E">
      <w:pPr>
        <w:spacing w:line="360" w:lineRule="auto"/>
        <w:ind w:firstLine="567"/>
        <w:jc w:val="both"/>
        <w:rPr>
          <w:color w:val="000000" w:themeColor="text1"/>
          <w:sz w:val="26"/>
          <w:szCs w:val="26"/>
          <w:lang w:val="vi-VN"/>
        </w:rPr>
      </w:pPr>
    </w:p>
    <w:sectPr w:rsidR="00674DA1" w:rsidRPr="001D7C5B" w:rsidSect="0089674E">
      <w:headerReference w:type="default" r:id="rId8"/>
      <w:pgSz w:w="11907" w:h="16840" w:code="9"/>
      <w:pgMar w:top="1418" w:right="1134" w:bottom="1418" w:left="1701" w:header="862" w:footer="111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F61B46" w14:textId="77777777" w:rsidR="008D4E5E" w:rsidRDefault="008D4E5E">
      <w:r>
        <w:separator/>
      </w:r>
    </w:p>
  </w:endnote>
  <w:endnote w:type="continuationSeparator" w:id="0">
    <w:p w14:paraId="63979762" w14:textId="77777777" w:rsidR="008D4E5E" w:rsidRDefault="008D4E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ArialH">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nTimeH">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VnArial">
    <w:panose1 w:val="020B7200000000000000"/>
    <w:charset w:val="00"/>
    <w:family w:val="swiss"/>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VnTime">
    <w:panose1 w:val="020B7200000000000000"/>
    <w:charset w:val="00"/>
    <w:family w:val="swiss"/>
    <w:pitch w:val="variable"/>
    <w:sig w:usb0="00000003" w:usb1="00000000" w:usb2="00000000" w:usb3="00000000" w:csb0="00000001" w:csb1="00000000"/>
  </w:font>
  <w:font w:name="CIDFont+F2">
    <w:altName w:val="Times New Roman"/>
    <w:panose1 w:val="00000000000000000000"/>
    <w:charset w:val="00"/>
    <w:family w:val="roman"/>
    <w:notTrueType/>
    <w:pitch w:val="default"/>
    <w:sig w:usb0="00000003" w:usb1="00000000" w:usb2="00000000" w:usb3="00000000" w:csb0="00000001" w:csb1="00000000"/>
  </w:font>
  <w:font w:name="TimesNewRoman">
    <w:altName w:val="MS Gothic"/>
    <w:panose1 w:val="00000000000000000000"/>
    <w:charset w:val="80"/>
    <w:family w:val="auto"/>
    <w:notTrueType/>
    <w:pitch w:val="default"/>
    <w:sig w:usb0="20002A87" w:usb1="08070000" w:usb2="00000010" w:usb3="00000000" w:csb0="000201FF" w:csb1="00000000"/>
  </w:font>
  <w:font w:name="Times-Italic">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VnCentury SchoolbookH">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VnCentury Schoolbook">
    <w:panose1 w:val="020B7200000000000000"/>
    <w:charset w:val="00"/>
    <w:family w:val="swiss"/>
    <w:pitch w:val="variable"/>
    <w:sig w:usb0="00000003" w:usb1="00000000" w:usb2="00000000" w:usb3="00000000" w:csb0="00000001" w:csb1="00000000"/>
  </w:font>
  <w:font w:name="Times New Roman Bold">
    <w:altName w:val="Times New Roman"/>
    <w:panose1 w:val="02020803070505020304"/>
    <w:charset w:val="00"/>
    <w:family w:val="auto"/>
    <w:pitch w:val="variable"/>
    <w:sig w:usb0="E0002AFF" w:usb1="C0007841" w:usb2="00000009" w:usb3="00000000" w:csb0="000001FF" w:csb1="00000000"/>
  </w:font>
  <w:font w:name="TimesNewRomanPS-BoldMT">
    <w:altName w:val="MS Mincho"/>
    <w:panose1 w:val="00000000000000000000"/>
    <w:charset w:val="80"/>
    <w:family w:val="auto"/>
    <w:notTrueType/>
    <w:pitch w:val="default"/>
    <w:sig w:usb0="00000000" w:usb1="08070000"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6D5AF" w14:textId="77777777" w:rsidR="008D4E5E" w:rsidRDefault="008D4E5E">
      <w:r>
        <w:separator/>
      </w:r>
    </w:p>
  </w:footnote>
  <w:footnote w:type="continuationSeparator" w:id="0">
    <w:p w14:paraId="1ED3397E" w14:textId="77777777" w:rsidR="008D4E5E" w:rsidRDefault="008D4E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07DC3" w14:textId="77777777" w:rsidR="0089674E" w:rsidRDefault="0089674E" w:rsidP="002E70EB">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07C17">
      <w:rPr>
        <w:rStyle w:val="PageNumber"/>
        <w:noProof/>
      </w:rPr>
      <w:t>1</w:t>
    </w:r>
    <w:r>
      <w:rPr>
        <w:rStyle w:val="PageNumber"/>
      </w:rPr>
      <w:fldChar w:fldCharType="end"/>
    </w:r>
  </w:p>
  <w:p w14:paraId="73458C16" w14:textId="77777777" w:rsidR="0089674E" w:rsidRDefault="0089674E" w:rsidP="00844C2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14DFEE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 o:bullet="t">
        <v:imagedata r:id="rId1" o:title="msoA68A"/>
      </v:shape>
    </w:pict>
  </w:numPicBullet>
  <w:abstractNum w:abstractNumId="0" w15:restartNumberingAfterBreak="0">
    <w:nsid w:val="04F308B4"/>
    <w:multiLevelType w:val="multilevel"/>
    <w:tmpl w:val="04301C0E"/>
    <w:lvl w:ilvl="0">
      <w:start w:val="1"/>
      <w:numFmt w:val="bullet"/>
      <w:lvlText w:val=""/>
      <w:lvlJc w:val="left"/>
      <w:pPr>
        <w:tabs>
          <w:tab w:val="num" w:pos="928"/>
        </w:tabs>
        <w:ind w:left="928" w:hanging="360"/>
      </w:pPr>
      <w:rPr>
        <w:rFonts w:ascii="Symbol" w:hAnsi="Symbol" w:hint="default"/>
        <w:sz w:val="20"/>
      </w:rPr>
    </w:lvl>
    <w:lvl w:ilvl="1" w:tentative="1">
      <w:start w:val="1"/>
      <w:numFmt w:val="bullet"/>
      <w:lvlText w:val="o"/>
      <w:lvlJc w:val="left"/>
      <w:pPr>
        <w:tabs>
          <w:tab w:val="num" w:pos="1648"/>
        </w:tabs>
        <w:ind w:left="1648" w:hanging="360"/>
      </w:pPr>
      <w:rPr>
        <w:rFonts w:ascii="Courier New" w:hAnsi="Courier New" w:hint="default"/>
        <w:sz w:val="20"/>
      </w:rPr>
    </w:lvl>
    <w:lvl w:ilvl="2" w:tentative="1">
      <w:start w:val="1"/>
      <w:numFmt w:val="bullet"/>
      <w:lvlText w:val=""/>
      <w:lvlJc w:val="left"/>
      <w:pPr>
        <w:tabs>
          <w:tab w:val="num" w:pos="2368"/>
        </w:tabs>
        <w:ind w:left="2368" w:hanging="360"/>
      </w:pPr>
      <w:rPr>
        <w:rFonts w:ascii="Wingdings" w:hAnsi="Wingdings" w:hint="default"/>
        <w:sz w:val="20"/>
      </w:rPr>
    </w:lvl>
    <w:lvl w:ilvl="3" w:tentative="1">
      <w:start w:val="1"/>
      <w:numFmt w:val="bullet"/>
      <w:lvlText w:val=""/>
      <w:lvlJc w:val="left"/>
      <w:pPr>
        <w:tabs>
          <w:tab w:val="num" w:pos="3088"/>
        </w:tabs>
        <w:ind w:left="3088" w:hanging="360"/>
      </w:pPr>
      <w:rPr>
        <w:rFonts w:ascii="Wingdings" w:hAnsi="Wingdings" w:hint="default"/>
        <w:sz w:val="20"/>
      </w:rPr>
    </w:lvl>
    <w:lvl w:ilvl="4" w:tentative="1">
      <w:start w:val="1"/>
      <w:numFmt w:val="bullet"/>
      <w:lvlText w:val=""/>
      <w:lvlJc w:val="left"/>
      <w:pPr>
        <w:tabs>
          <w:tab w:val="num" w:pos="3808"/>
        </w:tabs>
        <w:ind w:left="3808" w:hanging="360"/>
      </w:pPr>
      <w:rPr>
        <w:rFonts w:ascii="Wingdings" w:hAnsi="Wingdings" w:hint="default"/>
        <w:sz w:val="20"/>
      </w:rPr>
    </w:lvl>
    <w:lvl w:ilvl="5" w:tentative="1">
      <w:start w:val="1"/>
      <w:numFmt w:val="bullet"/>
      <w:lvlText w:val=""/>
      <w:lvlJc w:val="left"/>
      <w:pPr>
        <w:tabs>
          <w:tab w:val="num" w:pos="4528"/>
        </w:tabs>
        <w:ind w:left="4528" w:hanging="360"/>
      </w:pPr>
      <w:rPr>
        <w:rFonts w:ascii="Wingdings" w:hAnsi="Wingdings" w:hint="default"/>
        <w:sz w:val="20"/>
      </w:rPr>
    </w:lvl>
    <w:lvl w:ilvl="6" w:tentative="1">
      <w:start w:val="1"/>
      <w:numFmt w:val="bullet"/>
      <w:lvlText w:val=""/>
      <w:lvlJc w:val="left"/>
      <w:pPr>
        <w:tabs>
          <w:tab w:val="num" w:pos="5248"/>
        </w:tabs>
        <w:ind w:left="5248" w:hanging="360"/>
      </w:pPr>
      <w:rPr>
        <w:rFonts w:ascii="Wingdings" w:hAnsi="Wingdings" w:hint="default"/>
        <w:sz w:val="20"/>
      </w:rPr>
    </w:lvl>
    <w:lvl w:ilvl="7" w:tentative="1">
      <w:start w:val="1"/>
      <w:numFmt w:val="bullet"/>
      <w:lvlText w:val=""/>
      <w:lvlJc w:val="left"/>
      <w:pPr>
        <w:tabs>
          <w:tab w:val="num" w:pos="5968"/>
        </w:tabs>
        <w:ind w:left="5968" w:hanging="360"/>
      </w:pPr>
      <w:rPr>
        <w:rFonts w:ascii="Wingdings" w:hAnsi="Wingdings" w:hint="default"/>
        <w:sz w:val="20"/>
      </w:rPr>
    </w:lvl>
    <w:lvl w:ilvl="8" w:tentative="1">
      <w:start w:val="1"/>
      <w:numFmt w:val="bullet"/>
      <w:lvlText w:val=""/>
      <w:lvlJc w:val="left"/>
      <w:pPr>
        <w:tabs>
          <w:tab w:val="num" w:pos="6688"/>
        </w:tabs>
        <w:ind w:left="6688" w:hanging="360"/>
      </w:pPr>
      <w:rPr>
        <w:rFonts w:ascii="Wingdings" w:hAnsi="Wingdings" w:hint="default"/>
        <w:sz w:val="20"/>
      </w:rPr>
    </w:lvl>
  </w:abstractNum>
  <w:abstractNum w:abstractNumId="1" w15:restartNumberingAfterBreak="0">
    <w:nsid w:val="09292035"/>
    <w:multiLevelType w:val="multilevel"/>
    <w:tmpl w:val="9F4A844E"/>
    <w:lvl w:ilvl="0">
      <w:start w:val="1"/>
      <w:numFmt w:val="decimal"/>
      <w:lvlText w:val="%1."/>
      <w:lvlJc w:val="left"/>
      <w:pPr>
        <w:ind w:left="390" w:hanging="39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0F448E"/>
    <w:multiLevelType w:val="multilevel"/>
    <w:tmpl w:val="6BCC0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521496"/>
    <w:multiLevelType w:val="hybridMultilevel"/>
    <w:tmpl w:val="CF1A8E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7534C5"/>
    <w:multiLevelType w:val="multilevel"/>
    <w:tmpl w:val="5F384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2177DE"/>
    <w:multiLevelType w:val="multilevel"/>
    <w:tmpl w:val="BEC04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E139DD"/>
    <w:multiLevelType w:val="hybridMultilevel"/>
    <w:tmpl w:val="B5201174"/>
    <w:lvl w:ilvl="0" w:tplc="01EAAF5A">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7" w15:restartNumberingAfterBreak="0">
    <w:nsid w:val="204819DA"/>
    <w:multiLevelType w:val="multilevel"/>
    <w:tmpl w:val="E1C035D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2B21A4"/>
    <w:multiLevelType w:val="hybridMultilevel"/>
    <w:tmpl w:val="6FB879BE"/>
    <w:lvl w:ilvl="0" w:tplc="7E58675C">
      <w:start w:val="1"/>
      <w:numFmt w:val="decimal"/>
      <w:lvlText w:val="1.%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3F6C27"/>
    <w:multiLevelType w:val="hybridMultilevel"/>
    <w:tmpl w:val="54CCB076"/>
    <w:lvl w:ilvl="0" w:tplc="177C3CA0">
      <w:start w:val="1"/>
      <w:numFmt w:val="lowerLetter"/>
      <w:lvlText w:val="%1."/>
      <w:lvlJc w:val="left"/>
      <w:pPr>
        <w:ind w:left="927" w:hanging="360"/>
      </w:pPr>
      <w:rPr>
        <w:rFonts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27785D6A"/>
    <w:multiLevelType w:val="hybridMultilevel"/>
    <w:tmpl w:val="C9B257DC"/>
    <w:lvl w:ilvl="0" w:tplc="0409000B">
      <w:start w:val="1"/>
      <w:numFmt w:val="bullet"/>
      <w:lvlText w:val=""/>
      <w:lvlJc w:val="left"/>
      <w:pPr>
        <w:ind w:left="791" w:hanging="360"/>
      </w:pPr>
      <w:rPr>
        <w:rFonts w:ascii="Wingdings" w:hAnsi="Wingdings" w:hint="default"/>
      </w:rPr>
    </w:lvl>
    <w:lvl w:ilvl="1" w:tplc="04090003" w:tentative="1">
      <w:start w:val="1"/>
      <w:numFmt w:val="bullet"/>
      <w:lvlText w:val="o"/>
      <w:lvlJc w:val="left"/>
      <w:pPr>
        <w:ind w:left="1511" w:hanging="360"/>
      </w:pPr>
      <w:rPr>
        <w:rFonts w:ascii="Courier New" w:hAnsi="Courier New" w:cs="Courier New" w:hint="default"/>
      </w:rPr>
    </w:lvl>
    <w:lvl w:ilvl="2" w:tplc="04090005" w:tentative="1">
      <w:start w:val="1"/>
      <w:numFmt w:val="bullet"/>
      <w:lvlText w:val=""/>
      <w:lvlJc w:val="left"/>
      <w:pPr>
        <w:ind w:left="2231" w:hanging="360"/>
      </w:pPr>
      <w:rPr>
        <w:rFonts w:ascii="Wingdings" w:hAnsi="Wingdings" w:hint="default"/>
      </w:rPr>
    </w:lvl>
    <w:lvl w:ilvl="3" w:tplc="04090001" w:tentative="1">
      <w:start w:val="1"/>
      <w:numFmt w:val="bullet"/>
      <w:lvlText w:val=""/>
      <w:lvlJc w:val="left"/>
      <w:pPr>
        <w:ind w:left="2951" w:hanging="360"/>
      </w:pPr>
      <w:rPr>
        <w:rFonts w:ascii="Symbol" w:hAnsi="Symbol" w:hint="default"/>
      </w:rPr>
    </w:lvl>
    <w:lvl w:ilvl="4" w:tplc="04090003" w:tentative="1">
      <w:start w:val="1"/>
      <w:numFmt w:val="bullet"/>
      <w:lvlText w:val="o"/>
      <w:lvlJc w:val="left"/>
      <w:pPr>
        <w:ind w:left="3671" w:hanging="360"/>
      </w:pPr>
      <w:rPr>
        <w:rFonts w:ascii="Courier New" w:hAnsi="Courier New" w:cs="Courier New" w:hint="default"/>
      </w:rPr>
    </w:lvl>
    <w:lvl w:ilvl="5" w:tplc="04090005" w:tentative="1">
      <w:start w:val="1"/>
      <w:numFmt w:val="bullet"/>
      <w:lvlText w:val=""/>
      <w:lvlJc w:val="left"/>
      <w:pPr>
        <w:ind w:left="4391" w:hanging="360"/>
      </w:pPr>
      <w:rPr>
        <w:rFonts w:ascii="Wingdings" w:hAnsi="Wingdings" w:hint="default"/>
      </w:rPr>
    </w:lvl>
    <w:lvl w:ilvl="6" w:tplc="04090001" w:tentative="1">
      <w:start w:val="1"/>
      <w:numFmt w:val="bullet"/>
      <w:lvlText w:val=""/>
      <w:lvlJc w:val="left"/>
      <w:pPr>
        <w:ind w:left="5111" w:hanging="360"/>
      </w:pPr>
      <w:rPr>
        <w:rFonts w:ascii="Symbol" w:hAnsi="Symbol" w:hint="default"/>
      </w:rPr>
    </w:lvl>
    <w:lvl w:ilvl="7" w:tplc="04090003" w:tentative="1">
      <w:start w:val="1"/>
      <w:numFmt w:val="bullet"/>
      <w:lvlText w:val="o"/>
      <w:lvlJc w:val="left"/>
      <w:pPr>
        <w:ind w:left="5831" w:hanging="360"/>
      </w:pPr>
      <w:rPr>
        <w:rFonts w:ascii="Courier New" w:hAnsi="Courier New" w:cs="Courier New" w:hint="default"/>
      </w:rPr>
    </w:lvl>
    <w:lvl w:ilvl="8" w:tplc="04090005" w:tentative="1">
      <w:start w:val="1"/>
      <w:numFmt w:val="bullet"/>
      <w:lvlText w:val=""/>
      <w:lvlJc w:val="left"/>
      <w:pPr>
        <w:ind w:left="6551" w:hanging="360"/>
      </w:pPr>
      <w:rPr>
        <w:rFonts w:ascii="Wingdings" w:hAnsi="Wingdings" w:hint="default"/>
      </w:rPr>
    </w:lvl>
  </w:abstractNum>
  <w:abstractNum w:abstractNumId="11" w15:restartNumberingAfterBreak="0">
    <w:nsid w:val="29D63113"/>
    <w:multiLevelType w:val="multilevel"/>
    <w:tmpl w:val="A7948B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0823194"/>
    <w:multiLevelType w:val="multilevel"/>
    <w:tmpl w:val="8D0A3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203D70"/>
    <w:multiLevelType w:val="multilevel"/>
    <w:tmpl w:val="4686E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9536E4"/>
    <w:multiLevelType w:val="multilevel"/>
    <w:tmpl w:val="339E9B1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E94F04"/>
    <w:multiLevelType w:val="multilevel"/>
    <w:tmpl w:val="1890C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FC3EF6"/>
    <w:multiLevelType w:val="multilevel"/>
    <w:tmpl w:val="4B148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7773CB"/>
    <w:multiLevelType w:val="hybridMultilevel"/>
    <w:tmpl w:val="55FAB540"/>
    <w:lvl w:ilvl="0" w:tplc="5BAADCA6">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43088D"/>
    <w:multiLevelType w:val="multilevel"/>
    <w:tmpl w:val="5380F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960C13"/>
    <w:multiLevelType w:val="multilevel"/>
    <w:tmpl w:val="AE9C1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364776"/>
    <w:multiLevelType w:val="multilevel"/>
    <w:tmpl w:val="6CEE70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06F3281"/>
    <w:multiLevelType w:val="multilevel"/>
    <w:tmpl w:val="5B320D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3DB7D6D"/>
    <w:multiLevelType w:val="multilevel"/>
    <w:tmpl w:val="1C4C0C3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DB7DFD"/>
    <w:multiLevelType w:val="hybridMultilevel"/>
    <w:tmpl w:val="41AE1B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185119"/>
    <w:multiLevelType w:val="hybridMultilevel"/>
    <w:tmpl w:val="FE9A10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7247680"/>
    <w:multiLevelType w:val="multilevel"/>
    <w:tmpl w:val="B7C45F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7AC66BF"/>
    <w:multiLevelType w:val="multilevel"/>
    <w:tmpl w:val="E1A06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A352852"/>
    <w:multiLevelType w:val="multilevel"/>
    <w:tmpl w:val="0D9A3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F9E35D3"/>
    <w:multiLevelType w:val="hybridMultilevel"/>
    <w:tmpl w:val="CAE64E8E"/>
    <w:lvl w:ilvl="0" w:tplc="8DCE7EF4">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9" w15:restartNumberingAfterBreak="0">
    <w:nsid w:val="51502044"/>
    <w:multiLevelType w:val="hybridMultilevel"/>
    <w:tmpl w:val="08843226"/>
    <w:lvl w:ilvl="0" w:tplc="0409000B">
      <w:start w:val="1"/>
      <w:numFmt w:val="bullet"/>
      <w:lvlText w:val=""/>
      <w:lvlJc w:val="left"/>
      <w:pPr>
        <w:ind w:left="1146" w:hanging="360"/>
      </w:pPr>
      <w:rPr>
        <w:rFonts w:ascii="Wingdings" w:hAnsi="Wingdings" w:hint="default"/>
      </w:rPr>
    </w:lvl>
    <w:lvl w:ilvl="1" w:tplc="04090003">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30" w15:restartNumberingAfterBreak="0">
    <w:nsid w:val="53C31D49"/>
    <w:multiLevelType w:val="hybridMultilevel"/>
    <w:tmpl w:val="71D8C5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467384B"/>
    <w:multiLevelType w:val="multilevel"/>
    <w:tmpl w:val="C706E9D2"/>
    <w:lvl w:ilvl="0">
      <w:start w:val="1"/>
      <w:numFmt w:val="bullet"/>
      <w:lvlText w:val=""/>
      <w:lvlJc w:val="left"/>
      <w:pPr>
        <w:tabs>
          <w:tab w:val="num" w:pos="1353"/>
        </w:tabs>
        <w:ind w:left="1353" w:hanging="360"/>
      </w:pPr>
      <w:rPr>
        <w:rFonts w:ascii="Wingdings" w:hAnsi="Wingdings" w:hint="default"/>
        <w:sz w:val="20"/>
      </w:rPr>
    </w:lvl>
    <w:lvl w:ilvl="1" w:tentative="1">
      <w:start w:val="1"/>
      <w:numFmt w:val="bullet"/>
      <w:lvlText w:val="o"/>
      <w:lvlJc w:val="left"/>
      <w:pPr>
        <w:tabs>
          <w:tab w:val="num" w:pos="2073"/>
        </w:tabs>
        <w:ind w:left="2073" w:hanging="360"/>
      </w:pPr>
      <w:rPr>
        <w:rFonts w:ascii="Courier New" w:hAnsi="Courier New" w:hint="default"/>
        <w:sz w:val="20"/>
      </w:rPr>
    </w:lvl>
    <w:lvl w:ilvl="2" w:tentative="1">
      <w:start w:val="1"/>
      <w:numFmt w:val="bullet"/>
      <w:lvlText w:val=""/>
      <w:lvlJc w:val="left"/>
      <w:pPr>
        <w:tabs>
          <w:tab w:val="num" w:pos="2793"/>
        </w:tabs>
        <w:ind w:left="2793" w:hanging="360"/>
      </w:pPr>
      <w:rPr>
        <w:rFonts w:ascii="Wingdings" w:hAnsi="Wingdings" w:hint="default"/>
        <w:sz w:val="20"/>
      </w:rPr>
    </w:lvl>
    <w:lvl w:ilvl="3" w:tentative="1">
      <w:start w:val="1"/>
      <w:numFmt w:val="bullet"/>
      <w:lvlText w:val=""/>
      <w:lvlJc w:val="left"/>
      <w:pPr>
        <w:tabs>
          <w:tab w:val="num" w:pos="3513"/>
        </w:tabs>
        <w:ind w:left="3513" w:hanging="360"/>
      </w:pPr>
      <w:rPr>
        <w:rFonts w:ascii="Wingdings" w:hAnsi="Wingdings" w:hint="default"/>
        <w:sz w:val="20"/>
      </w:rPr>
    </w:lvl>
    <w:lvl w:ilvl="4" w:tentative="1">
      <w:start w:val="1"/>
      <w:numFmt w:val="bullet"/>
      <w:lvlText w:val=""/>
      <w:lvlJc w:val="left"/>
      <w:pPr>
        <w:tabs>
          <w:tab w:val="num" w:pos="4233"/>
        </w:tabs>
        <w:ind w:left="4233" w:hanging="360"/>
      </w:pPr>
      <w:rPr>
        <w:rFonts w:ascii="Wingdings" w:hAnsi="Wingdings" w:hint="default"/>
        <w:sz w:val="20"/>
      </w:rPr>
    </w:lvl>
    <w:lvl w:ilvl="5" w:tentative="1">
      <w:start w:val="1"/>
      <w:numFmt w:val="bullet"/>
      <w:lvlText w:val=""/>
      <w:lvlJc w:val="left"/>
      <w:pPr>
        <w:tabs>
          <w:tab w:val="num" w:pos="4953"/>
        </w:tabs>
        <w:ind w:left="4953" w:hanging="360"/>
      </w:pPr>
      <w:rPr>
        <w:rFonts w:ascii="Wingdings" w:hAnsi="Wingdings" w:hint="default"/>
        <w:sz w:val="20"/>
      </w:rPr>
    </w:lvl>
    <w:lvl w:ilvl="6" w:tentative="1">
      <w:start w:val="1"/>
      <w:numFmt w:val="bullet"/>
      <w:lvlText w:val=""/>
      <w:lvlJc w:val="left"/>
      <w:pPr>
        <w:tabs>
          <w:tab w:val="num" w:pos="5673"/>
        </w:tabs>
        <w:ind w:left="5673" w:hanging="360"/>
      </w:pPr>
      <w:rPr>
        <w:rFonts w:ascii="Wingdings" w:hAnsi="Wingdings" w:hint="default"/>
        <w:sz w:val="20"/>
      </w:rPr>
    </w:lvl>
    <w:lvl w:ilvl="7" w:tentative="1">
      <w:start w:val="1"/>
      <w:numFmt w:val="bullet"/>
      <w:lvlText w:val=""/>
      <w:lvlJc w:val="left"/>
      <w:pPr>
        <w:tabs>
          <w:tab w:val="num" w:pos="6393"/>
        </w:tabs>
        <w:ind w:left="6393" w:hanging="360"/>
      </w:pPr>
      <w:rPr>
        <w:rFonts w:ascii="Wingdings" w:hAnsi="Wingdings" w:hint="default"/>
        <w:sz w:val="20"/>
      </w:rPr>
    </w:lvl>
    <w:lvl w:ilvl="8" w:tentative="1">
      <w:start w:val="1"/>
      <w:numFmt w:val="bullet"/>
      <w:lvlText w:val=""/>
      <w:lvlJc w:val="left"/>
      <w:pPr>
        <w:tabs>
          <w:tab w:val="num" w:pos="7113"/>
        </w:tabs>
        <w:ind w:left="7113" w:hanging="360"/>
      </w:pPr>
      <w:rPr>
        <w:rFonts w:ascii="Wingdings" w:hAnsi="Wingdings" w:hint="default"/>
        <w:sz w:val="20"/>
      </w:rPr>
    </w:lvl>
  </w:abstractNum>
  <w:abstractNum w:abstractNumId="32" w15:restartNumberingAfterBreak="0">
    <w:nsid w:val="584A4786"/>
    <w:multiLevelType w:val="multilevel"/>
    <w:tmpl w:val="A3E2C6F4"/>
    <w:lvl w:ilvl="0">
      <w:start w:val="1"/>
      <w:numFmt w:val="decimal"/>
      <w:lvlText w:val="%1"/>
      <w:lvlJc w:val="left"/>
      <w:pPr>
        <w:ind w:left="1725" w:hanging="454"/>
      </w:pPr>
      <w:rPr>
        <w:rFonts w:hint="default"/>
        <w:lang w:val="vi" w:eastAsia="en-US" w:bidi="ar-SA"/>
      </w:rPr>
    </w:lvl>
    <w:lvl w:ilvl="1">
      <w:start w:val="1"/>
      <w:numFmt w:val="decimal"/>
      <w:lvlText w:val="%1.%2."/>
      <w:lvlJc w:val="left"/>
      <w:pPr>
        <w:ind w:left="1725" w:hanging="454"/>
      </w:pPr>
      <w:rPr>
        <w:rFonts w:ascii="Times New Roman" w:eastAsia="Times New Roman" w:hAnsi="Times New Roman" w:cs="Times New Roman" w:hint="default"/>
        <w:b/>
        <w:bCs/>
        <w:i w:val="0"/>
        <w:iCs w:val="0"/>
        <w:spacing w:val="0"/>
        <w:w w:val="99"/>
        <w:sz w:val="26"/>
        <w:szCs w:val="26"/>
        <w:lang w:val="vi" w:eastAsia="en-US" w:bidi="ar-SA"/>
      </w:rPr>
    </w:lvl>
    <w:lvl w:ilvl="2">
      <w:start w:val="1"/>
      <w:numFmt w:val="decimal"/>
      <w:lvlText w:val="%1.%2.%3."/>
      <w:lvlJc w:val="left"/>
      <w:pPr>
        <w:ind w:left="705" w:hanging="708"/>
      </w:pPr>
      <w:rPr>
        <w:rFonts w:ascii="Times New Roman" w:eastAsia="Times New Roman" w:hAnsi="Times New Roman" w:cs="Times New Roman" w:hint="default"/>
        <w:b/>
        <w:bCs/>
        <w:i/>
        <w:iCs/>
        <w:spacing w:val="0"/>
        <w:w w:val="99"/>
        <w:sz w:val="26"/>
        <w:szCs w:val="26"/>
        <w:lang w:val="vi" w:eastAsia="en-US" w:bidi="ar-SA"/>
      </w:rPr>
    </w:lvl>
    <w:lvl w:ilvl="3">
      <w:start w:val="1"/>
      <w:numFmt w:val="decimal"/>
      <w:lvlText w:val="%1.%2.%3.%4."/>
      <w:lvlJc w:val="left"/>
      <w:pPr>
        <w:ind w:left="2114" w:hanging="843"/>
      </w:pPr>
      <w:rPr>
        <w:rFonts w:ascii="Times New Roman" w:eastAsia="Times New Roman" w:hAnsi="Times New Roman" w:cs="Times New Roman" w:hint="default"/>
        <w:b w:val="0"/>
        <w:bCs w:val="0"/>
        <w:i/>
        <w:iCs/>
        <w:spacing w:val="0"/>
        <w:w w:val="99"/>
        <w:sz w:val="26"/>
        <w:szCs w:val="26"/>
        <w:lang w:val="vi" w:eastAsia="en-US" w:bidi="ar-SA"/>
      </w:rPr>
    </w:lvl>
    <w:lvl w:ilvl="4">
      <w:numFmt w:val="bullet"/>
      <w:lvlText w:val="•"/>
      <w:lvlJc w:val="left"/>
      <w:pPr>
        <w:ind w:left="3312" w:hanging="843"/>
      </w:pPr>
      <w:rPr>
        <w:rFonts w:hint="default"/>
        <w:lang w:val="vi" w:eastAsia="en-US" w:bidi="ar-SA"/>
      </w:rPr>
    </w:lvl>
    <w:lvl w:ilvl="5">
      <w:numFmt w:val="bullet"/>
      <w:lvlText w:val="•"/>
      <w:lvlJc w:val="left"/>
      <w:pPr>
        <w:ind w:left="4504" w:hanging="843"/>
      </w:pPr>
      <w:rPr>
        <w:rFonts w:hint="default"/>
        <w:lang w:val="vi" w:eastAsia="en-US" w:bidi="ar-SA"/>
      </w:rPr>
    </w:lvl>
    <w:lvl w:ilvl="6">
      <w:numFmt w:val="bullet"/>
      <w:lvlText w:val="•"/>
      <w:lvlJc w:val="left"/>
      <w:pPr>
        <w:ind w:left="5697" w:hanging="843"/>
      </w:pPr>
      <w:rPr>
        <w:rFonts w:hint="default"/>
        <w:lang w:val="vi" w:eastAsia="en-US" w:bidi="ar-SA"/>
      </w:rPr>
    </w:lvl>
    <w:lvl w:ilvl="7">
      <w:numFmt w:val="bullet"/>
      <w:lvlText w:val="•"/>
      <w:lvlJc w:val="left"/>
      <w:pPr>
        <w:ind w:left="6889" w:hanging="843"/>
      </w:pPr>
      <w:rPr>
        <w:rFonts w:hint="default"/>
        <w:lang w:val="vi" w:eastAsia="en-US" w:bidi="ar-SA"/>
      </w:rPr>
    </w:lvl>
    <w:lvl w:ilvl="8">
      <w:numFmt w:val="bullet"/>
      <w:lvlText w:val="•"/>
      <w:lvlJc w:val="left"/>
      <w:pPr>
        <w:ind w:left="8081" w:hanging="843"/>
      </w:pPr>
      <w:rPr>
        <w:rFonts w:hint="default"/>
        <w:lang w:val="vi" w:eastAsia="en-US" w:bidi="ar-SA"/>
      </w:rPr>
    </w:lvl>
  </w:abstractNum>
  <w:abstractNum w:abstractNumId="33" w15:restartNumberingAfterBreak="0">
    <w:nsid w:val="593640AB"/>
    <w:multiLevelType w:val="hybridMultilevel"/>
    <w:tmpl w:val="2C062636"/>
    <w:lvl w:ilvl="0" w:tplc="0409000B">
      <w:start w:val="1"/>
      <w:numFmt w:val="bullet"/>
      <w:lvlText w:val=""/>
      <w:lvlJc w:val="left"/>
      <w:pPr>
        <w:ind w:left="1146" w:hanging="360"/>
      </w:pPr>
      <w:rPr>
        <w:rFonts w:ascii="Wingdings" w:hAnsi="Wingdings"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34" w15:restartNumberingAfterBreak="0">
    <w:nsid w:val="5B8669AA"/>
    <w:multiLevelType w:val="multilevel"/>
    <w:tmpl w:val="ECE6F730"/>
    <w:lvl w:ilvl="0">
      <w:start w:val="1"/>
      <w:numFmt w:val="bullet"/>
      <w:lvlText w:val=""/>
      <w:lvlJc w:val="left"/>
      <w:pPr>
        <w:tabs>
          <w:tab w:val="num" w:pos="786"/>
        </w:tabs>
        <w:ind w:left="786"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C155EF3"/>
    <w:multiLevelType w:val="multilevel"/>
    <w:tmpl w:val="A8AE9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35D4015"/>
    <w:multiLevelType w:val="hybridMultilevel"/>
    <w:tmpl w:val="0FA0EAC4"/>
    <w:lvl w:ilvl="0" w:tplc="510835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43D3553"/>
    <w:multiLevelType w:val="hybridMultilevel"/>
    <w:tmpl w:val="10C0FF12"/>
    <w:lvl w:ilvl="0" w:tplc="F674745A">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8" w15:restartNumberingAfterBreak="0">
    <w:nsid w:val="69E53FE9"/>
    <w:multiLevelType w:val="multilevel"/>
    <w:tmpl w:val="FE1AAF7C"/>
    <w:lvl w:ilvl="0">
      <w:start w:val="1"/>
      <w:numFmt w:val="bullet"/>
      <w:lvlText w:val=""/>
      <w:lvlJc w:val="left"/>
      <w:pPr>
        <w:tabs>
          <w:tab w:val="num" w:pos="1353"/>
        </w:tabs>
        <w:ind w:left="1353" w:hanging="360"/>
      </w:pPr>
      <w:rPr>
        <w:rFonts w:ascii="Symbol" w:hAnsi="Symbol" w:hint="default"/>
        <w:sz w:val="20"/>
      </w:rPr>
    </w:lvl>
    <w:lvl w:ilvl="1" w:tentative="1">
      <w:start w:val="1"/>
      <w:numFmt w:val="bullet"/>
      <w:lvlText w:val="o"/>
      <w:lvlJc w:val="left"/>
      <w:pPr>
        <w:tabs>
          <w:tab w:val="num" w:pos="2073"/>
        </w:tabs>
        <w:ind w:left="2073" w:hanging="360"/>
      </w:pPr>
      <w:rPr>
        <w:rFonts w:ascii="Courier New" w:hAnsi="Courier New" w:hint="default"/>
        <w:sz w:val="20"/>
      </w:rPr>
    </w:lvl>
    <w:lvl w:ilvl="2" w:tentative="1">
      <w:start w:val="1"/>
      <w:numFmt w:val="bullet"/>
      <w:lvlText w:val=""/>
      <w:lvlJc w:val="left"/>
      <w:pPr>
        <w:tabs>
          <w:tab w:val="num" w:pos="2793"/>
        </w:tabs>
        <w:ind w:left="2793" w:hanging="360"/>
      </w:pPr>
      <w:rPr>
        <w:rFonts w:ascii="Wingdings" w:hAnsi="Wingdings" w:hint="default"/>
        <w:sz w:val="20"/>
      </w:rPr>
    </w:lvl>
    <w:lvl w:ilvl="3" w:tentative="1">
      <w:start w:val="1"/>
      <w:numFmt w:val="bullet"/>
      <w:lvlText w:val=""/>
      <w:lvlJc w:val="left"/>
      <w:pPr>
        <w:tabs>
          <w:tab w:val="num" w:pos="3513"/>
        </w:tabs>
        <w:ind w:left="3513" w:hanging="360"/>
      </w:pPr>
      <w:rPr>
        <w:rFonts w:ascii="Wingdings" w:hAnsi="Wingdings" w:hint="default"/>
        <w:sz w:val="20"/>
      </w:rPr>
    </w:lvl>
    <w:lvl w:ilvl="4" w:tentative="1">
      <w:start w:val="1"/>
      <w:numFmt w:val="bullet"/>
      <w:lvlText w:val=""/>
      <w:lvlJc w:val="left"/>
      <w:pPr>
        <w:tabs>
          <w:tab w:val="num" w:pos="4233"/>
        </w:tabs>
        <w:ind w:left="4233" w:hanging="360"/>
      </w:pPr>
      <w:rPr>
        <w:rFonts w:ascii="Wingdings" w:hAnsi="Wingdings" w:hint="default"/>
        <w:sz w:val="20"/>
      </w:rPr>
    </w:lvl>
    <w:lvl w:ilvl="5" w:tentative="1">
      <w:start w:val="1"/>
      <w:numFmt w:val="bullet"/>
      <w:lvlText w:val=""/>
      <w:lvlJc w:val="left"/>
      <w:pPr>
        <w:tabs>
          <w:tab w:val="num" w:pos="4953"/>
        </w:tabs>
        <w:ind w:left="4953" w:hanging="360"/>
      </w:pPr>
      <w:rPr>
        <w:rFonts w:ascii="Wingdings" w:hAnsi="Wingdings" w:hint="default"/>
        <w:sz w:val="20"/>
      </w:rPr>
    </w:lvl>
    <w:lvl w:ilvl="6" w:tentative="1">
      <w:start w:val="1"/>
      <w:numFmt w:val="bullet"/>
      <w:lvlText w:val=""/>
      <w:lvlJc w:val="left"/>
      <w:pPr>
        <w:tabs>
          <w:tab w:val="num" w:pos="5673"/>
        </w:tabs>
        <w:ind w:left="5673" w:hanging="360"/>
      </w:pPr>
      <w:rPr>
        <w:rFonts w:ascii="Wingdings" w:hAnsi="Wingdings" w:hint="default"/>
        <w:sz w:val="20"/>
      </w:rPr>
    </w:lvl>
    <w:lvl w:ilvl="7" w:tentative="1">
      <w:start w:val="1"/>
      <w:numFmt w:val="bullet"/>
      <w:lvlText w:val=""/>
      <w:lvlJc w:val="left"/>
      <w:pPr>
        <w:tabs>
          <w:tab w:val="num" w:pos="6393"/>
        </w:tabs>
        <w:ind w:left="6393" w:hanging="360"/>
      </w:pPr>
      <w:rPr>
        <w:rFonts w:ascii="Wingdings" w:hAnsi="Wingdings" w:hint="default"/>
        <w:sz w:val="20"/>
      </w:rPr>
    </w:lvl>
    <w:lvl w:ilvl="8" w:tentative="1">
      <w:start w:val="1"/>
      <w:numFmt w:val="bullet"/>
      <w:lvlText w:val=""/>
      <w:lvlJc w:val="left"/>
      <w:pPr>
        <w:tabs>
          <w:tab w:val="num" w:pos="7113"/>
        </w:tabs>
        <w:ind w:left="7113" w:hanging="360"/>
      </w:pPr>
      <w:rPr>
        <w:rFonts w:ascii="Wingdings" w:hAnsi="Wingdings" w:hint="default"/>
        <w:sz w:val="20"/>
      </w:rPr>
    </w:lvl>
  </w:abstractNum>
  <w:abstractNum w:abstractNumId="39" w15:restartNumberingAfterBreak="0">
    <w:nsid w:val="69E66307"/>
    <w:multiLevelType w:val="multilevel"/>
    <w:tmpl w:val="87CE9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A6F72C6"/>
    <w:multiLevelType w:val="hybridMultilevel"/>
    <w:tmpl w:val="F2DA1E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1534211"/>
    <w:multiLevelType w:val="multilevel"/>
    <w:tmpl w:val="74F0A9F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5E475C1"/>
    <w:multiLevelType w:val="multilevel"/>
    <w:tmpl w:val="74F0A9F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60C74E6"/>
    <w:multiLevelType w:val="multilevel"/>
    <w:tmpl w:val="B8D8B8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8674710"/>
    <w:multiLevelType w:val="multilevel"/>
    <w:tmpl w:val="313E97F0"/>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5" w15:restartNumberingAfterBreak="0">
    <w:nsid w:val="78A401B3"/>
    <w:multiLevelType w:val="hybridMultilevel"/>
    <w:tmpl w:val="0CA46700"/>
    <w:lvl w:ilvl="0" w:tplc="C99E59C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9D1119B"/>
    <w:multiLevelType w:val="hybridMultilevel"/>
    <w:tmpl w:val="407C5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DA86655"/>
    <w:multiLevelType w:val="hybridMultilevel"/>
    <w:tmpl w:val="A40620BE"/>
    <w:lvl w:ilvl="0" w:tplc="03007C22">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8" w15:restartNumberingAfterBreak="0">
    <w:nsid w:val="7DCA7CC7"/>
    <w:multiLevelType w:val="hybridMultilevel"/>
    <w:tmpl w:val="761EE6D4"/>
    <w:lvl w:ilvl="0" w:tplc="8E32B558">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7EF5464C"/>
    <w:multiLevelType w:val="multilevel"/>
    <w:tmpl w:val="22E077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24584627">
    <w:abstractNumId w:val="8"/>
  </w:num>
  <w:num w:numId="2" w16cid:durableId="1609971872">
    <w:abstractNumId w:val="34"/>
  </w:num>
  <w:num w:numId="3" w16cid:durableId="184245770">
    <w:abstractNumId w:val="20"/>
  </w:num>
  <w:num w:numId="4" w16cid:durableId="692531626">
    <w:abstractNumId w:val="49"/>
  </w:num>
  <w:num w:numId="5" w16cid:durableId="706217404">
    <w:abstractNumId w:val="47"/>
  </w:num>
  <w:num w:numId="6" w16cid:durableId="611596231">
    <w:abstractNumId w:val="37"/>
  </w:num>
  <w:num w:numId="7" w16cid:durableId="1479497208">
    <w:abstractNumId w:val="32"/>
  </w:num>
  <w:num w:numId="8" w16cid:durableId="2073649081">
    <w:abstractNumId w:val="10"/>
  </w:num>
  <w:num w:numId="9" w16cid:durableId="448165018">
    <w:abstractNumId w:val="35"/>
  </w:num>
  <w:num w:numId="10" w16cid:durableId="204341583">
    <w:abstractNumId w:val="13"/>
  </w:num>
  <w:num w:numId="11" w16cid:durableId="194780845">
    <w:abstractNumId w:val="18"/>
  </w:num>
  <w:num w:numId="12" w16cid:durableId="1478450782">
    <w:abstractNumId w:val="27"/>
  </w:num>
  <w:num w:numId="13" w16cid:durableId="1540438771">
    <w:abstractNumId w:val="12"/>
  </w:num>
  <w:num w:numId="14" w16cid:durableId="2062711812">
    <w:abstractNumId w:val="39"/>
  </w:num>
  <w:num w:numId="15" w16cid:durableId="764155699">
    <w:abstractNumId w:val="19"/>
  </w:num>
  <w:num w:numId="16" w16cid:durableId="1878345449">
    <w:abstractNumId w:val="15"/>
  </w:num>
  <w:num w:numId="17" w16cid:durableId="276718307">
    <w:abstractNumId w:val="40"/>
  </w:num>
  <w:num w:numId="18" w16cid:durableId="533613426">
    <w:abstractNumId w:val="46"/>
  </w:num>
  <w:num w:numId="19" w16cid:durableId="879632747">
    <w:abstractNumId w:val="1"/>
  </w:num>
  <w:num w:numId="20" w16cid:durableId="537937764">
    <w:abstractNumId w:val="9"/>
  </w:num>
  <w:num w:numId="21" w16cid:durableId="630287378">
    <w:abstractNumId w:val="43"/>
  </w:num>
  <w:num w:numId="22" w16cid:durableId="1002506388">
    <w:abstractNumId w:val="30"/>
  </w:num>
  <w:num w:numId="23" w16cid:durableId="1659503108">
    <w:abstractNumId w:val="21"/>
  </w:num>
  <w:num w:numId="24" w16cid:durableId="1449622527">
    <w:abstractNumId w:val="26"/>
  </w:num>
  <w:num w:numId="25" w16cid:durableId="297608678">
    <w:abstractNumId w:val="4"/>
  </w:num>
  <w:num w:numId="26" w16cid:durableId="854462185">
    <w:abstractNumId w:val="0"/>
  </w:num>
  <w:num w:numId="27" w16cid:durableId="392970535">
    <w:abstractNumId w:val="14"/>
  </w:num>
  <w:num w:numId="28" w16cid:durableId="611059818">
    <w:abstractNumId w:val="36"/>
  </w:num>
  <w:num w:numId="29" w16cid:durableId="584535651">
    <w:abstractNumId w:val="17"/>
  </w:num>
  <w:num w:numId="30" w16cid:durableId="1381396222">
    <w:abstractNumId w:val="33"/>
  </w:num>
  <w:num w:numId="31" w16cid:durableId="842276924">
    <w:abstractNumId w:val="16"/>
  </w:num>
  <w:num w:numId="32" w16cid:durableId="273174910">
    <w:abstractNumId w:val="42"/>
  </w:num>
  <w:num w:numId="33" w16cid:durableId="1755207160">
    <w:abstractNumId w:val="45"/>
  </w:num>
  <w:num w:numId="34" w16cid:durableId="354428019">
    <w:abstractNumId w:val="41"/>
  </w:num>
  <w:num w:numId="35" w16cid:durableId="1075081894">
    <w:abstractNumId w:val="29"/>
  </w:num>
  <w:num w:numId="36" w16cid:durableId="1788700250">
    <w:abstractNumId w:val="23"/>
  </w:num>
  <w:num w:numId="37" w16cid:durableId="920795678">
    <w:abstractNumId w:val="38"/>
  </w:num>
  <w:num w:numId="38" w16cid:durableId="473527163">
    <w:abstractNumId w:val="31"/>
  </w:num>
  <w:num w:numId="39" w16cid:durableId="2017421895">
    <w:abstractNumId w:val="5"/>
  </w:num>
  <w:num w:numId="40" w16cid:durableId="398596580">
    <w:abstractNumId w:val="22"/>
  </w:num>
  <w:num w:numId="41" w16cid:durableId="1071805497">
    <w:abstractNumId w:val="28"/>
  </w:num>
  <w:num w:numId="42" w16cid:durableId="36204832">
    <w:abstractNumId w:val="11"/>
  </w:num>
  <w:num w:numId="43" w16cid:durableId="1589269636">
    <w:abstractNumId w:val="2"/>
  </w:num>
  <w:num w:numId="44" w16cid:durableId="534929349">
    <w:abstractNumId w:val="7"/>
  </w:num>
  <w:num w:numId="45" w16cid:durableId="1945186338">
    <w:abstractNumId w:val="25"/>
  </w:num>
  <w:num w:numId="46" w16cid:durableId="131676581">
    <w:abstractNumId w:val="3"/>
  </w:num>
  <w:num w:numId="47" w16cid:durableId="1987077468">
    <w:abstractNumId w:val="44"/>
  </w:num>
  <w:num w:numId="48" w16cid:durableId="629288151">
    <w:abstractNumId w:val="48"/>
  </w:num>
  <w:num w:numId="49" w16cid:durableId="2090807902">
    <w:abstractNumId w:val="6"/>
  </w:num>
  <w:num w:numId="50" w16cid:durableId="278950591">
    <w:abstractNumId w:val="2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7c0NzC3NDM2MDGxtDRX0lEKTi0uzszPAykwqQUAihQuLywAAAA="/>
  </w:docVars>
  <w:rsids>
    <w:rsidRoot w:val="003537A7"/>
    <w:rsid w:val="00000169"/>
    <w:rsid w:val="00000D52"/>
    <w:rsid w:val="000017C4"/>
    <w:rsid w:val="000024F3"/>
    <w:rsid w:val="00002E14"/>
    <w:rsid w:val="00005662"/>
    <w:rsid w:val="000056AA"/>
    <w:rsid w:val="00006ECE"/>
    <w:rsid w:val="00007579"/>
    <w:rsid w:val="00010ED0"/>
    <w:rsid w:val="00011025"/>
    <w:rsid w:val="00011F6F"/>
    <w:rsid w:val="00012885"/>
    <w:rsid w:val="00012F49"/>
    <w:rsid w:val="00013482"/>
    <w:rsid w:val="0001473C"/>
    <w:rsid w:val="00014936"/>
    <w:rsid w:val="00014B16"/>
    <w:rsid w:val="00015B82"/>
    <w:rsid w:val="000207BE"/>
    <w:rsid w:val="0002084A"/>
    <w:rsid w:val="00021412"/>
    <w:rsid w:val="00022685"/>
    <w:rsid w:val="000227E5"/>
    <w:rsid w:val="00022A9F"/>
    <w:rsid w:val="00023D2D"/>
    <w:rsid w:val="00023DEA"/>
    <w:rsid w:val="000240B5"/>
    <w:rsid w:val="0002453E"/>
    <w:rsid w:val="0002586B"/>
    <w:rsid w:val="00025BEF"/>
    <w:rsid w:val="00026AA5"/>
    <w:rsid w:val="000271EE"/>
    <w:rsid w:val="000332AC"/>
    <w:rsid w:val="00033511"/>
    <w:rsid w:val="000337A3"/>
    <w:rsid w:val="00033892"/>
    <w:rsid w:val="00033F53"/>
    <w:rsid w:val="00033FC6"/>
    <w:rsid w:val="0003410C"/>
    <w:rsid w:val="0003461E"/>
    <w:rsid w:val="00034A12"/>
    <w:rsid w:val="000353DF"/>
    <w:rsid w:val="00035C28"/>
    <w:rsid w:val="0003704E"/>
    <w:rsid w:val="00037138"/>
    <w:rsid w:val="00037AF6"/>
    <w:rsid w:val="00037FE5"/>
    <w:rsid w:val="00042319"/>
    <w:rsid w:val="00042DBE"/>
    <w:rsid w:val="0004362A"/>
    <w:rsid w:val="00043E25"/>
    <w:rsid w:val="00044618"/>
    <w:rsid w:val="0004468C"/>
    <w:rsid w:val="00044E81"/>
    <w:rsid w:val="0004638F"/>
    <w:rsid w:val="00046A18"/>
    <w:rsid w:val="00047F4B"/>
    <w:rsid w:val="00050F0E"/>
    <w:rsid w:val="00051123"/>
    <w:rsid w:val="0005207B"/>
    <w:rsid w:val="0005296E"/>
    <w:rsid w:val="00052C9D"/>
    <w:rsid w:val="00052F15"/>
    <w:rsid w:val="00053A07"/>
    <w:rsid w:val="000540C9"/>
    <w:rsid w:val="00054A23"/>
    <w:rsid w:val="00055424"/>
    <w:rsid w:val="0005585B"/>
    <w:rsid w:val="000558F8"/>
    <w:rsid w:val="00056166"/>
    <w:rsid w:val="00056FD7"/>
    <w:rsid w:val="00057B37"/>
    <w:rsid w:val="00057E32"/>
    <w:rsid w:val="00060350"/>
    <w:rsid w:val="00060429"/>
    <w:rsid w:val="00060DF6"/>
    <w:rsid w:val="00061156"/>
    <w:rsid w:val="0006131E"/>
    <w:rsid w:val="00061C4D"/>
    <w:rsid w:val="00061CFC"/>
    <w:rsid w:val="000629E8"/>
    <w:rsid w:val="00062F7C"/>
    <w:rsid w:val="0006300A"/>
    <w:rsid w:val="00063433"/>
    <w:rsid w:val="000636F2"/>
    <w:rsid w:val="000654C5"/>
    <w:rsid w:val="0006646D"/>
    <w:rsid w:val="00066DBF"/>
    <w:rsid w:val="00066E16"/>
    <w:rsid w:val="00067B46"/>
    <w:rsid w:val="00070947"/>
    <w:rsid w:val="00070BBC"/>
    <w:rsid w:val="00071486"/>
    <w:rsid w:val="00071770"/>
    <w:rsid w:val="000721A5"/>
    <w:rsid w:val="00072895"/>
    <w:rsid w:val="000742D3"/>
    <w:rsid w:val="000748EF"/>
    <w:rsid w:val="00075F3D"/>
    <w:rsid w:val="0007640C"/>
    <w:rsid w:val="000767D1"/>
    <w:rsid w:val="00077C38"/>
    <w:rsid w:val="000838B1"/>
    <w:rsid w:val="00084048"/>
    <w:rsid w:val="000858DE"/>
    <w:rsid w:val="00085C52"/>
    <w:rsid w:val="00086744"/>
    <w:rsid w:val="00086797"/>
    <w:rsid w:val="00086FC0"/>
    <w:rsid w:val="0008784E"/>
    <w:rsid w:val="00087E2E"/>
    <w:rsid w:val="000905C7"/>
    <w:rsid w:val="00090909"/>
    <w:rsid w:val="000918F2"/>
    <w:rsid w:val="000919C3"/>
    <w:rsid w:val="00091E3D"/>
    <w:rsid w:val="00092127"/>
    <w:rsid w:val="00093B8C"/>
    <w:rsid w:val="0009403D"/>
    <w:rsid w:val="00094B2B"/>
    <w:rsid w:val="00094BF5"/>
    <w:rsid w:val="0009527D"/>
    <w:rsid w:val="000958D9"/>
    <w:rsid w:val="00096A5F"/>
    <w:rsid w:val="00096EA8"/>
    <w:rsid w:val="00097013"/>
    <w:rsid w:val="000973B4"/>
    <w:rsid w:val="000975A8"/>
    <w:rsid w:val="000975C8"/>
    <w:rsid w:val="000A0E9A"/>
    <w:rsid w:val="000A1A8C"/>
    <w:rsid w:val="000A2712"/>
    <w:rsid w:val="000A2889"/>
    <w:rsid w:val="000A3537"/>
    <w:rsid w:val="000A3679"/>
    <w:rsid w:val="000A41F6"/>
    <w:rsid w:val="000A461E"/>
    <w:rsid w:val="000A699A"/>
    <w:rsid w:val="000A6C4F"/>
    <w:rsid w:val="000A7480"/>
    <w:rsid w:val="000A7D12"/>
    <w:rsid w:val="000B0225"/>
    <w:rsid w:val="000B0C3A"/>
    <w:rsid w:val="000B1196"/>
    <w:rsid w:val="000B4FFB"/>
    <w:rsid w:val="000B5562"/>
    <w:rsid w:val="000B648E"/>
    <w:rsid w:val="000B6936"/>
    <w:rsid w:val="000B6CE0"/>
    <w:rsid w:val="000B7391"/>
    <w:rsid w:val="000B7565"/>
    <w:rsid w:val="000C2A36"/>
    <w:rsid w:val="000C2E29"/>
    <w:rsid w:val="000C3690"/>
    <w:rsid w:val="000C3910"/>
    <w:rsid w:val="000C3B96"/>
    <w:rsid w:val="000C3F00"/>
    <w:rsid w:val="000C40FF"/>
    <w:rsid w:val="000C62A4"/>
    <w:rsid w:val="000C6EF5"/>
    <w:rsid w:val="000C714A"/>
    <w:rsid w:val="000C7609"/>
    <w:rsid w:val="000D1170"/>
    <w:rsid w:val="000D2927"/>
    <w:rsid w:val="000D2F43"/>
    <w:rsid w:val="000D366D"/>
    <w:rsid w:val="000D4835"/>
    <w:rsid w:val="000D621A"/>
    <w:rsid w:val="000D6C80"/>
    <w:rsid w:val="000E0E1F"/>
    <w:rsid w:val="000E134E"/>
    <w:rsid w:val="000E2207"/>
    <w:rsid w:val="000E24A0"/>
    <w:rsid w:val="000E2891"/>
    <w:rsid w:val="000E2F0A"/>
    <w:rsid w:val="000E3196"/>
    <w:rsid w:val="000E3377"/>
    <w:rsid w:val="000E3482"/>
    <w:rsid w:val="000E490B"/>
    <w:rsid w:val="000E53F1"/>
    <w:rsid w:val="000E5512"/>
    <w:rsid w:val="000E666F"/>
    <w:rsid w:val="000E70D1"/>
    <w:rsid w:val="000F0256"/>
    <w:rsid w:val="000F2154"/>
    <w:rsid w:val="000F2547"/>
    <w:rsid w:val="000F2B7F"/>
    <w:rsid w:val="000F3EEA"/>
    <w:rsid w:val="000F40B1"/>
    <w:rsid w:val="000F6A5C"/>
    <w:rsid w:val="000F6F5A"/>
    <w:rsid w:val="000F70E3"/>
    <w:rsid w:val="000F75A8"/>
    <w:rsid w:val="000F75B2"/>
    <w:rsid w:val="001028E9"/>
    <w:rsid w:val="00103A6A"/>
    <w:rsid w:val="0010548D"/>
    <w:rsid w:val="001057B0"/>
    <w:rsid w:val="00105DD1"/>
    <w:rsid w:val="0010694F"/>
    <w:rsid w:val="001076B8"/>
    <w:rsid w:val="00110679"/>
    <w:rsid w:val="00112792"/>
    <w:rsid w:val="00113819"/>
    <w:rsid w:val="001140AB"/>
    <w:rsid w:val="00114EBF"/>
    <w:rsid w:val="00114EE6"/>
    <w:rsid w:val="0011561B"/>
    <w:rsid w:val="00115910"/>
    <w:rsid w:val="00115A46"/>
    <w:rsid w:val="00116B25"/>
    <w:rsid w:val="001212F2"/>
    <w:rsid w:val="001226BD"/>
    <w:rsid w:val="001229B5"/>
    <w:rsid w:val="001237C4"/>
    <w:rsid w:val="0012389C"/>
    <w:rsid w:val="00124903"/>
    <w:rsid w:val="00126852"/>
    <w:rsid w:val="001338A0"/>
    <w:rsid w:val="0013621D"/>
    <w:rsid w:val="00136CA2"/>
    <w:rsid w:val="00137270"/>
    <w:rsid w:val="00137960"/>
    <w:rsid w:val="00137C0D"/>
    <w:rsid w:val="00137D60"/>
    <w:rsid w:val="00140414"/>
    <w:rsid w:val="001406A9"/>
    <w:rsid w:val="00141844"/>
    <w:rsid w:val="001418B5"/>
    <w:rsid w:val="001424A6"/>
    <w:rsid w:val="001430F8"/>
    <w:rsid w:val="00143830"/>
    <w:rsid w:val="001443FE"/>
    <w:rsid w:val="001450A5"/>
    <w:rsid w:val="001457C0"/>
    <w:rsid w:val="00145AE6"/>
    <w:rsid w:val="00146061"/>
    <w:rsid w:val="0014675C"/>
    <w:rsid w:val="0014710C"/>
    <w:rsid w:val="00147303"/>
    <w:rsid w:val="001474E8"/>
    <w:rsid w:val="00150D48"/>
    <w:rsid w:val="00152620"/>
    <w:rsid w:val="001534B1"/>
    <w:rsid w:val="00153B1C"/>
    <w:rsid w:val="00156125"/>
    <w:rsid w:val="00157FA3"/>
    <w:rsid w:val="001603C0"/>
    <w:rsid w:val="00160856"/>
    <w:rsid w:val="00161C75"/>
    <w:rsid w:val="00162097"/>
    <w:rsid w:val="00163506"/>
    <w:rsid w:val="00163D95"/>
    <w:rsid w:val="00164016"/>
    <w:rsid w:val="001647A5"/>
    <w:rsid w:val="00165879"/>
    <w:rsid w:val="00166A48"/>
    <w:rsid w:val="00167BF6"/>
    <w:rsid w:val="00167FAF"/>
    <w:rsid w:val="00171DCB"/>
    <w:rsid w:val="00172911"/>
    <w:rsid w:val="0017293F"/>
    <w:rsid w:val="00174D69"/>
    <w:rsid w:val="001751BC"/>
    <w:rsid w:val="00175FFB"/>
    <w:rsid w:val="00177273"/>
    <w:rsid w:val="00177784"/>
    <w:rsid w:val="00180803"/>
    <w:rsid w:val="00182143"/>
    <w:rsid w:val="00182C57"/>
    <w:rsid w:val="00186414"/>
    <w:rsid w:val="00187BAA"/>
    <w:rsid w:val="00190090"/>
    <w:rsid w:val="00190599"/>
    <w:rsid w:val="00190612"/>
    <w:rsid w:val="00191187"/>
    <w:rsid w:val="00192E51"/>
    <w:rsid w:val="00194240"/>
    <w:rsid w:val="00195336"/>
    <w:rsid w:val="00195608"/>
    <w:rsid w:val="001958D7"/>
    <w:rsid w:val="001961E0"/>
    <w:rsid w:val="00196720"/>
    <w:rsid w:val="0019790E"/>
    <w:rsid w:val="00197AC2"/>
    <w:rsid w:val="001A1421"/>
    <w:rsid w:val="001A1F92"/>
    <w:rsid w:val="001A1FA8"/>
    <w:rsid w:val="001A27DC"/>
    <w:rsid w:val="001A4D0B"/>
    <w:rsid w:val="001A572A"/>
    <w:rsid w:val="001A5DF1"/>
    <w:rsid w:val="001A6AC4"/>
    <w:rsid w:val="001A761A"/>
    <w:rsid w:val="001B0547"/>
    <w:rsid w:val="001B10AB"/>
    <w:rsid w:val="001B1211"/>
    <w:rsid w:val="001B13F0"/>
    <w:rsid w:val="001B162C"/>
    <w:rsid w:val="001B2741"/>
    <w:rsid w:val="001B293F"/>
    <w:rsid w:val="001B31AE"/>
    <w:rsid w:val="001B3625"/>
    <w:rsid w:val="001B374F"/>
    <w:rsid w:val="001B3AA8"/>
    <w:rsid w:val="001B3C39"/>
    <w:rsid w:val="001B4087"/>
    <w:rsid w:val="001B42D8"/>
    <w:rsid w:val="001B4358"/>
    <w:rsid w:val="001B43FB"/>
    <w:rsid w:val="001B4E8F"/>
    <w:rsid w:val="001B524F"/>
    <w:rsid w:val="001B5285"/>
    <w:rsid w:val="001B5A72"/>
    <w:rsid w:val="001B5D5A"/>
    <w:rsid w:val="001B690D"/>
    <w:rsid w:val="001B6BE4"/>
    <w:rsid w:val="001B7660"/>
    <w:rsid w:val="001C065C"/>
    <w:rsid w:val="001C0EB9"/>
    <w:rsid w:val="001C1060"/>
    <w:rsid w:val="001C12A0"/>
    <w:rsid w:val="001C248D"/>
    <w:rsid w:val="001C41EE"/>
    <w:rsid w:val="001C5737"/>
    <w:rsid w:val="001C586A"/>
    <w:rsid w:val="001C63C3"/>
    <w:rsid w:val="001D0B19"/>
    <w:rsid w:val="001D278A"/>
    <w:rsid w:val="001D33C1"/>
    <w:rsid w:val="001D3A8B"/>
    <w:rsid w:val="001D47EE"/>
    <w:rsid w:val="001D4E42"/>
    <w:rsid w:val="001D525B"/>
    <w:rsid w:val="001D55D9"/>
    <w:rsid w:val="001D570D"/>
    <w:rsid w:val="001D5B20"/>
    <w:rsid w:val="001D5CE5"/>
    <w:rsid w:val="001D6046"/>
    <w:rsid w:val="001D6752"/>
    <w:rsid w:val="001D70A4"/>
    <w:rsid w:val="001D7C5B"/>
    <w:rsid w:val="001E05E8"/>
    <w:rsid w:val="001E0E5F"/>
    <w:rsid w:val="001E4B55"/>
    <w:rsid w:val="001E4D50"/>
    <w:rsid w:val="001E51EE"/>
    <w:rsid w:val="001E618C"/>
    <w:rsid w:val="001E67DD"/>
    <w:rsid w:val="001E6C80"/>
    <w:rsid w:val="001F05DB"/>
    <w:rsid w:val="001F2401"/>
    <w:rsid w:val="001F25E1"/>
    <w:rsid w:val="001F27FE"/>
    <w:rsid w:val="001F2FF9"/>
    <w:rsid w:val="001F3819"/>
    <w:rsid w:val="001F4F1F"/>
    <w:rsid w:val="001F5548"/>
    <w:rsid w:val="001F62B3"/>
    <w:rsid w:val="001F7CCE"/>
    <w:rsid w:val="001F7D41"/>
    <w:rsid w:val="0020004E"/>
    <w:rsid w:val="00200455"/>
    <w:rsid w:val="00201934"/>
    <w:rsid w:val="002019DB"/>
    <w:rsid w:val="002029A1"/>
    <w:rsid w:val="00202FDF"/>
    <w:rsid w:val="00203A30"/>
    <w:rsid w:val="002040D3"/>
    <w:rsid w:val="002047D0"/>
    <w:rsid w:val="002052AA"/>
    <w:rsid w:val="002053E1"/>
    <w:rsid w:val="002055EA"/>
    <w:rsid w:val="0020575F"/>
    <w:rsid w:val="00206028"/>
    <w:rsid w:val="0020629E"/>
    <w:rsid w:val="00206965"/>
    <w:rsid w:val="00206D69"/>
    <w:rsid w:val="0020748E"/>
    <w:rsid w:val="00207B5A"/>
    <w:rsid w:val="002107FC"/>
    <w:rsid w:val="00211D81"/>
    <w:rsid w:val="0021297A"/>
    <w:rsid w:val="00213FD8"/>
    <w:rsid w:val="00214027"/>
    <w:rsid w:val="00214CFF"/>
    <w:rsid w:val="00214D3F"/>
    <w:rsid w:val="00214FD1"/>
    <w:rsid w:val="0021580E"/>
    <w:rsid w:val="002168A3"/>
    <w:rsid w:val="00216F00"/>
    <w:rsid w:val="00217258"/>
    <w:rsid w:val="002213F3"/>
    <w:rsid w:val="00221872"/>
    <w:rsid w:val="002229D7"/>
    <w:rsid w:val="00222F9F"/>
    <w:rsid w:val="00224451"/>
    <w:rsid w:val="00224F36"/>
    <w:rsid w:val="0022666B"/>
    <w:rsid w:val="00227053"/>
    <w:rsid w:val="0023218E"/>
    <w:rsid w:val="0023247A"/>
    <w:rsid w:val="002329B4"/>
    <w:rsid w:val="002331AA"/>
    <w:rsid w:val="00234704"/>
    <w:rsid w:val="00234EB8"/>
    <w:rsid w:val="00235010"/>
    <w:rsid w:val="00235D8D"/>
    <w:rsid w:val="002369AA"/>
    <w:rsid w:val="00236C9E"/>
    <w:rsid w:val="0023735D"/>
    <w:rsid w:val="00237C8B"/>
    <w:rsid w:val="00240571"/>
    <w:rsid w:val="002416A8"/>
    <w:rsid w:val="00241CFC"/>
    <w:rsid w:val="00242737"/>
    <w:rsid w:val="002429AE"/>
    <w:rsid w:val="00242DEC"/>
    <w:rsid w:val="002453F7"/>
    <w:rsid w:val="0024543B"/>
    <w:rsid w:val="002457E6"/>
    <w:rsid w:val="00245DDE"/>
    <w:rsid w:val="00245EE5"/>
    <w:rsid w:val="00246E10"/>
    <w:rsid w:val="00247DA0"/>
    <w:rsid w:val="00250167"/>
    <w:rsid w:val="00250EF4"/>
    <w:rsid w:val="00251FE2"/>
    <w:rsid w:val="00252288"/>
    <w:rsid w:val="0025236A"/>
    <w:rsid w:val="00252C51"/>
    <w:rsid w:val="00254DD1"/>
    <w:rsid w:val="002556D7"/>
    <w:rsid w:val="00255EC4"/>
    <w:rsid w:val="00255FA4"/>
    <w:rsid w:val="00256148"/>
    <w:rsid w:val="00256AB5"/>
    <w:rsid w:val="00256F08"/>
    <w:rsid w:val="002577AD"/>
    <w:rsid w:val="0026036C"/>
    <w:rsid w:val="00260546"/>
    <w:rsid w:val="0026120A"/>
    <w:rsid w:val="0026147A"/>
    <w:rsid w:val="00261570"/>
    <w:rsid w:val="00262528"/>
    <w:rsid w:val="0026277F"/>
    <w:rsid w:val="0026445C"/>
    <w:rsid w:val="00265527"/>
    <w:rsid w:val="00265CD1"/>
    <w:rsid w:val="00266891"/>
    <w:rsid w:val="002670EF"/>
    <w:rsid w:val="00270A62"/>
    <w:rsid w:val="0027123A"/>
    <w:rsid w:val="002716FB"/>
    <w:rsid w:val="0027191B"/>
    <w:rsid w:val="00271993"/>
    <w:rsid w:val="0027233A"/>
    <w:rsid w:val="00272FEF"/>
    <w:rsid w:val="00273863"/>
    <w:rsid w:val="00275D88"/>
    <w:rsid w:val="00275FB9"/>
    <w:rsid w:val="002773B6"/>
    <w:rsid w:val="00280FB1"/>
    <w:rsid w:val="00281A6E"/>
    <w:rsid w:val="00281CA5"/>
    <w:rsid w:val="002820C3"/>
    <w:rsid w:val="0028266C"/>
    <w:rsid w:val="002828BF"/>
    <w:rsid w:val="002835F4"/>
    <w:rsid w:val="00283994"/>
    <w:rsid w:val="00285B4B"/>
    <w:rsid w:val="00285EE4"/>
    <w:rsid w:val="00286D89"/>
    <w:rsid w:val="00287DAA"/>
    <w:rsid w:val="0029063C"/>
    <w:rsid w:val="00290A2C"/>
    <w:rsid w:val="00290DD8"/>
    <w:rsid w:val="00291850"/>
    <w:rsid w:val="002922B6"/>
    <w:rsid w:val="00293327"/>
    <w:rsid w:val="0029383A"/>
    <w:rsid w:val="00293885"/>
    <w:rsid w:val="00294238"/>
    <w:rsid w:val="00294263"/>
    <w:rsid w:val="002948B4"/>
    <w:rsid w:val="00294AFA"/>
    <w:rsid w:val="00296101"/>
    <w:rsid w:val="0029694A"/>
    <w:rsid w:val="00296F92"/>
    <w:rsid w:val="002972DE"/>
    <w:rsid w:val="00297839"/>
    <w:rsid w:val="00297D98"/>
    <w:rsid w:val="002A0801"/>
    <w:rsid w:val="002A1DC5"/>
    <w:rsid w:val="002A28D0"/>
    <w:rsid w:val="002A3DA3"/>
    <w:rsid w:val="002A40EB"/>
    <w:rsid w:val="002A4EEE"/>
    <w:rsid w:val="002A508A"/>
    <w:rsid w:val="002A535D"/>
    <w:rsid w:val="002A5406"/>
    <w:rsid w:val="002A5618"/>
    <w:rsid w:val="002A6AFD"/>
    <w:rsid w:val="002A7E04"/>
    <w:rsid w:val="002B079F"/>
    <w:rsid w:val="002B25A6"/>
    <w:rsid w:val="002B29D5"/>
    <w:rsid w:val="002B3953"/>
    <w:rsid w:val="002B54F5"/>
    <w:rsid w:val="002B5814"/>
    <w:rsid w:val="002B7310"/>
    <w:rsid w:val="002B7594"/>
    <w:rsid w:val="002C05B7"/>
    <w:rsid w:val="002C100D"/>
    <w:rsid w:val="002C11B8"/>
    <w:rsid w:val="002C1894"/>
    <w:rsid w:val="002C1C75"/>
    <w:rsid w:val="002C2055"/>
    <w:rsid w:val="002C24A9"/>
    <w:rsid w:val="002C2991"/>
    <w:rsid w:val="002C446F"/>
    <w:rsid w:val="002C5765"/>
    <w:rsid w:val="002C5C77"/>
    <w:rsid w:val="002C70C3"/>
    <w:rsid w:val="002C73BB"/>
    <w:rsid w:val="002C7423"/>
    <w:rsid w:val="002C74AF"/>
    <w:rsid w:val="002C7D05"/>
    <w:rsid w:val="002D0883"/>
    <w:rsid w:val="002D11EA"/>
    <w:rsid w:val="002D2410"/>
    <w:rsid w:val="002D3704"/>
    <w:rsid w:val="002D3767"/>
    <w:rsid w:val="002D3D35"/>
    <w:rsid w:val="002D55E5"/>
    <w:rsid w:val="002D5A50"/>
    <w:rsid w:val="002D6073"/>
    <w:rsid w:val="002D6692"/>
    <w:rsid w:val="002D673F"/>
    <w:rsid w:val="002D6E23"/>
    <w:rsid w:val="002D7637"/>
    <w:rsid w:val="002D7A63"/>
    <w:rsid w:val="002D7B9A"/>
    <w:rsid w:val="002E020D"/>
    <w:rsid w:val="002E0607"/>
    <w:rsid w:val="002E111D"/>
    <w:rsid w:val="002E18C7"/>
    <w:rsid w:val="002E2220"/>
    <w:rsid w:val="002E2D86"/>
    <w:rsid w:val="002E35E3"/>
    <w:rsid w:val="002E3802"/>
    <w:rsid w:val="002E3862"/>
    <w:rsid w:val="002E4221"/>
    <w:rsid w:val="002E4774"/>
    <w:rsid w:val="002E66C8"/>
    <w:rsid w:val="002E6FFB"/>
    <w:rsid w:val="002F13F4"/>
    <w:rsid w:val="002F211F"/>
    <w:rsid w:val="002F33A9"/>
    <w:rsid w:val="002F3860"/>
    <w:rsid w:val="002F5F9E"/>
    <w:rsid w:val="002F7992"/>
    <w:rsid w:val="002F7E9C"/>
    <w:rsid w:val="0030038A"/>
    <w:rsid w:val="00300F89"/>
    <w:rsid w:val="00301300"/>
    <w:rsid w:val="00301AE9"/>
    <w:rsid w:val="003028CA"/>
    <w:rsid w:val="00302E87"/>
    <w:rsid w:val="003035A2"/>
    <w:rsid w:val="003036E9"/>
    <w:rsid w:val="003036F3"/>
    <w:rsid w:val="00305023"/>
    <w:rsid w:val="0030521F"/>
    <w:rsid w:val="0030545D"/>
    <w:rsid w:val="00305C16"/>
    <w:rsid w:val="00306656"/>
    <w:rsid w:val="00307555"/>
    <w:rsid w:val="00310B4B"/>
    <w:rsid w:val="00312262"/>
    <w:rsid w:val="003126B8"/>
    <w:rsid w:val="0031345B"/>
    <w:rsid w:val="00314ADE"/>
    <w:rsid w:val="0031548A"/>
    <w:rsid w:val="003159F5"/>
    <w:rsid w:val="00315BB7"/>
    <w:rsid w:val="003204FE"/>
    <w:rsid w:val="00321607"/>
    <w:rsid w:val="00321926"/>
    <w:rsid w:val="003220EC"/>
    <w:rsid w:val="003222C7"/>
    <w:rsid w:val="00322813"/>
    <w:rsid w:val="00323545"/>
    <w:rsid w:val="00323573"/>
    <w:rsid w:val="003244D5"/>
    <w:rsid w:val="0032470A"/>
    <w:rsid w:val="0032488E"/>
    <w:rsid w:val="003248C6"/>
    <w:rsid w:val="0032679A"/>
    <w:rsid w:val="00327734"/>
    <w:rsid w:val="00331F9C"/>
    <w:rsid w:val="003322F8"/>
    <w:rsid w:val="00332407"/>
    <w:rsid w:val="00332683"/>
    <w:rsid w:val="00332FFD"/>
    <w:rsid w:val="0033459E"/>
    <w:rsid w:val="0033472F"/>
    <w:rsid w:val="003373F6"/>
    <w:rsid w:val="003375CB"/>
    <w:rsid w:val="00337C4E"/>
    <w:rsid w:val="00340684"/>
    <w:rsid w:val="00340AB2"/>
    <w:rsid w:val="00341B94"/>
    <w:rsid w:val="003428B2"/>
    <w:rsid w:val="00342A2B"/>
    <w:rsid w:val="003432C1"/>
    <w:rsid w:val="00343D92"/>
    <w:rsid w:val="00344194"/>
    <w:rsid w:val="00344A35"/>
    <w:rsid w:val="003451E4"/>
    <w:rsid w:val="00345C5C"/>
    <w:rsid w:val="00345DB5"/>
    <w:rsid w:val="00345FDD"/>
    <w:rsid w:val="003461BF"/>
    <w:rsid w:val="00350AD2"/>
    <w:rsid w:val="003537A7"/>
    <w:rsid w:val="003555C8"/>
    <w:rsid w:val="00355CD9"/>
    <w:rsid w:val="00355FBB"/>
    <w:rsid w:val="0035645E"/>
    <w:rsid w:val="0035699A"/>
    <w:rsid w:val="00360274"/>
    <w:rsid w:val="00360C0F"/>
    <w:rsid w:val="00363309"/>
    <w:rsid w:val="003635BC"/>
    <w:rsid w:val="00365C06"/>
    <w:rsid w:val="003701DC"/>
    <w:rsid w:val="003708B0"/>
    <w:rsid w:val="003713CD"/>
    <w:rsid w:val="00371B21"/>
    <w:rsid w:val="00371F35"/>
    <w:rsid w:val="00372897"/>
    <w:rsid w:val="00373020"/>
    <w:rsid w:val="00373D04"/>
    <w:rsid w:val="00374818"/>
    <w:rsid w:val="00375385"/>
    <w:rsid w:val="0037564F"/>
    <w:rsid w:val="00376751"/>
    <w:rsid w:val="003771DB"/>
    <w:rsid w:val="003805D9"/>
    <w:rsid w:val="00381119"/>
    <w:rsid w:val="00382442"/>
    <w:rsid w:val="00382E10"/>
    <w:rsid w:val="003842F8"/>
    <w:rsid w:val="003860E9"/>
    <w:rsid w:val="0038687C"/>
    <w:rsid w:val="00390093"/>
    <w:rsid w:val="003904F1"/>
    <w:rsid w:val="003908D8"/>
    <w:rsid w:val="003912EF"/>
    <w:rsid w:val="00391C04"/>
    <w:rsid w:val="0039219E"/>
    <w:rsid w:val="0039240B"/>
    <w:rsid w:val="003928C0"/>
    <w:rsid w:val="00392A3A"/>
    <w:rsid w:val="0039324D"/>
    <w:rsid w:val="00394819"/>
    <w:rsid w:val="003958F8"/>
    <w:rsid w:val="00395ABD"/>
    <w:rsid w:val="00395B80"/>
    <w:rsid w:val="00395FA3"/>
    <w:rsid w:val="003964FA"/>
    <w:rsid w:val="003A0525"/>
    <w:rsid w:val="003A0C8F"/>
    <w:rsid w:val="003A0D05"/>
    <w:rsid w:val="003A0FEB"/>
    <w:rsid w:val="003A17ED"/>
    <w:rsid w:val="003A1E87"/>
    <w:rsid w:val="003A2079"/>
    <w:rsid w:val="003A52E1"/>
    <w:rsid w:val="003A5A73"/>
    <w:rsid w:val="003A5B0E"/>
    <w:rsid w:val="003A5CD3"/>
    <w:rsid w:val="003A622F"/>
    <w:rsid w:val="003A6F37"/>
    <w:rsid w:val="003A736D"/>
    <w:rsid w:val="003B0235"/>
    <w:rsid w:val="003B10F8"/>
    <w:rsid w:val="003B1A4D"/>
    <w:rsid w:val="003B2C16"/>
    <w:rsid w:val="003B2DD0"/>
    <w:rsid w:val="003B2FDC"/>
    <w:rsid w:val="003B34AD"/>
    <w:rsid w:val="003B3C0C"/>
    <w:rsid w:val="003B58C8"/>
    <w:rsid w:val="003B5916"/>
    <w:rsid w:val="003B595A"/>
    <w:rsid w:val="003B5CEC"/>
    <w:rsid w:val="003B5DA1"/>
    <w:rsid w:val="003B5FDF"/>
    <w:rsid w:val="003B60E0"/>
    <w:rsid w:val="003B7434"/>
    <w:rsid w:val="003C14DF"/>
    <w:rsid w:val="003C1DD6"/>
    <w:rsid w:val="003C26E7"/>
    <w:rsid w:val="003C2EDF"/>
    <w:rsid w:val="003C3609"/>
    <w:rsid w:val="003C368F"/>
    <w:rsid w:val="003C3D67"/>
    <w:rsid w:val="003C41E6"/>
    <w:rsid w:val="003C4D94"/>
    <w:rsid w:val="003C55CC"/>
    <w:rsid w:val="003C5FD6"/>
    <w:rsid w:val="003C732C"/>
    <w:rsid w:val="003C7C67"/>
    <w:rsid w:val="003C7C86"/>
    <w:rsid w:val="003D02F6"/>
    <w:rsid w:val="003D0D24"/>
    <w:rsid w:val="003D1965"/>
    <w:rsid w:val="003D1B99"/>
    <w:rsid w:val="003D1FC9"/>
    <w:rsid w:val="003D245F"/>
    <w:rsid w:val="003D2F9E"/>
    <w:rsid w:val="003D3757"/>
    <w:rsid w:val="003D40AA"/>
    <w:rsid w:val="003D4D31"/>
    <w:rsid w:val="003D571D"/>
    <w:rsid w:val="003D5797"/>
    <w:rsid w:val="003E0076"/>
    <w:rsid w:val="003E0DD2"/>
    <w:rsid w:val="003E2489"/>
    <w:rsid w:val="003E2F2C"/>
    <w:rsid w:val="003E3729"/>
    <w:rsid w:val="003E5AA2"/>
    <w:rsid w:val="003E61F1"/>
    <w:rsid w:val="003E6D43"/>
    <w:rsid w:val="003E714A"/>
    <w:rsid w:val="003E74D9"/>
    <w:rsid w:val="003F0658"/>
    <w:rsid w:val="003F148F"/>
    <w:rsid w:val="003F19C7"/>
    <w:rsid w:val="003F1D18"/>
    <w:rsid w:val="003F1DD2"/>
    <w:rsid w:val="003F2694"/>
    <w:rsid w:val="003F358B"/>
    <w:rsid w:val="003F5254"/>
    <w:rsid w:val="003F55EC"/>
    <w:rsid w:val="003F5F32"/>
    <w:rsid w:val="003F651C"/>
    <w:rsid w:val="003F6F21"/>
    <w:rsid w:val="00400838"/>
    <w:rsid w:val="00401A74"/>
    <w:rsid w:val="00403C4F"/>
    <w:rsid w:val="004040F9"/>
    <w:rsid w:val="00404807"/>
    <w:rsid w:val="0040480D"/>
    <w:rsid w:val="00404C43"/>
    <w:rsid w:val="004050C3"/>
    <w:rsid w:val="00407366"/>
    <w:rsid w:val="004074E4"/>
    <w:rsid w:val="00407CCC"/>
    <w:rsid w:val="00410E52"/>
    <w:rsid w:val="00414925"/>
    <w:rsid w:val="004159A8"/>
    <w:rsid w:val="004205CF"/>
    <w:rsid w:val="00420D32"/>
    <w:rsid w:val="00420E8F"/>
    <w:rsid w:val="00421B27"/>
    <w:rsid w:val="00422882"/>
    <w:rsid w:val="004230EB"/>
    <w:rsid w:val="00425411"/>
    <w:rsid w:val="00425426"/>
    <w:rsid w:val="00425548"/>
    <w:rsid w:val="00426558"/>
    <w:rsid w:val="00427093"/>
    <w:rsid w:val="00427700"/>
    <w:rsid w:val="004315E0"/>
    <w:rsid w:val="00431A4D"/>
    <w:rsid w:val="00432B64"/>
    <w:rsid w:val="00432E9A"/>
    <w:rsid w:val="00432EC0"/>
    <w:rsid w:val="004332CA"/>
    <w:rsid w:val="00433300"/>
    <w:rsid w:val="00433449"/>
    <w:rsid w:val="00433753"/>
    <w:rsid w:val="004338FA"/>
    <w:rsid w:val="004361C1"/>
    <w:rsid w:val="0043787C"/>
    <w:rsid w:val="00437ADB"/>
    <w:rsid w:val="00437C63"/>
    <w:rsid w:val="00440656"/>
    <w:rsid w:val="00440B20"/>
    <w:rsid w:val="00440EDD"/>
    <w:rsid w:val="00441F0F"/>
    <w:rsid w:val="004423EE"/>
    <w:rsid w:val="004426B1"/>
    <w:rsid w:val="004432ED"/>
    <w:rsid w:val="00443428"/>
    <w:rsid w:val="0044431A"/>
    <w:rsid w:val="00444CE4"/>
    <w:rsid w:val="004453AE"/>
    <w:rsid w:val="00446AFB"/>
    <w:rsid w:val="00446D1D"/>
    <w:rsid w:val="004475DB"/>
    <w:rsid w:val="004479E6"/>
    <w:rsid w:val="004502F4"/>
    <w:rsid w:val="00451147"/>
    <w:rsid w:val="00451218"/>
    <w:rsid w:val="0045166B"/>
    <w:rsid w:val="004518EA"/>
    <w:rsid w:val="0045260B"/>
    <w:rsid w:val="0045347B"/>
    <w:rsid w:val="00453AC9"/>
    <w:rsid w:val="0045493A"/>
    <w:rsid w:val="00454E85"/>
    <w:rsid w:val="004553DE"/>
    <w:rsid w:val="00455D54"/>
    <w:rsid w:val="00456B02"/>
    <w:rsid w:val="00456D7E"/>
    <w:rsid w:val="00457AD9"/>
    <w:rsid w:val="00457D46"/>
    <w:rsid w:val="004601F8"/>
    <w:rsid w:val="00460B2B"/>
    <w:rsid w:val="004618C2"/>
    <w:rsid w:val="00463D1D"/>
    <w:rsid w:val="00463ECB"/>
    <w:rsid w:val="00464180"/>
    <w:rsid w:val="004647A3"/>
    <w:rsid w:val="0046557B"/>
    <w:rsid w:val="00465D79"/>
    <w:rsid w:val="00471316"/>
    <w:rsid w:val="00471F24"/>
    <w:rsid w:val="00473689"/>
    <w:rsid w:val="00473718"/>
    <w:rsid w:val="0047426A"/>
    <w:rsid w:val="00474AA9"/>
    <w:rsid w:val="00474C97"/>
    <w:rsid w:val="00475789"/>
    <w:rsid w:val="0047644E"/>
    <w:rsid w:val="00477B01"/>
    <w:rsid w:val="00477E41"/>
    <w:rsid w:val="00477E73"/>
    <w:rsid w:val="0048097D"/>
    <w:rsid w:val="004812DC"/>
    <w:rsid w:val="00481DC6"/>
    <w:rsid w:val="004822C4"/>
    <w:rsid w:val="00482743"/>
    <w:rsid w:val="0048414C"/>
    <w:rsid w:val="004845B5"/>
    <w:rsid w:val="004846F3"/>
    <w:rsid w:val="00484CA8"/>
    <w:rsid w:val="00486C7A"/>
    <w:rsid w:val="004878F6"/>
    <w:rsid w:val="0049011C"/>
    <w:rsid w:val="00490B20"/>
    <w:rsid w:val="004912BB"/>
    <w:rsid w:val="00493563"/>
    <w:rsid w:val="00493664"/>
    <w:rsid w:val="00494831"/>
    <w:rsid w:val="00495D37"/>
    <w:rsid w:val="00497533"/>
    <w:rsid w:val="004A0686"/>
    <w:rsid w:val="004A074C"/>
    <w:rsid w:val="004A3CDE"/>
    <w:rsid w:val="004A46DA"/>
    <w:rsid w:val="004A4CE9"/>
    <w:rsid w:val="004A6BFA"/>
    <w:rsid w:val="004A6E6D"/>
    <w:rsid w:val="004B07D3"/>
    <w:rsid w:val="004B20EB"/>
    <w:rsid w:val="004B3B03"/>
    <w:rsid w:val="004B40CD"/>
    <w:rsid w:val="004B4821"/>
    <w:rsid w:val="004B579D"/>
    <w:rsid w:val="004B5B20"/>
    <w:rsid w:val="004B6780"/>
    <w:rsid w:val="004C18FA"/>
    <w:rsid w:val="004C2876"/>
    <w:rsid w:val="004C2E6E"/>
    <w:rsid w:val="004C3041"/>
    <w:rsid w:val="004C359A"/>
    <w:rsid w:val="004C422B"/>
    <w:rsid w:val="004C536D"/>
    <w:rsid w:val="004C5922"/>
    <w:rsid w:val="004C5F4E"/>
    <w:rsid w:val="004C6866"/>
    <w:rsid w:val="004C74FB"/>
    <w:rsid w:val="004C7F1E"/>
    <w:rsid w:val="004C7F65"/>
    <w:rsid w:val="004D042A"/>
    <w:rsid w:val="004D0D2B"/>
    <w:rsid w:val="004D28AC"/>
    <w:rsid w:val="004D2F22"/>
    <w:rsid w:val="004D3439"/>
    <w:rsid w:val="004D3A3A"/>
    <w:rsid w:val="004D3E26"/>
    <w:rsid w:val="004D433A"/>
    <w:rsid w:val="004D5185"/>
    <w:rsid w:val="004D62A7"/>
    <w:rsid w:val="004D78D2"/>
    <w:rsid w:val="004E1079"/>
    <w:rsid w:val="004E2553"/>
    <w:rsid w:val="004E2805"/>
    <w:rsid w:val="004E3CC2"/>
    <w:rsid w:val="004E3F1D"/>
    <w:rsid w:val="004E4153"/>
    <w:rsid w:val="004E458A"/>
    <w:rsid w:val="004E4E33"/>
    <w:rsid w:val="004E5146"/>
    <w:rsid w:val="004E595B"/>
    <w:rsid w:val="004E6F8E"/>
    <w:rsid w:val="004E7051"/>
    <w:rsid w:val="004E7519"/>
    <w:rsid w:val="004E7AED"/>
    <w:rsid w:val="004E7CA8"/>
    <w:rsid w:val="004E7CD0"/>
    <w:rsid w:val="004F0EFF"/>
    <w:rsid w:val="004F2512"/>
    <w:rsid w:val="004F2ADA"/>
    <w:rsid w:val="004F2D6B"/>
    <w:rsid w:val="004F3398"/>
    <w:rsid w:val="004F387B"/>
    <w:rsid w:val="004F4011"/>
    <w:rsid w:val="004F4330"/>
    <w:rsid w:val="004F4F7E"/>
    <w:rsid w:val="004F532D"/>
    <w:rsid w:val="004F58A8"/>
    <w:rsid w:val="004F5D8B"/>
    <w:rsid w:val="004F6248"/>
    <w:rsid w:val="004F67C7"/>
    <w:rsid w:val="004F73E0"/>
    <w:rsid w:val="00500EAA"/>
    <w:rsid w:val="005027B3"/>
    <w:rsid w:val="00502AC0"/>
    <w:rsid w:val="005035C8"/>
    <w:rsid w:val="00503A0F"/>
    <w:rsid w:val="00505427"/>
    <w:rsid w:val="00505F08"/>
    <w:rsid w:val="0050670A"/>
    <w:rsid w:val="005067CE"/>
    <w:rsid w:val="005077A0"/>
    <w:rsid w:val="00510D02"/>
    <w:rsid w:val="005117F3"/>
    <w:rsid w:val="005124BD"/>
    <w:rsid w:val="00512A4C"/>
    <w:rsid w:val="005143E3"/>
    <w:rsid w:val="00514AE7"/>
    <w:rsid w:val="00515282"/>
    <w:rsid w:val="005152A6"/>
    <w:rsid w:val="00515C16"/>
    <w:rsid w:val="0051668C"/>
    <w:rsid w:val="00516A97"/>
    <w:rsid w:val="00516F6B"/>
    <w:rsid w:val="005171A2"/>
    <w:rsid w:val="005171C4"/>
    <w:rsid w:val="00517A13"/>
    <w:rsid w:val="00520261"/>
    <w:rsid w:val="0052290A"/>
    <w:rsid w:val="005229C0"/>
    <w:rsid w:val="005237B9"/>
    <w:rsid w:val="00524AA1"/>
    <w:rsid w:val="00524DE7"/>
    <w:rsid w:val="005269F7"/>
    <w:rsid w:val="0052793A"/>
    <w:rsid w:val="005318FF"/>
    <w:rsid w:val="00531CC8"/>
    <w:rsid w:val="00531EE4"/>
    <w:rsid w:val="00531F17"/>
    <w:rsid w:val="0053221C"/>
    <w:rsid w:val="00532A4E"/>
    <w:rsid w:val="00533838"/>
    <w:rsid w:val="00536204"/>
    <w:rsid w:val="005363F2"/>
    <w:rsid w:val="00536FDF"/>
    <w:rsid w:val="0053716D"/>
    <w:rsid w:val="00540691"/>
    <w:rsid w:val="005418BA"/>
    <w:rsid w:val="00542380"/>
    <w:rsid w:val="00542736"/>
    <w:rsid w:val="005437D5"/>
    <w:rsid w:val="00543D16"/>
    <w:rsid w:val="00543DF6"/>
    <w:rsid w:val="00545038"/>
    <w:rsid w:val="00547774"/>
    <w:rsid w:val="00547BDA"/>
    <w:rsid w:val="00550D74"/>
    <w:rsid w:val="00550E11"/>
    <w:rsid w:val="005522EF"/>
    <w:rsid w:val="00552735"/>
    <w:rsid w:val="00553AD8"/>
    <w:rsid w:val="00553EDC"/>
    <w:rsid w:val="00556298"/>
    <w:rsid w:val="005568D2"/>
    <w:rsid w:val="00561F90"/>
    <w:rsid w:val="00562690"/>
    <w:rsid w:val="005627E3"/>
    <w:rsid w:val="00562B83"/>
    <w:rsid w:val="00563227"/>
    <w:rsid w:val="005637FA"/>
    <w:rsid w:val="005643A8"/>
    <w:rsid w:val="00564A6D"/>
    <w:rsid w:val="005652E7"/>
    <w:rsid w:val="00565DB1"/>
    <w:rsid w:val="005667DD"/>
    <w:rsid w:val="005668F1"/>
    <w:rsid w:val="00567167"/>
    <w:rsid w:val="00570ED9"/>
    <w:rsid w:val="00571627"/>
    <w:rsid w:val="00571C48"/>
    <w:rsid w:val="00571E8E"/>
    <w:rsid w:val="00573782"/>
    <w:rsid w:val="00574980"/>
    <w:rsid w:val="00575AF6"/>
    <w:rsid w:val="00576386"/>
    <w:rsid w:val="00576FE5"/>
    <w:rsid w:val="0057795B"/>
    <w:rsid w:val="00577B25"/>
    <w:rsid w:val="00577F4A"/>
    <w:rsid w:val="005801BD"/>
    <w:rsid w:val="00581118"/>
    <w:rsid w:val="00582A9B"/>
    <w:rsid w:val="00583719"/>
    <w:rsid w:val="00583F4F"/>
    <w:rsid w:val="005867A5"/>
    <w:rsid w:val="005869BF"/>
    <w:rsid w:val="0058727D"/>
    <w:rsid w:val="005904BF"/>
    <w:rsid w:val="00590508"/>
    <w:rsid w:val="0059209B"/>
    <w:rsid w:val="00592855"/>
    <w:rsid w:val="00592ECC"/>
    <w:rsid w:val="00592F8E"/>
    <w:rsid w:val="00593196"/>
    <w:rsid w:val="005935D8"/>
    <w:rsid w:val="00593C58"/>
    <w:rsid w:val="00593E27"/>
    <w:rsid w:val="005945E6"/>
    <w:rsid w:val="00594C09"/>
    <w:rsid w:val="005951D8"/>
    <w:rsid w:val="00595494"/>
    <w:rsid w:val="00596563"/>
    <w:rsid w:val="00596FC2"/>
    <w:rsid w:val="00597005"/>
    <w:rsid w:val="00597195"/>
    <w:rsid w:val="005971C7"/>
    <w:rsid w:val="0059750B"/>
    <w:rsid w:val="00597B4E"/>
    <w:rsid w:val="005A0044"/>
    <w:rsid w:val="005A16FB"/>
    <w:rsid w:val="005A3F24"/>
    <w:rsid w:val="005A4014"/>
    <w:rsid w:val="005A441D"/>
    <w:rsid w:val="005A4C7D"/>
    <w:rsid w:val="005A6439"/>
    <w:rsid w:val="005A681B"/>
    <w:rsid w:val="005A7096"/>
    <w:rsid w:val="005A71A1"/>
    <w:rsid w:val="005A77A8"/>
    <w:rsid w:val="005A7FF9"/>
    <w:rsid w:val="005B025F"/>
    <w:rsid w:val="005B0390"/>
    <w:rsid w:val="005B04CF"/>
    <w:rsid w:val="005B089D"/>
    <w:rsid w:val="005B0EEF"/>
    <w:rsid w:val="005B114F"/>
    <w:rsid w:val="005B157E"/>
    <w:rsid w:val="005B1E88"/>
    <w:rsid w:val="005B26A5"/>
    <w:rsid w:val="005B4F29"/>
    <w:rsid w:val="005B57F0"/>
    <w:rsid w:val="005B5A78"/>
    <w:rsid w:val="005B5CEA"/>
    <w:rsid w:val="005B6965"/>
    <w:rsid w:val="005B7026"/>
    <w:rsid w:val="005B7F81"/>
    <w:rsid w:val="005C117F"/>
    <w:rsid w:val="005C1B57"/>
    <w:rsid w:val="005C29CE"/>
    <w:rsid w:val="005C32BD"/>
    <w:rsid w:val="005C51AB"/>
    <w:rsid w:val="005C61B7"/>
    <w:rsid w:val="005C74D6"/>
    <w:rsid w:val="005C764E"/>
    <w:rsid w:val="005C7742"/>
    <w:rsid w:val="005C7AA5"/>
    <w:rsid w:val="005D039D"/>
    <w:rsid w:val="005D128A"/>
    <w:rsid w:val="005D1C74"/>
    <w:rsid w:val="005D2BDA"/>
    <w:rsid w:val="005D3387"/>
    <w:rsid w:val="005D33B0"/>
    <w:rsid w:val="005D39D4"/>
    <w:rsid w:val="005D5510"/>
    <w:rsid w:val="005D7173"/>
    <w:rsid w:val="005D7F8F"/>
    <w:rsid w:val="005E098D"/>
    <w:rsid w:val="005E099F"/>
    <w:rsid w:val="005E114D"/>
    <w:rsid w:val="005E1425"/>
    <w:rsid w:val="005E16C1"/>
    <w:rsid w:val="005E1DA9"/>
    <w:rsid w:val="005E28FB"/>
    <w:rsid w:val="005E3452"/>
    <w:rsid w:val="005E3A1F"/>
    <w:rsid w:val="005E4209"/>
    <w:rsid w:val="005E522F"/>
    <w:rsid w:val="005E5581"/>
    <w:rsid w:val="005E645D"/>
    <w:rsid w:val="005F315C"/>
    <w:rsid w:val="005F3366"/>
    <w:rsid w:val="005F3C13"/>
    <w:rsid w:val="005F3CE4"/>
    <w:rsid w:val="005F3DBA"/>
    <w:rsid w:val="005F5453"/>
    <w:rsid w:val="005F7556"/>
    <w:rsid w:val="005F7960"/>
    <w:rsid w:val="005F7F00"/>
    <w:rsid w:val="006000E6"/>
    <w:rsid w:val="00600171"/>
    <w:rsid w:val="00600793"/>
    <w:rsid w:val="0060136A"/>
    <w:rsid w:val="0060162E"/>
    <w:rsid w:val="00603485"/>
    <w:rsid w:val="006043DD"/>
    <w:rsid w:val="00604FE9"/>
    <w:rsid w:val="00605000"/>
    <w:rsid w:val="00605170"/>
    <w:rsid w:val="00606BCC"/>
    <w:rsid w:val="00610796"/>
    <w:rsid w:val="00610ADA"/>
    <w:rsid w:val="006110D4"/>
    <w:rsid w:val="006123A9"/>
    <w:rsid w:val="006129F7"/>
    <w:rsid w:val="00614CE2"/>
    <w:rsid w:val="00615919"/>
    <w:rsid w:val="00615C7F"/>
    <w:rsid w:val="00616AA2"/>
    <w:rsid w:val="0061705E"/>
    <w:rsid w:val="00617076"/>
    <w:rsid w:val="00617B67"/>
    <w:rsid w:val="00617FF6"/>
    <w:rsid w:val="00620620"/>
    <w:rsid w:val="006215F8"/>
    <w:rsid w:val="00621618"/>
    <w:rsid w:val="00621A70"/>
    <w:rsid w:val="006232BE"/>
    <w:rsid w:val="00623B00"/>
    <w:rsid w:val="00623FF7"/>
    <w:rsid w:val="00626121"/>
    <w:rsid w:val="00626380"/>
    <w:rsid w:val="00626AA9"/>
    <w:rsid w:val="00627116"/>
    <w:rsid w:val="00627B1C"/>
    <w:rsid w:val="00631017"/>
    <w:rsid w:val="00631DCD"/>
    <w:rsid w:val="00631F46"/>
    <w:rsid w:val="00632577"/>
    <w:rsid w:val="006326C0"/>
    <w:rsid w:val="00632BA3"/>
    <w:rsid w:val="006337D2"/>
    <w:rsid w:val="006338D5"/>
    <w:rsid w:val="00634511"/>
    <w:rsid w:val="00634555"/>
    <w:rsid w:val="00635283"/>
    <w:rsid w:val="00635980"/>
    <w:rsid w:val="00637FFA"/>
    <w:rsid w:val="00640D95"/>
    <w:rsid w:val="00641914"/>
    <w:rsid w:val="00643191"/>
    <w:rsid w:val="006431B9"/>
    <w:rsid w:val="0064354F"/>
    <w:rsid w:val="006444E9"/>
    <w:rsid w:val="00644EDF"/>
    <w:rsid w:val="00645319"/>
    <w:rsid w:val="00645AFC"/>
    <w:rsid w:val="00646045"/>
    <w:rsid w:val="00646543"/>
    <w:rsid w:val="006465AE"/>
    <w:rsid w:val="00646F35"/>
    <w:rsid w:val="00650287"/>
    <w:rsid w:val="00652A1F"/>
    <w:rsid w:val="0065326F"/>
    <w:rsid w:val="00653983"/>
    <w:rsid w:val="00654B2B"/>
    <w:rsid w:val="00654E4F"/>
    <w:rsid w:val="00654FDD"/>
    <w:rsid w:val="006550DD"/>
    <w:rsid w:val="00655379"/>
    <w:rsid w:val="0065770D"/>
    <w:rsid w:val="0065798D"/>
    <w:rsid w:val="0066059C"/>
    <w:rsid w:val="0066059F"/>
    <w:rsid w:val="006608F3"/>
    <w:rsid w:val="006609C9"/>
    <w:rsid w:val="006623CE"/>
    <w:rsid w:val="00662724"/>
    <w:rsid w:val="0066324C"/>
    <w:rsid w:val="00663894"/>
    <w:rsid w:val="00663984"/>
    <w:rsid w:val="00663BBB"/>
    <w:rsid w:val="00663DAA"/>
    <w:rsid w:val="00664769"/>
    <w:rsid w:val="00664D56"/>
    <w:rsid w:val="00665332"/>
    <w:rsid w:val="00665EF2"/>
    <w:rsid w:val="00666801"/>
    <w:rsid w:val="006676A6"/>
    <w:rsid w:val="00667B0F"/>
    <w:rsid w:val="00667F41"/>
    <w:rsid w:val="00670155"/>
    <w:rsid w:val="0067145A"/>
    <w:rsid w:val="00671F40"/>
    <w:rsid w:val="006742A5"/>
    <w:rsid w:val="00674DA1"/>
    <w:rsid w:val="00675203"/>
    <w:rsid w:val="00675866"/>
    <w:rsid w:val="00675AE6"/>
    <w:rsid w:val="00675D87"/>
    <w:rsid w:val="00675E94"/>
    <w:rsid w:val="00680DFF"/>
    <w:rsid w:val="00680EE1"/>
    <w:rsid w:val="00681348"/>
    <w:rsid w:val="00681F76"/>
    <w:rsid w:val="006832B8"/>
    <w:rsid w:val="006836F0"/>
    <w:rsid w:val="00684343"/>
    <w:rsid w:val="00684BB8"/>
    <w:rsid w:val="00686841"/>
    <w:rsid w:val="00686BE4"/>
    <w:rsid w:val="00687B3C"/>
    <w:rsid w:val="00687BA3"/>
    <w:rsid w:val="00690098"/>
    <w:rsid w:val="00690710"/>
    <w:rsid w:val="00690E83"/>
    <w:rsid w:val="00690EF2"/>
    <w:rsid w:val="00690FFB"/>
    <w:rsid w:val="00691638"/>
    <w:rsid w:val="006922D8"/>
    <w:rsid w:val="00695EA6"/>
    <w:rsid w:val="006964F4"/>
    <w:rsid w:val="00697C51"/>
    <w:rsid w:val="00697D6C"/>
    <w:rsid w:val="00697DC8"/>
    <w:rsid w:val="006A0D2C"/>
    <w:rsid w:val="006A121A"/>
    <w:rsid w:val="006A21C9"/>
    <w:rsid w:val="006A288D"/>
    <w:rsid w:val="006A2A82"/>
    <w:rsid w:val="006A485B"/>
    <w:rsid w:val="006A4DDE"/>
    <w:rsid w:val="006A55F0"/>
    <w:rsid w:val="006A72D6"/>
    <w:rsid w:val="006B0C79"/>
    <w:rsid w:val="006B13B3"/>
    <w:rsid w:val="006B3573"/>
    <w:rsid w:val="006B4938"/>
    <w:rsid w:val="006B510B"/>
    <w:rsid w:val="006B5278"/>
    <w:rsid w:val="006B585E"/>
    <w:rsid w:val="006B5B34"/>
    <w:rsid w:val="006B6488"/>
    <w:rsid w:val="006B7AC6"/>
    <w:rsid w:val="006C0178"/>
    <w:rsid w:val="006C0290"/>
    <w:rsid w:val="006C0422"/>
    <w:rsid w:val="006C09DE"/>
    <w:rsid w:val="006C0F9B"/>
    <w:rsid w:val="006C19C3"/>
    <w:rsid w:val="006C2BD2"/>
    <w:rsid w:val="006C2DDC"/>
    <w:rsid w:val="006C495A"/>
    <w:rsid w:val="006C4971"/>
    <w:rsid w:val="006C5127"/>
    <w:rsid w:val="006C54DF"/>
    <w:rsid w:val="006C6996"/>
    <w:rsid w:val="006C7BDB"/>
    <w:rsid w:val="006C7F69"/>
    <w:rsid w:val="006D12B7"/>
    <w:rsid w:val="006D1B4F"/>
    <w:rsid w:val="006D24C1"/>
    <w:rsid w:val="006D264B"/>
    <w:rsid w:val="006D2753"/>
    <w:rsid w:val="006D308C"/>
    <w:rsid w:val="006D31F7"/>
    <w:rsid w:val="006D41BA"/>
    <w:rsid w:val="006D4703"/>
    <w:rsid w:val="006D5178"/>
    <w:rsid w:val="006D68D5"/>
    <w:rsid w:val="006D6BA7"/>
    <w:rsid w:val="006E01F5"/>
    <w:rsid w:val="006E062A"/>
    <w:rsid w:val="006E0A08"/>
    <w:rsid w:val="006E0CC1"/>
    <w:rsid w:val="006E1DBD"/>
    <w:rsid w:val="006E275E"/>
    <w:rsid w:val="006E2790"/>
    <w:rsid w:val="006E2A45"/>
    <w:rsid w:val="006E34DF"/>
    <w:rsid w:val="006E3555"/>
    <w:rsid w:val="006E37DF"/>
    <w:rsid w:val="006E3834"/>
    <w:rsid w:val="006E3BEC"/>
    <w:rsid w:val="006E3C89"/>
    <w:rsid w:val="006E485C"/>
    <w:rsid w:val="006E5457"/>
    <w:rsid w:val="006E62AD"/>
    <w:rsid w:val="006E669F"/>
    <w:rsid w:val="006E6A4F"/>
    <w:rsid w:val="006F00AD"/>
    <w:rsid w:val="006F06EE"/>
    <w:rsid w:val="006F12AE"/>
    <w:rsid w:val="006F1D29"/>
    <w:rsid w:val="006F257A"/>
    <w:rsid w:val="006F26C5"/>
    <w:rsid w:val="006F2BFD"/>
    <w:rsid w:val="006F3EAD"/>
    <w:rsid w:val="006F4B10"/>
    <w:rsid w:val="006F4EA0"/>
    <w:rsid w:val="006F4F2A"/>
    <w:rsid w:val="006F5ED7"/>
    <w:rsid w:val="00700442"/>
    <w:rsid w:val="00702182"/>
    <w:rsid w:val="00702ADC"/>
    <w:rsid w:val="007033B9"/>
    <w:rsid w:val="00703947"/>
    <w:rsid w:val="0070482E"/>
    <w:rsid w:val="007050CC"/>
    <w:rsid w:val="00706A09"/>
    <w:rsid w:val="007070C1"/>
    <w:rsid w:val="00707ED5"/>
    <w:rsid w:val="007102A0"/>
    <w:rsid w:val="00712BAA"/>
    <w:rsid w:val="007138DE"/>
    <w:rsid w:val="00714062"/>
    <w:rsid w:val="007159E9"/>
    <w:rsid w:val="0071630D"/>
    <w:rsid w:val="00717007"/>
    <w:rsid w:val="0071702C"/>
    <w:rsid w:val="0071782D"/>
    <w:rsid w:val="00717AD2"/>
    <w:rsid w:val="00717C52"/>
    <w:rsid w:val="00717D6F"/>
    <w:rsid w:val="00720020"/>
    <w:rsid w:val="00720C4C"/>
    <w:rsid w:val="00721374"/>
    <w:rsid w:val="00721EF7"/>
    <w:rsid w:val="00722274"/>
    <w:rsid w:val="00722BF1"/>
    <w:rsid w:val="00722E55"/>
    <w:rsid w:val="00723828"/>
    <w:rsid w:val="00723D83"/>
    <w:rsid w:val="0072480A"/>
    <w:rsid w:val="00725BC9"/>
    <w:rsid w:val="00731467"/>
    <w:rsid w:val="00731870"/>
    <w:rsid w:val="0073190C"/>
    <w:rsid w:val="00731BB0"/>
    <w:rsid w:val="00731F90"/>
    <w:rsid w:val="007342F8"/>
    <w:rsid w:val="0073479D"/>
    <w:rsid w:val="00735327"/>
    <w:rsid w:val="00735C05"/>
    <w:rsid w:val="007367A9"/>
    <w:rsid w:val="007370D4"/>
    <w:rsid w:val="0073719D"/>
    <w:rsid w:val="007401BB"/>
    <w:rsid w:val="00740DCE"/>
    <w:rsid w:val="00742415"/>
    <w:rsid w:val="00742B2F"/>
    <w:rsid w:val="00742B57"/>
    <w:rsid w:val="00743701"/>
    <w:rsid w:val="007437F5"/>
    <w:rsid w:val="00743E6E"/>
    <w:rsid w:val="007456D4"/>
    <w:rsid w:val="007501E3"/>
    <w:rsid w:val="00750691"/>
    <w:rsid w:val="00750DEB"/>
    <w:rsid w:val="00751493"/>
    <w:rsid w:val="00752946"/>
    <w:rsid w:val="00753247"/>
    <w:rsid w:val="007541CD"/>
    <w:rsid w:val="00754646"/>
    <w:rsid w:val="007551B9"/>
    <w:rsid w:val="00756EA2"/>
    <w:rsid w:val="00757AA5"/>
    <w:rsid w:val="007607BB"/>
    <w:rsid w:val="007609B7"/>
    <w:rsid w:val="00760E4D"/>
    <w:rsid w:val="00761BF0"/>
    <w:rsid w:val="00761CAC"/>
    <w:rsid w:val="00762251"/>
    <w:rsid w:val="00762D0B"/>
    <w:rsid w:val="0076327B"/>
    <w:rsid w:val="0076399A"/>
    <w:rsid w:val="007646CF"/>
    <w:rsid w:val="00766E98"/>
    <w:rsid w:val="007675C2"/>
    <w:rsid w:val="00770DEA"/>
    <w:rsid w:val="00772198"/>
    <w:rsid w:val="007723F2"/>
    <w:rsid w:val="00773176"/>
    <w:rsid w:val="00773A65"/>
    <w:rsid w:val="00773C17"/>
    <w:rsid w:val="0077425A"/>
    <w:rsid w:val="0077478B"/>
    <w:rsid w:val="00774E00"/>
    <w:rsid w:val="00774E24"/>
    <w:rsid w:val="00774E6C"/>
    <w:rsid w:val="007761EC"/>
    <w:rsid w:val="00776592"/>
    <w:rsid w:val="00777A72"/>
    <w:rsid w:val="00777BDD"/>
    <w:rsid w:val="007801B7"/>
    <w:rsid w:val="007805D1"/>
    <w:rsid w:val="007817AB"/>
    <w:rsid w:val="0078195B"/>
    <w:rsid w:val="00781F4F"/>
    <w:rsid w:val="007820D5"/>
    <w:rsid w:val="00782D28"/>
    <w:rsid w:val="007838AA"/>
    <w:rsid w:val="007845FD"/>
    <w:rsid w:val="0078532D"/>
    <w:rsid w:val="00786975"/>
    <w:rsid w:val="007921AE"/>
    <w:rsid w:val="00792AA7"/>
    <w:rsid w:val="00793558"/>
    <w:rsid w:val="0079449D"/>
    <w:rsid w:val="00794D03"/>
    <w:rsid w:val="00795034"/>
    <w:rsid w:val="0079504B"/>
    <w:rsid w:val="00795135"/>
    <w:rsid w:val="007961DC"/>
    <w:rsid w:val="00797329"/>
    <w:rsid w:val="00797B55"/>
    <w:rsid w:val="00797D5D"/>
    <w:rsid w:val="007A15B3"/>
    <w:rsid w:val="007A23DA"/>
    <w:rsid w:val="007A2531"/>
    <w:rsid w:val="007A3AAA"/>
    <w:rsid w:val="007A4A3D"/>
    <w:rsid w:val="007A4CBF"/>
    <w:rsid w:val="007A5A0D"/>
    <w:rsid w:val="007A5FB9"/>
    <w:rsid w:val="007A63E5"/>
    <w:rsid w:val="007A6582"/>
    <w:rsid w:val="007A795C"/>
    <w:rsid w:val="007B0583"/>
    <w:rsid w:val="007B10E3"/>
    <w:rsid w:val="007B1237"/>
    <w:rsid w:val="007B1933"/>
    <w:rsid w:val="007B24D6"/>
    <w:rsid w:val="007B29C4"/>
    <w:rsid w:val="007B2F8C"/>
    <w:rsid w:val="007B416E"/>
    <w:rsid w:val="007B6301"/>
    <w:rsid w:val="007B719C"/>
    <w:rsid w:val="007C03E2"/>
    <w:rsid w:val="007C044A"/>
    <w:rsid w:val="007C09DD"/>
    <w:rsid w:val="007C0F37"/>
    <w:rsid w:val="007C178D"/>
    <w:rsid w:val="007C2AE4"/>
    <w:rsid w:val="007C31F4"/>
    <w:rsid w:val="007C3F49"/>
    <w:rsid w:val="007C4226"/>
    <w:rsid w:val="007C45C1"/>
    <w:rsid w:val="007C4849"/>
    <w:rsid w:val="007C4A0D"/>
    <w:rsid w:val="007C5D00"/>
    <w:rsid w:val="007C682D"/>
    <w:rsid w:val="007C6F02"/>
    <w:rsid w:val="007C715A"/>
    <w:rsid w:val="007C734E"/>
    <w:rsid w:val="007D048E"/>
    <w:rsid w:val="007D1AEA"/>
    <w:rsid w:val="007D1C47"/>
    <w:rsid w:val="007D1C69"/>
    <w:rsid w:val="007D2436"/>
    <w:rsid w:val="007D2AE9"/>
    <w:rsid w:val="007D3220"/>
    <w:rsid w:val="007D3E8E"/>
    <w:rsid w:val="007D44D2"/>
    <w:rsid w:val="007D4F25"/>
    <w:rsid w:val="007D58E9"/>
    <w:rsid w:val="007D5F3F"/>
    <w:rsid w:val="007D634D"/>
    <w:rsid w:val="007E0162"/>
    <w:rsid w:val="007E066F"/>
    <w:rsid w:val="007E0C2C"/>
    <w:rsid w:val="007E0F79"/>
    <w:rsid w:val="007E1539"/>
    <w:rsid w:val="007E1774"/>
    <w:rsid w:val="007E1AEE"/>
    <w:rsid w:val="007E2075"/>
    <w:rsid w:val="007E20FE"/>
    <w:rsid w:val="007E2934"/>
    <w:rsid w:val="007E2A74"/>
    <w:rsid w:val="007E35FB"/>
    <w:rsid w:val="007E6803"/>
    <w:rsid w:val="007E7D43"/>
    <w:rsid w:val="007F1BC1"/>
    <w:rsid w:val="007F1E8A"/>
    <w:rsid w:val="007F2372"/>
    <w:rsid w:val="007F237F"/>
    <w:rsid w:val="007F2CDF"/>
    <w:rsid w:val="007F2FDF"/>
    <w:rsid w:val="007F3662"/>
    <w:rsid w:val="007F3C23"/>
    <w:rsid w:val="007F481E"/>
    <w:rsid w:val="007F5865"/>
    <w:rsid w:val="007F6021"/>
    <w:rsid w:val="007F6447"/>
    <w:rsid w:val="007F6A0A"/>
    <w:rsid w:val="007F7F86"/>
    <w:rsid w:val="00800BCC"/>
    <w:rsid w:val="00801815"/>
    <w:rsid w:val="00801E28"/>
    <w:rsid w:val="00801F52"/>
    <w:rsid w:val="00802008"/>
    <w:rsid w:val="0080269F"/>
    <w:rsid w:val="008028A4"/>
    <w:rsid w:val="00802DE2"/>
    <w:rsid w:val="0080501F"/>
    <w:rsid w:val="00805DA8"/>
    <w:rsid w:val="00806459"/>
    <w:rsid w:val="008066EF"/>
    <w:rsid w:val="008069BC"/>
    <w:rsid w:val="00806C18"/>
    <w:rsid w:val="00806EA8"/>
    <w:rsid w:val="00807643"/>
    <w:rsid w:val="0081072D"/>
    <w:rsid w:val="0081201C"/>
    <w:rsid w:val="008144D1"/>
    <w:rsid w:val="00814549"/>
    <w:rsid w:val="00814B91"/>
    <w:rsid w:val="00816F9C"/>
    <w:rsid w:val="008207B1"/>
    <w:rsid w:val="008215AA"/>
    <w:rsid w:val="008217EC"/>
    <w:rsid w:val="008228B7"/>
    <w:rsid w:val="00822AD5"/>
    <w:rsid w:val="00822CC0"/>
    <w:rsid w:val="00823942"/>
    <w:rsid w:val="00824648"/>
    <w:rsid w:val="0082494B"/>
    <w:rsid w:val="008249E6"/>
    <w:rsid w:val="00824AE9"/>
    <w:rsid w:val="00824B84"/>
    <w:rsid w:val="00826F90"/>
    <w:rsid w:val="008271CD"/>
    <w:rsid w:val="00827591"/>
    <w:rsid w:val="00827C7B"/>
    <w:rsid w:val="00830D7C"/>
    <w:rsid w:val="0083160F"/>
    <w:rsid w:val="00831DF2"/>
    <w:rsid w:val="00832C71"/>
    <w:rsid w:val="00832FE1"/>
    <w:rsid w:val="00833F2C"/>
    <w:rsid w:val="008358F2"/>
    <w:rsid w:val="008358FD"/>
    <w:rsid w:val="00836D57"/>
    <w:rsid w:val="008412FA"/>
    <w:rsid w:val="008414A1"/>
    <w:rsid w:val="00841B1D"/>
    <w:rsid w:val="00842087"/>
    <w:rsid w:val="008443BB"/>
    <w:rsid w:val="008444A8"/>
    <w:rsid w:val="008444E9"/>
    <w:rsid w:val="00844AB8"/>
    <w:rsid w:val="00844C2C"/>
    <w:rsid w:val="008451E1"/>
    <w:rsid w:val="0084573F"/>
    <w:rsid w:val="00845890"/>
    <w:rsid w:val="00846999"/>
    <w:rsid w:val="0085188C"/>
    <w:rsid w:val="008519F2"/>
    <w:rsid w:val="00851C30"/>
    <w:rsid w:val="00852417"/>
    <w:rsid w:val="00852B8D"/>
    <w:rsid w:val="00853763"/>
    <w:rsid w:val="008543EE"/>
    <w:rsid w:val="008544AB"/>
    <w:rsid w:val="00855010"/>
    <w:rsid w:val="00855065"/>
    <w:rsid w:val="008558F5"/>
    <w:rsid w:val="00856D91"/>
    <w:rsid w:val="0085711D"/>
    <w:rsid w:val="00860340"/>
    <w:rsid w:val="0086052B"/>
    <w:rsid w:val="00860586"/>
    <w:rsid w:val="008611E4"/>
    <w:rsid w:val="00862646"/>
    <w:rsid w:val="00863AC2"/>
    <w:rsid w:val="00864302"/>
    <w:rsid w:val="00864577"/>
    <w:rsid w:val="008650BB"/>
    <w:rsid w:val="00865778"/>
    <w:rsid w:val="008658A7"/>
    <w:rsid w:val="008658DF"/>
    <w:rsid w:val="00867A05"/>
    <w:rsid w:val="008706B7"/>
    <w:rsid w:val="008706E4"/>
    <w:rsid w:val="00871D43"/>
    <w:rsid w:val="00872AA7"/>
    <w:rsid w:val="00872C14"/>
    <w:rsid w:val="00873987"/>
    <w:rsid w:val="00873C6E"/>
    <w:rsid w:val="00874AB4"/>
    <w:rsid w:val="00874B9D"/>
    <w:rsid w:val="00875E8F"/>
    <w:rsid w:val="00876291"/>
    <w:rsid w:val="00876EC3"/>
    <w:rsid w:val="0087723E"/>
    <w:rsid w:val="008772B6"/>
    <w:rsid w:val="0087771F"/>
    <w:rsid w:val="00880713"/>
    <w:rsid w:val="00880C4A"/>
    <w:rsid w:val="00880E6E"/>
    <w:rsid w:val="00881150"/>
    <w:rsid w:val="00881677"/>
    <w:rsid w:val="0088191F"/>
    <w:rsid w:val="0088221C"/>
    <w:rsid w:val="00883630"/>
    <w:rsid w:val="00883D21"/>
    <w:rsid w:val="00884955"/>
    <w:rsid w:val="008849B7"/>
    <w:rsid w:val="00885440"/>
    <w:rsid w:val="00887048"/>
    <w:rsid w:val="008874E5"/>
    <w:rsid w:val="008877B1"/>
    <w:rsid w:val="00887DA9"/>
    <w:rsid w:val="008901FB"/>
    <w:rsid w:val="008904F1"/>
    <w:rsid w:val="00890DDE"/>
    <w:rsid w:val="00892421"/>
    <w:rsid w:val="008946DB"/>
    <w:rsid w:val="00894AB1"/>
    <w:rsid w:val="008950C5"/>
    <w:rsid w:val="00895307"/>
    <w:rsid w:val="00895E65"/>
    <w:rsid w:val="0089674E"/>
    <w:rsid w:val="0089791E"/>
    <w:rsid w:val="00897CAE"/>
    <w:rsid w:val="008A051D"/>
    <w:rsid w:val="008A074B"/>
    <w:rsid w:val="008A097B"/>
    <w:rsid w:val="008A14C1"/>
    <w:rsid w:val="008A1586"/>
    <w:rsid w:val="008A17C4"/>
    <w:rsid w:val="008A2349"/>
    <w:rsid w:val="008A239E"/>
    <w:rsid w:val="008A3163"/>
    <w:rsid w:val="008A4833"/>
    <w:rsid w:val="008A5E2F"/>
    <w:rsid w:val="008A603D"/>
    <w:rsid w:val="008A66FF"/>
    <w:rsid w:val="008A7960"/>
    <w:rsid w:val="008B1425"/>
    <w:rsid w:val="008B1793"/>
    <w:rsid w:val="008B1FEE"/>
    <w:rsid w:val="008B2235"/>
    <w:rsid w:val="008B26AD"/>
    <w:rsid w:val="008B29DC"/>
    <w:rsid w:val="008B2AF1"/>
    <w:rsid w:val="008B2BAD"/>
    <w:rsid w:val="008B32BE"/>
    <w:rsid w:val="008B3707"/>
    <w:rsid w:val="008B3C58"/>
    <w:rsid w:val="008B534D"/>
    <w:rsid w:val="008B57B2"/>
    <w:rsid w:val="008B76CA"/>
    <w:rsid w:val="008C009F"/>
    <w:rsid w:val="008C12C5"/>
    <w:rsid w:val="008C2A26"/>
    <w:rsid w:val="008C3476"/>
    <w:rsid w:val="008C3B25"/>
    <w:rsid w:val="008C6272"/>
    <w:rsid w:val="008C6501"/>
    <w:rsid w:val="008C6C92"/>
    <w:rsid w:val="008C7592"/>
    <w:rsid w:val="008C787B"/>
    <w:rsid w:val="008C79D0"/>
    <w:rsid w:val="008C7A00"/>
    <w:rsid w:val="008C7F41"/>
    <w:rsid w:val="008D0666"/>
    <w:rsid w:val="008D1195"/>
    <w:rsid w:val="008D22AE"/>
    <w:rsid w:val="008D320D"/>
    <w:rsid w:val="008D3C8D"/>
    <w:rsid w:val="008D461E"/>
    <w:rsid w:val="008D4BDF"/>
    <w:rsid w:val="008D4C71"/>
    <w:rsid w:val="008D4C87"/>
    <w:rsid w:val="008D4E5E"/>
    <w:rsid w:val="008D58CA"/>
    <w:rsid w:val="008D5CCA"/>
    <w:rsid w:val="008D5E2D"/>
    <w:rsid w:val="008D63B0"/>
    <w:rsid w:val="008E0788"/>
    <w:rsid w:val="008E1561"/>
    <w:rsid w:val="008E2503"/>
    <w:rsid w:val="008E294B"/>
    <w:rsid w:val="008E31AA"/>
    <w:rsid w:val="008E3756"/>
    <w:rsid w:val="008E3927"/>
    <w:rsid w:val="008E5101"/>
    <w:rsid w:val="008E587F"/>
    <w:rsid w:val="008E6ACA"/>
    <w:rsid w:val="008E6C7F"/>
    <w:rsid w:val="008E7D71"/>
    <w:rsid w:val="008F5512"/>
    <w:rsid w:val="008F5711"/>
    <w:rsid w:val="008F5956"/>
    <w:rsid w:val="008F5BFD"/>
    <w:rsid w:val="008F6BE9"/>
    <w:rsid w:val="008F78B2"/>
    <w:rsid w:val="0090004F"/>
    <w:rsid w:val="00900814"/>
    <w:rsid w:val="009014C4"/>
    <w:rsid w:val="00901DEC"/>
    <w:rsid w:val="009024CF"/>
    <w:rsid w:val="00902E21"/>
    <w:rsid w:val="0090377A"/>
    <w:rsid w:val="009038A0"/>
    <w:rsid w:val="00905261"/>
    <w:rsid w:val="0090532C"/>
    <w:rsid w:val="00905C85"/>
    <w:rsid w:val="00906F55"/>
    <w:rsid w:val="00907D45"/>
    <w:rsid w:val="0091053D"/>
    <w:rsid w:val="00910E01"/>
    <w:rsid w:val="009116E3"/>
    <w:rsid w:val="0091198F"/>
    <w:rsid w:val="00911DA8"/>
    <w:rsid w:val="009122A8"/>
    <w:rsid w:val="00913AE2"/>
    <w:rsid w:val="00913E57"/>
    <w:rsid w:val="0091411A"/>
    <w:rsid w:val="009143B9"/>
    <w:rsid w:val="0091580B"/>
    <w:rsid w:val="00915821"/>
    <w:rsid w:val="00915E79"/>
    <w:rsid w:val="009161BC"/>
    <w:rsid w:val="00917F89"/>
    <w:rsid w:val="0092019A"/>
    <w:rsid w:val="009220DA"/>
    <w:rsid w:val="009227D7"/>
    <w:rsid w:val="00923510"/>
    <w:rsid w:val="0092410F"/>
    <w:rsid w:val="009274E5"/>
    <w:rsid w:val="009321DF"/>
    <w:rsid w:val="00932A64"/>
    <w:rsid w:val="009337F6"/>
    <w:rsid w:val="00933B4E"/>
    <w:rsid w:val="00933DC5"/>
    <w:rsid w:val="0093459D"/>
    <w:rsid w:val="009362A7"/>
    <w:rsid w:val="0093675C"/>
    <w:rsid w:val="00936965"/>
    <w:rsid w:val="00936A00"/>
    <w:rsid w:val="00937BEA"/>
    <w:rsid w:val="00940469"/>
    <w:rsid w:val="00941118"/>
    <w:rsid w:val="00941378"/>
    <w:rsid w:val="009416E2"/>
    <w:rsid w:val="009431C0"/>
    <w:rsid w:val="00943A10"/>
    <w:rsid w:val="00944CB7"/>
    <w:rsid w:val="00945A7E"/>
    <w:rsid w:val="00946105"/>
    <w:rsid w:val="00946390"/>
    <w:rsid w:val="00946836"/>
    <w:rsid w:val="00946AA9"/>
    <w:rsid w:val="00950E69"/>
    <w:rsid w:val="009511BE"/>
    <w:rsid w:val="00951A6B"/>
    <w:rsid w:val="0095226D"/>
    <w:rsid w:val="00952C2F"/>
    <w:rsid w:val="00953B0F"/>
    <w:rsid w:val="00953CDC"/>
    <w:rsid w:val="00954C13"/>
    <w:rsid w:val="009550B7"/>
    <w:rsid w:val="0095516E"/>
    <w:rsid w:val="00956267"/>
    <w:rsid w:val="00956BA2"/>
    <w:rsid w:val="00957331"/>
    <w:rsid w:val="00960350"/>
    <w:rsid w:val="009619BA"/>
    <w:rsid w:val="00961E76"/>
    <w:rsid w:val="0096266D"/>
    <w:rsid w:val="0096293F"/>
    <w:rsid w:val="009647D7"/>
    <w:rsid w:val="009652BB"/>
    <w:rsid w:val="00965FB9"/>
    <w:rsid w:val="009666B5"/>
    <w:rsid w:val="0096674C"/>
    <w:rsid w:val="0096680C"/>
    <w:rsid w:val="009675DC"/>
    <w:rsid w:val="00967628"/>
    <w:rsid w:val="00967692"/>
    <w:rsid w:val="00967BF5"/>
    <w:rsid w:val="0097065B"/>
    <w:rsid w:val="00971A60"/>
    <w:rsid w:val="00971E38"/>
    <w:rsid w:val="00972497"/>
    <w:rsid w:val="009727EE"/>
    <w:rsid w:val="00972D25"/>
    <w:rsid w:val="009749F1"/>
    <w:rsid w:val="0097545B"/>
    <w:rsid w:val="00975515"/>
    <w:rsid w:val="00975534"/>
    <w:rsid w:val="00976CF2"/>
    <w:rsid w:val="00977F52"/>
    <w:rsid w:val="00977F69"/>
    <w:rsid w:val="00981EB2"/>
    <w:rsid w:val="009839D4"/>
    <w:rsid w:val="009840D8"/>
    <w:rsid w:val="009842D2"/>
    <w:rsid w:val="00984D60"/>
    <w:rsid w:val="00985E5C"/>
    <w:rsid w:val="00985F47"/>
    <w:rsid w:val="00986371"/>
    <w:rsid w:val="00990DB3"/>
    <w:rsid w:val="00992A80"/>
    <w:rsid w:val="00993F58"/>
    <w:rsid w:val="00994F2F"/>
    <w:rsid w:val="00995370"/>
    <w:rsid w:val="00996685"/>
    <w:rsid w:val="00996D63"/>
    <w:rsid w:val="009971E1"/>
    <w:rsid w:val="009974FE"/>
    <w:rsid w:val="009A15FD"/>
    <w:rsid w:val="009A2E7B"/>
    <w:rsid w:val="009A360C"/>
    <w:rsid w:val="009A36B9"/>
    <w:rsid w:val="009A3BB4"/>
    <w:rsid w:val="009A3CC5"/>
    <w:rsid w:val="009A3E36"/>
    <w:rsid w:val="009A6958"/>
    <w:rsid w:val="009A6D70"/>
    <w:rsid w:val="009B1DE5"/>
    <w:rsid w:val="009B392E"/>
    <w:rsid w:val="009B3A59"/>
    <w:rsid w:val="009B3D93"/>
    <w:rsid w:val="009B3ECC"/>
    <w:rsid w:val="009B434D"/>
    <w:rsid w:val="009B4496"/>
    <w:rsid w:val="009B44DA"/>
    <w:rsid w:val="009B4C8A"/>
    <w:rsid w:val="009B4D17"/>
    <w:rsid w:val="009B4D2F"/>
    <w:rsid w:val="009B4FB7"/>
    <w:rsid w:val="009B50BC"/>
    <w:rsid w:val="009B51B1"/>
    <w:rsid w:val="009B51C9"/>
    <w:rsid w:val="009B6DBA"/>
    <w:rsid w:val="009C02FC"/>
    <w:rsid w:val="009C04BE"/>
    <w:rsid w:val="009C1854"/>
    <w:rsid w:val="009C2752"/>
    <w:rsid w:val="009C27C3"/>
    <w:rsid w:val="009C372E"/>
    <w:rsid w:val="009C416E"/>
    <w:rsid w:val="009C4537"/>
    <w:rsid w:val="009C459A"/>
    <w:rsid w:val="009C494E"/>
    <w:rsid w:val="009C4D66"/>
    <w:rsid w:val="009C4EB1"/>
    <w:rsid w:val="009C5172"/>
    <w:rsid w:val="009C6058"/>
    <w:rsid w:val="009C63F9"/>
    <w:rsid w:val="009C647F"/>
    <w:rsid w:val="009C652C"/>
    <w:rsid w:val="009C718E"/>
    <w:rsid w:val="009D0289"/>
    <w:rsid w:val="009D0590"/>
    <w:rsid w:val="009D1535"/>
    <w:rsid w:val="009D17F0"/>
    <w:rsid w:val="009D24F6"/>
    <w:rsid w:val="009D2795"/>
    <w:rsid w:val="009D2FBF"/>
    <w:rsid w:val="009D3D11"/>
    <w:rsid w:val="009D3DE0"/>
    <w:rsid w:val="009D4627"/>
    <w:rsid w:val="009D4B09"/>
    <w:rsid w:val="009D5319"/>
    <w:rsid w:val="009D5C0E"/>
    <w:rsid w:val="009D5CB6"/>
    <w:rsid w:val="009D70ED"/>
    <w:rsid w:val="009D73EB"/>
    <w:rsid w:val="009E11B9"/>
    <w:rsid w:val="009E1B9E"/>
    <w:rsid w:val="009E2839"/>
    <w:rsid w:val="009E2B6C"/>
    <w:rsid w:val="009E3B07"/>
    <w:rsid w:val="009E47D6"/>
    <w:rsid w:val="009E4AF3"/>
    <w:rsid w:val="009E4F86"/>
    <w:rsid w:val="009E67BB"/>
    <w:rsid w:val="009E67DD"/>
    <w:rsid w:val="009F0245"/>
    <w:rsid w:val="009F03A8"/>
    <w:rsid w:val="009F159A"/>
    <w:rsid w:val="009F20A0"/>
    <w:rsid w:val="009F258E"/>
    <w:rsid w:val="009F25C9"/>
    <w:rsid w:val="009F49E7"/>
    <w:rsid w:val="009F5D69"/>
    <w:rsid w:val="009F617B"/>
    <w:rsid w:val="009F78A5"/>
    <w:rsid w:val="00A00E1A"/>
    <w:rsid w:val="00A01112"/>
    <w:rsid w:val="00A020F7"/>
    <w:rsid w:val="00A02366"/>
    <w:rsid w:val="00A04776"/>
    <w:rsid w:val="00A05A5F"/>
    <w:rsid w:val="00A05DC4"/>
    <w:rsid w:val="00A062AE"/>
    <w:rsid w:val="00A06841"/>
    <w:rsid w:val="00A06A17"/>
    <w:rsid w:val="00A06A9E"/>
    <w:rsid w:val="00A0785B"/>
    <w:rsid w:val="00A0788A"/>
    <w:rsid w:val="00A10780"/>
    <w:rsid w:val="00A111E9"/>
    <w:rsid w:val="00A11367"/>
    <w:rsid w:val="00A11546"/>
    <w:rsid w:val="00A11556"/>
    <w:rsid w:val="00A11949"/>
    <w:rsid w:val="00A119F5"/>
    <w:rsid w:val="00A13827"/>
    <w:rsid w:val="00A15ADF"/>
    <w:rsid w:val="00A162A2"/>
    <w:rsid w:val="00A16515"/>
    <w:rsid w:val="00A1698F"/>
    <w:rsid w:val="00A16C83"/>
    <w:rsid w:val="00A17F7F"/>
    <w:rsid w:val="00A206DA"/>
    <w:rsid w:val="00A20992"/>
    <w:rsid w:val="00A20D89"/>
    <w:rsid w:val="00A20DE3"/>
    <w:rsid w:val="00A21336"/>
    <w:rsid w:val="00A21F1B"/>
    <w:rsid w:val="00A21F86"/>
    <w:rsid w:val="00A2255B"/>
    <w:rsid w:val="00A226AE"/>
    <w:rsid w:val="00A22BE0"/>
    <w:rsid w:val="00A23332"/>
    <w:rsid w:val="00A237B6"/>
    <w:rsid w:val="00A25493"/>
    <w:rsid w:val="00A257A8"/>
    <w:rsid w:val="00A26649"/>
    <w:rsid w:val="00A26C6B"/>
    <w:rsid w:val="00A30EB8"/>
    <w:rsid w:val="00A31E88"/>
    <w:rsid w:val="00A321D8"/>
    <w:rsid w:val="00A333A5"/>
    <w:rsid w:val="00A3400D"/>
    <w:rsid w:val="00A3413D"/>
    <w:rsid w:val="00A34984"/>
    <w:rsid w:val="00A350EE"/>
    <w:rsid w:val="00A355BB"/>
    <w:rsid w:val="00A35709"/>
    <w:rsid w:val="00A36A07"/>
    <w:rsid w:val="00A36C0C"/>
    <w:rsid w:val="00A40C2A"/>
    <w:rsid w:val="00A41DA6"/>
    <w:rsid w:val="00A4243E"/>
    <w:rsid w:val="00A42907"/>
    <w:rsid w:val="00A42E1A"/>
    <w:rsid w:val="00A42FFE"/>
    <w:rsid w:val="00A435E2"/>
    <w:rsid w:val="00A43AA0"/>
    <w:rsid w:val="00A43F61"/>
    <w:rsid w:val="00A46474"/>
    <w:rsid w:val="00A47040"/>
    <w:rsid w:val="00A47425"/>
    <w:rsid w:val="00A47A12"/>
    <w:rsid w:val="00A5120A"/>
    <w:rsid w:val="00A540A0"/>
    <w:rsid w:val="00A544B7"/>
    <w:rsid w:val="00A54B66"/>
    <w:rsid w:val="00A56B66"/>
    <w:rsid w:val="00A57369"/>
    <w:rsid w:val="00A609ED"/>
    <w:rsid w:val="00A61C42"/>
    <w:rsid w:val="00A61E05"/>
    <w:rsid w:val="00A62469"/>
    <w:rsid w:val="00A6482C"/>
    <w:rsid w:val="00A64BEB"/>
    <w:rsid w:val="00A6563A"/>
    <w:rsid w:val="00A660BA"/>
    <w:rsid w:val="00A66A74"/>
    <w:rsid w:val="00A66BE6"/>
    <w:rsid w:val="00A66D29"/>
    <w:rsid w:val="00A673C7"/>
    <w:rsid w:val="00A72292"/>
    <w:rsid w:val="00A72D24"/>
    <w:rsid w:val="00A744FF"/>
    <w:rsid w:val="00A7459C"/>
    <w:rsid w:val="00A74D4D"/>
    <w:rsid w:val="00A74EE3"/>
    <w:rsid w:val="00A75A56"/>
    <w:rsid w:val="00A75FB9"/>
    <w:rsid w:val="00A762FA"/>
    <w:rsid w:val="00A77B37"/>
    <w:rsid w:val="00A77DCE"/>
    <w:rsid w:val="00A80054"/>
    <w:rsid w:val="00A80096"/>
    <w:rsid w:val="00A806F8"/>
    <w:rsid w:val="00A80CC7"/>
    <w:rsid w:val="00A8214D"/>
    <w:rsid w:val="00A82B8B"/>
    <w:rsid w:val="00A84C4B"/>
    <w:rsid w:val="00A86BEF"/>
    <w:rsid w:val="00A8722E"/>
    <w:rsid w:val="00A87312"/>
    <w:rsid w:val="00A90E62"/>
    <w:rsid w:val="00A9245D"/>
    <w:rsid w:val="00A92D7E"/>
    <w:rsid w:val="00A9367D"/>
    <w:rsid w:val="00A93B8A"/>
    <w:rsid w:val="00A94FC0"/>
    <w:rsid w:val="00A95F4F"/>
    <w:rsid w:val="00A96DC2"/>
    <w:rsid w:val="00A9712D"/>
    <w:rsid w:val="00A97297"/>
    <w:rsid w:val="00A977B8"/>
    <w:rsid w:val="00A97A23"/>
    <w:rsid w:val="00AA002A"/>
    <w:rsid w:val="00AA05BD"/>
    <w:rsid w:val="00AA08FB"/>
    <w:rsid w:val="00AA0947"/>
    <w:rsid w:val="00AA0EED"/>
    <w:rsid w:val="00AA179C"/>
    <w:rsid w:val="00AA1C52"/>
    <w:rsid w:val="00AA2B21"/>
    <w:rsid w:val="00AA3876"/>
    <w:rsid w:val="00AA3B05"/>
    <w:rsid w:val="00AA52A3"/>
    <w:rsid w:val="00AA54C3"/>
    <w:rsid w:val="00AA6138"/>
    <w:rsid w:val="00AA655F"/>
    <w:rsid w:val="00AA6B2B"/>
    <w:rsid w:val="00AA7097"/>
    <w:rsid w:val="00AA71E5"/>
    <w:rsid w:val="00AA7649"/>
    <w:rsid w:val="00AB09A7"/>
    <w:rsid w:val="00AB0BA7"/>
    <w:rsid w:val="00AB0D2C"/>
    <w:rsid w:val="00AB0E4A"/>
    <w:rsid w:val="00AB226C"/>
    <w:rsid w:val="00AB26F4"/>
    <w:rsid w:val="00AB2BF3"/>
    <w:rsid w:val="00AB3751"/>
    <w:rsid w:val="00AB3E1E"/>
    <w:rsid w:val="00AB4E12"/>
    <w:rsid w:val="00AB4E93"/>
    <w:rsid w:val="00AB4FF6"/>
    <w:rsid w:val="00AB5ACF"/>
    <w:rsid w:val="00AB6959"/>
    <w:rsid w:val="00AB7EEB"/>
    <w:rsid w:val="00AC0588"/>
    <w:rsid w:val="00AC1CF3"/>
    <w:rsid w:val="00AC3AE1"/>
    <w:rsid w:val="00AC3D62"/>
    <w:rsid w:val="00AC6C90"/>
    <w:rsid w:val="00AC70E2"/>
    <w:rsid w:val="00AC7745"/>
    <w:rsid w:val="00AD01DF"/>
    <w:rsid w:val="00AD17AC"/>
    <w:rsid w:val="00AD1CD9"/>
    <w:rsid w:val="00AD2969"/>
    <w:rsid w:val="00AD38AD"/>
    <w:rsid w:val="00AD409E"/>
    <w:rsid w:val="00AD5291"/>
    <w:rsid w:val="00AD573B"/>
    <w:rsid w:val="00AD64C4"/>
    <w:rsid w:val="00AD69DD"/>
    <w:rsid w:val="00AD6C1B"/>
    <w:rsid w:val="00AE0CDA"/>
    <w:rsid w:val="00AE293A"/>
    <w:rsid w:val="00AE36B7"/>
    <w:rsid w:val="00AE36F5"/>
    <w:rsid w:val="00AE3731"/>
    <w:rsid w:val="00AE3E0B"/>
    <w:rsid w:val="00AE488C"/>
    <w:rsid w:val="00AE547A"/>
    <w:rsid w:val="00AE6798"/>
    <w:rsid w:val="00AE7E1E"/>
    <w:rsid w:val="00AF0BBF"/>
    <w:rsid w:val="00AF0DAC"/>
    <w:rsid w:val="00AF1963"/>
    <w:rsid w:val="00AF21B1"/>
    <w:rsid w:val="00AF26EA"/>
    <w:rsid w:val="00AF272F"/>
    <w:rsid w:val="00AF3CD8"/>
    <w:rsid w:val="00AF3F03"/>
    <w:rsid w:val="00AF3F10"/>
    <w:rsid w:val="00AF40B5"/>
    <w:rsid w:val="00AF5598"/>
    <w:rsid w:val="00AF7252"/>
    <w:rsid w:val="00AF77F7"/>
    <w:rsid w:val="00B000CA"/>
    <w:rsid w:val="00B0050C"/>
    <w:rsid w:val="00B00D09"/>
    <w:rsid w:val="00B00EDB"/>
    <w:rsid w:val="00B0174D"/>
    <w:rsid w:val="00B01957"/>
    <w:rsid w:val="00B019AA"/>
    <w:rsid w:val="00B01C86"/>
    <w:rsid w:val="00B040D2"/>
    <w:rsid w:val="00B05098"/>
    <w:rsid w:val="00B06649"/>
    <w:rsid w:val="00B07C17"/>
    <w:rsid w:val="00B07CAE"/>
    <w:rsid w:val="00B107D1"/>
    <w:rsid w:val="00B10B71"/>
    <w:rsid w:val="00B1164F"/>
    <w:rsid w:val="00B126B7"/>
    <w:rsid w:val="00B127A7"/>
    <w:rsid w:val="00B12FE4"/>
    <w:rsid w:val="00B135C2"/>
    <w:rsid w:val="00B13857"/>
    <w:rsid w:val="00B13A3D"/>
    <w:rsid w:val="00B1428E"/>
    <w:rsid w:val="00B148BD"/>
    <w:rsid w:val="00B154E7"/>
    <w:rsid w:val="00B1663D"/>
    <w:rsid w:val="00B16973"/>
    <w:rsid w:val="00B177FE"/>
    <w:rsid w:val="00B20C5D"/>
    <w:rsid w:val="00B20ED5"/>
    <w:rsid w:val="00B21EB9"/>
    <w:rsid w:val="00B23DCA"/>
    <w:rsid w:val="00B24F73"/>
    <w:rsid w:val="00B251FC"/>
    <w:rsid w:val="00B25FCF"/>
    <w:rsid w:val="00B265D7"/>
    <w:rsid w:val="00B269B4"/>
    <w:rsid w:val="00B26B2E"/>
    <w:rsid w:val="00B277DB"/>
    <w:rsid w:val="00B30700"/>
    <w:rsid w:val="00B30F62"/>
    <w:rsid w:val="00B311E2"/>
    <w:rsid w:val="00B316F5"/>
    <w:rsid w:val="00B317FD"/>
    <w:rsid w:val="00B318AA"/>
    <w:rsid w:val="00B3249F"/>
    <w:rsid w:val="00B3350B"/>
    <w:rsid w:val="00B336CE"/>
    <w:rsid w:val="00B33E23"/>
    <w:rsid w:val="00B34B6C"/>
    <w:rsid w:val="00B34EAB"/>
    <w:rsid w:val="00B361C8"/>
    <w:rsid w:val="00B36DEA"/>
    <w:rsid w:val="00B3769D"/>
    <w:rsid w:val="00B37E1D"/>
    <w:rsid w:val="00B404FF"/>
    <w:rsid w:val="00B4075F"/>
    <w:rsid w:val="00B42A79"/>
    <w:rsid w:val="00B43E40"/>
    <w:rsid w:val="00B444AC"/>
    <w:rsid w:val="00B45A8E"/>
    <w:rsid w:val="00B46A4C"/>
    <w:rsid w:val="00B47100"/>
    <w:rsid w:val="00B47D3E"/>
    <w:rsid w:val="00B5033D"/>
    <w:rsid w:val="00B50A6A"/>
    <w:rsid w:val="00B51788"/>
    <w:rsid w:val="00B51D6D"/>
    <w:rsid w:val="00B52C5E"/>
    <w:rsid w:val="00B53EB2"/>
    <w:rsid w:val="00B545C6"/>
    <w:rsid w:val="00B552AC"/>
    <w:rsid w:val="00B5540F"/>
    <w:rsid w:val="00B55A06"/>
    <w:rsid w:val="00B55CC7"/>
    <w:rsid w:val="00B55E21"/>
    <w:rsid w:val="00B566B0"/>
    <w:rsid w:val="00B56D34"/>
    <w:rsid w:val="00B57E84"/>
    <w:rsid w:val="00B6110D"/>
    <w:rsid w:val="00B612DD"/>
    <w:rsid w:val="00B61A01"/>
    <w:rsid w:val="00B61AEE"/>
    <w:rsid w:val="00B6214D"/>
    <w:rsid w:val="00B62734"/>
    <w:rsid w:val="00B629A5"/>
    <w:rsid w:val="00B63161"/>
    <w:rsid w:val="00B63B4C"/>
    <w:rsid w:val="00B6406A"/>
    <w:rsid w:val="00B649E0"/>
    <w:rsid w:val="00B65553"/>
    <w:rsid w:val="00B65A3D"/>
    <w:rsid w:val="00B65DC2"/>
    <w:rsid w:val="00B679D1"/>
    <w:rsid w:val="00B67B54"/>
    <w:rsid w:val="00B71AA1"/>
    <w:rsid w:val="00B71C11"/>
    <w:rsid w:val="00B730B8"/>
    <w:rsid w:val="00B73BBA"/>
    <w:rsid w:val="00B74076"/>
    <w:rsid w:val="00B746E7"/>
    <w:rsid w:val="00B74DCE"/>
    <w:rsid w:val="00B74E7B"/>
    <w:rsid w:val="00B75B58"/>
    <w:rsid w:val="00B75D65"/>
    <w:rsid w:val="00B75ED1"/>
    <w:rsid w:val="00B76C2D"/>
    <w:rsid w:val="00B77102"/>
    <w:rsid w:val="00B805C0"/>
    <w:rsid w:val="00B81088"/>
    <w:rsid w:val="00B813EB"/>
    <w:rsid w:val="00B8229C"/>
    <w:rsid w:val="00B82D7E"/>
    <w:rsid w:val="00B82DE1"/>
    <w:rsid w:val="00B83AF5"/>
    <w:rsid w:val="00B84126"/>
    <w:rsid w:val="00B84804"/>
    <w:rsid w:val="00B85736"/>
    <w:rsid w:val="00B85ACE"/>
    <w:rsid w:val="00B865FD"/>
    <w:rsid w:val="00B87182"/>
    <w:rsid w:val="00B91032"/>
    <w:rsid w:val="00B92337"/>
    <w:rsid w:val="00B9264C"/>
    <w:rsid w:val="00B92965"/>
    <w:rsid w:val="00B9308F"/>
    <w:rsid w:val="00B9317C"/>
    <w:rsid w:val="00B932EB"/>
    <w:rsid w:val="00B936A9"/>
    <w:rsid w:val="00B940E5"/>
    <w:rsid w:val="00B94D92"/>
    <w:rsid w:val="00B96C40"/>
    <w:rsid w:val="00B970A9"/>
    <w:rsid w:val="00B9722C"/>
    <w:rsid w:val="00BA075C"/>
    <w:rsid w:val="00BA0DAA"/>
    <w:rsid w:val="00BA2418"/>
    <w:rsid w:val="00BA3DAA"/>
    <w:rsid w:val="00BA481F"/>
    <w:rsid w:val="00BA4ECB"/>
    <w:rsid w:val="00BA5093"/>
    <w:rsid w:val="00BB07BE"/>
    <w:rsid w:val="00BB0E0B"/>
    <w:rsid w:val="00BB1C35"/>
    <w:rsid w:val="00BB2BEC"/>
    <w:rsid w:val="00BB2DCB"/>
    <w:rsid w:val="00BB3197"/>
    <w:rsid w:val="00BB44B5"/>
    <w:rsid w:val="00BB4563"/>
    <w:rsid w:val="00BB4C1F"/>
    <w:rsid w:val="00BB51A3"/>
    <w:rsid w:val="00BB53F9"/>
    <w:rsid w:val="00BB5597"/>
    <w:rsid w:val="00BB59C5"/>
    <w:rsid w:val="00BB698A"/>
    <w:rsid w:val="00BB6A2D"/>
    <w:rsid w:val="00BC0E53"/>
    <w:rsid w:val="00BC1666"/>
    <w:rsid w:val="00BC3138"/>
    <w:rsid w:val="00BC409D"/>
    <w:rsid w:val="00BC459D"/>
    <w:rsid w:val="00BC4BF3"/>
    <w:rsid w:val="00BC5703"/>
    <w:rsid w:val="00BC589F"/>
    <w:rsid w:val="00BC69EE"/>
    <w:rsid w:val="00BC744A"/>
    <w:rsid w:val="00BC745F"/>
    <w:rsid w:val="00BC7524"/>
    <w:rsid w:val="00BC7700"/>
    <w:rsid w:val="00BC7B2F"/>
    <w:rsid w:val="00BD05C5"/>
    <w:rsid w:val="00BD0703"/>
    <w:rsid w:val="00BD1AFE"/>
    <w:rsid w:val="00BD1C6E"/>
    <w:rsid w:val="00BD3130"/>
    <w:rsid w:val="00BD3687"/>
    <w:rsid w:val="00BD38A5"/>
    <w:rsid w:val="00BD41EF"/>
    <w:rsid w:val="00BD5485"/>
    <w:rsid w:val="00BD5663"/>
    <w:rsid w:val="00BD6F00"/>
    <w:rsid w:val="00BD710B"/>
    <w:rsid w:val="00BD7309"/>
    <w:rsid w:val="00BD7C2F"/>
    <w:rsid w:val="00BD7D48"/>
    <w:rsid w:val="00BE09D3"/>
    <w:rsid w:val="00BE0ACA"/>
    <w:rsid w:val="00BE163D"/>
    <w:rsid w:val="00BE1B86"/>
    <w:rsid w:val="00BE2329"/>
    <w:rsid w:val="00BE2F6D"/>
    <w:rsid w:val="00BE31B6"/>
    <w:rsid w:val="00BE412E"/>
    <w:rsid w:val="00BE542A"/>
    <w:rsid w:val="00BE57E1"/>
    <w:rsid w:val="00BE7A02"/>
    <w:rsid w:val="00BF0E12"/>
    <w:rsid w:val="00BF128A"/>
    <w:rsid w:val="00BF1593"/>
    <w:rsid w:val="00BF22F7"/>
    <w:rsid w:val="00BF263D"/>
    <w:rsid w:val="00BF2717"/>
    <w:rsid w:val="00BF3EE9"/>
    <w:rsid w:val="00BF418D"/>
    <w:rsid w:val="00BF4916"/>
    <w:rsid w:val="00BF4BFE"/>
    <w:rsid w:val="00BF66A5"/>
    <w:rsid w:val="00BF6CC5"/>
    <w:rsid w:val="00BF6E73"/>
    <w:rsid w:val="00BF72F4"/>
    <w:rsid w:val="00BF7A1B"/>
    <w:rsid w:val="00C004C8"/>
    <w:rsid w:val="00C00C34"/>
    <w:rsid w:val="00C00E74"/>
    <w:rsid w:val="00C0241C"/>
    <w:rsid w:val="00C03148"/>
    <w:rsid w:val="00C03FD5"/>
    <w:rsid w:val="00C04327"/>
    <w:rsid w:val="00C04E8A"/>
    <w:rsid w:val="00C05769"/>
    <w:rsid w:val="00C05CA0"/>
    <w:rsid w:val="00C06D51"/>
    <w:rsid w:val="00C078A0"/>
    <w:rsid w:val="00C1005C"/>
    <w:rsid w:val="00C1073E"/>
    <w:rsid w:val="00C10F48"/>
    <w:rsid w:val="00C10FBA"/>
    <w:rsid w:val="00C118C1"/>
    <w:rsid w:val="00C13A73"/>
    <w:rsid w:val="00C15CF3"/>
    <w:rsid w:val="00C16807"/>
    <w:rsid w:val="00C16868"/>
    <w:rsid w:val="00C170EE"/>
    <w:rsid w:val="00C21C36"/>
    <w:rsid w:val="00C224E1"/>
    <w:rsid w:val="00C228F0"/>
    <w:rsid w:val="00C242C5"/>
    <w:rsid w:val="00C24A47"/>
    <w:rsid w:val="00C2532F"/>
    <w:rsid w:val="00C26CFA"/>
    <w:rsid w:val="00C279D0"/>
    <w:rsid w:val="00C3044C"/>
    <w:rsid w:val="00C30D6D"/>
    <w:rsid w:val="00C31906"/>
    <w:rsid w:val="00C31E13"/>
    <w:rsid w:val="00C33326"/>
    <w:rsid w:val="00C34399"/>
    <w:rsid w:val="00C35F04"/>
    <w:rsid w:val="00C37702"/>
    <w:rsid w:val="00C40227"/>
    <w:rsid w:val="00C402F6"/>
    <w:rsid w:val="00C40D19"/>
    <w:rsid w:val="00C41344"/>
    <w:rsid w:val="00C41609"/>
    <w:rsid w:val="00C421E1"/>
    <w:rsid w:val="00C4332E"/>
    <w:rsid w:val="00C435F5"/>
    <w:rsid w:val="00C45727"/>
    <w:rsid w:val="00C46815"/>
    <w:rsid w:val="00C508F2"/>
    <w:rsid w:val="00C51291"/>
    <w:rsid w:val="00C51587"/>
    <w:rsid w:val="00C51C48"/>
    <w:rsid w:val="00C51F41"/>
    <w:rsid w:val="00C52678"/>
    <w:rsid w:val="00C52C97"/>
    <w:rsid w:val="00C53355"/>
    <w:rsid w:val="00C539FA"/>
    <w:rsid w:val="00C53FC9"/>
    <w:rsid w:val="00C5496B"/>
    <w:rsid w:val="00C54BB0"/>
    <w:rsid w:val="00C54F4C"/>
    <w:rsid w:val="00C552CF"/>
    <w:rsid w:val="00C552FD"/>
    <w:rsid w:val="00C553C1"/>
    <w:rsid w:val="00C55540"/>
    <w:rsid w:val="00C55E50"/>
    <w:rsid w:val="00C566D3"/>
    <w:rsid w:val="00C571ED"/>
    <w:rsid w:val="00C5740B"/>
    <w:rsid w:val="00C60465"/>
    <w:rsid w:val="00C6132E"/>
    <w:rsid w:val="00C621E0"/>
    <w:rsid w:val="00C622B0"/>
    <w:rsid w:val="00C62871"/>
    <w:rsid w:val="00C6309E"/>
    <w:rsid w:val="00C6343F"/>
    <w:rsid w:val="00C63E1A"/>
    <w:rsid w:val="00C63F9B"/>
    <w:rsid w:val="00C64069"/>
    <w:rsid w:val="00C64C27"/>
    <w:rsid w:val="00C64CED"/>
    <w:rsid w:val="00C6509E"/>
    <w:rsid w:val="00C65833"/>
    <w:rsid w:val="00C6753C"/>
    <w:rsid w:val="00C713AB"/>
    <w:rsid w:val="00C72D65"/>
    <w:rsid w:val="00C72F6B"/>
    <w:rsid w:val="00C7327F"/>
    <w:rsid w:val="00C73B94"/>
    <w:rsid w:val="00C751D9"/>
    <w:rsid w:val="00C767EE"/>
    <w:rsid w:val="00C80C9D"/>
    <w:rsid w:val="00C80CBB"/>
    <w:rsid w:val="00C81CF6"/>
    <w:rsid w:val="00C82110"/>
    <w:rsid w:val="00C85BC4"/>
    <w:rsid w:val="00C86D97"/>
    <w:rsid w:val="00C86DBD"/>
    <w:rsid w:val="00C903A7"/>
    <w:rsid w:val="00C90496"/>
    <w:rsid w:val="00C914EE"/>
    <w:rsid w:val="00C9274F"/>
    <w:rsid w:val="00C93A2D"/>
    <w:rsid w:val="00C93B6B"/>
    <w:rsid w:val="00C94199"/>
    <w:rsid w:val="00C94470"/>
    <w:rsid w:val="00C958F7"/>
    <w:rsid w:val="00C95BDB"/>
    <w:rsid w:val="00C95DFC"/>
    <w:rsid w:val="00C97E1A"/>
    <w:rsid w:val="00CA01C1"/>
    <w:rsid w:val="00CA0531"/>
    <w:rsid w:val="00CA1BB5"/>
    <w:rsid w:val="00CA1D48"/>
    <w:rsid w:val="00CA2FAA"/>
    <w:rsid w:val="00CA3382"/>
    <w:rsid w:val="00CA4BC8"/>
    <w:rsid w:val="00CA512C"/>
    <w:rsid w:val="00CB0234"/>
    <w:rsid w:val="00CB0733"/>
    <w:rsid w:val="00CB07CB"/>
    <w:rsid w:val="00CB0F5E"/>
    <w:rsid w:val="00CB10CD"/>
    <w:rsid w:val="00CB1740"/>
    <w:rsid w:val="00CB1DAC"/>
    <w:rsid w:val="00CB24CF"/>
    <w:rsid w:val="00CB3D32"/>
    <w:rsid w:val="00CB45FA"/>
    <w:rsid w:val="00CB62EF"/>
    <w:rsid w:val="00CB69F3"/>
    <w:rsid w:val="00CB6BB4"/>
    <w:rsid w:val="00CB6DAA"/>
    <w:rsid w:val="00CC0487"/>
    <w:rsid w:val="00CC086E"/>
    <w:rsid w:val="00CC0ED6"/>
    <w:rsid w:val="00CC32AC"/>
    <w:rsid w:val="00CC3527"/>
    <w:rsid w:val="00CC4F39"/>
    <w:rsid w:val="00CC59D6"/>
    <w:rsid w:val="00CC5D35"/>
    <w:rsid w:val="00CC6344"/>
    <w:rsid w:val="00CC6511"/>
    <w:rsid w:val="00CC6647"/>
    <w:rsid w:val="00CC7475"/>
    <w:rsid w:val="00CC76E5"/>
    <w:rsid w:val="00CC7FF2"/>
    <w:rsid w:val="00CD0454"/>
    <w:rsid w:val="00CD04A9"/>
    <w:rsid w:val="00CD0B8D"/>
    <w:rsid w:val="00CD11B9"/>
    <w:rsid w:val="00CD26B7"/>
    <w:rsid w:val="00CD3534"/>
    <w:rsid w:val="00CD3B4B"/>
    <w:rsid w:val="00CD4D7D"/>
    <w:rsid w:val="00CD5588"/>
    <w:rsid w:val="00CD7357"/>
    <w:rsid w:val="00CE07F4"/>
    <w:rsid w:val="00CE0BFE"/>
    <w:rsid w:val="00CE119C"/>
    <w:rsid w:val="00CE16F6"/>
    <w:rsid w:val="00CE1C0E"/>
    <w:rsid w:val="00CE226F"/>
    <w:rsid w:val="00CE2AA7"/>
    <w:rsid w:val="00CE4724"/>
    <w:rsid w:val="00CE4B1C"/>
    <w:rsid w:val="00CE51CC"/>
    <w:rsid w:val="00CE6860"/>
    <w:rsid w:val="00CE71B5"/>
    <w:rsid w:val="00CE71D6"/>
    <w:rsid w:val="00CE748F"/>
    <w:rsid w:val="00CE77DD"/>
    <w:rsid w:val="00CE787F"/>
    <w:rsid w:val="00CF0473"/>
    <w:rsid w:val="00CF06C7"/>
    <w:rsid w:val="00CF06CC"/>
    <w:rsid w:val="00CF22F2"/>
    <w:rsid w:val="00CF45BC"/>
    <w:rsid w:val="00CF48ED"/>
    <w:rsid w:val="00CF4900"/>
    <w:rsid w:val="00CF70D8"/>
    <w:rsid w:val="00D008FF"/>
    <w:rsid w:val="00D016BD"/>
    <w:rsid w:val="00D01AF6"/>
    <w:rsid w:val="00D020D7"/>
    <w:rsid w:val="00D02302"/>
    <w:rsid w:val="00D030B7"/>
    <w:rsid w:val="00D03D7E"/>
    <w:rsid w:val="00D03E4F"/>
    <w:rsid w:val="00D05337"/>
    <w:rsid w:val="00D05A24"/>
    <w:rsid w:val="00D05F89"/>
    <w:rsid w:val="00D0679D"/>
    <w:rsid w:val="00D0688B"/>
    <w:rsid w:val="00D06F85"/>
    <w:rsid w:val="00D07428"/>
    <w:rsid w:val="00D0767A"/>
    <w:rsid w:val="00D10744"/>
    <w:rsid w:val="00D11310"/>
    <w:rsid w:val="00D11CFD"/>
    <w:rsid w:val="00D1228F"/>
    <w:rsid w:val="00D1454E"/>
    <w:rsid w:val="00D1569F"/>
    <w:rsid w:val="00D16140"/>
    <w:rsid w:val="00D1620B"/>
    <w:rsid w:val="00D1636D"/>
    <w:rsid w:val="00D167F6"/>
    <w:rsid w:val="00D17A12"/>
    <w:rsid w:val="00D21408"/>
    <w:rsid w:val="00D21961"/>
    <w:rsid w:val="00D222A4"/>
    <w:rsid w:val="00D229EB"/>
    <w:rsid w:val="00D22CB7"/>
    <w:rsid w:val="00D231B3"/>
    <w:rsid w:val="00D233DB"/>
    <w:rsid w:val="00D240D2"/>
    <w:rsid w:val="00D248BB"/>
    <w:rsid w:val="00D24AF1"/>
    <w:rsid w:val="00D24E86"/>
    <w:rsid w:val="00D26CA6"/>
    <w:rsid w:val="00D31BC9"/>
    <w:rsid w:val="00D331F9"/>
    <w:rsid w:val="00D332F3"/>
    <w:rsid w:val="00D34E00"/>
    <w:rsid w:val="00D35767"/>
    <w:rsid w:val="00D36509"/>
    <w:rsid w:val="00D36E89"/>
    <w:rsid w:val="00D37957"/>
    <w:rsid w:val="00D37F52"/>
    <w:rsid w:val="00D413D8"/>
    <w:rsid w:val="00D41902"/>
    <w:rsid w:val="00D41BE9"/>
    <w:rsid w:val="00D422C5"/>
    <w:rsid w:val="00D42EF4"/>
    <w:rsid w:val="00D43DFB"/>
    <w:rsid w:val="00D43F0D"/>
    <w:rsid w:val="00D476EC"/>
    <w:rsid w:val="00D50523"/>
    <w:rsid w:val="00D506B3"/>
    <w:rsid w:val="00D50BEE"/>
    <w:rsid w:val="00D512FC"/>
    <w:rsid w:val="00D51F0D"/>
    <w:rsid w:val="00D52646"/>
    <w:rsid w:val="00D53820"/>
    <w:rsid w:val="00D53DE4"/>
    <w:rsid w:val="00D54A35"/>
    <w:rsid w:val="00D5578E"/>
    <w:rsid w:val="00D56405"/>
    <w:rsid w:val="00D56EF2"/>
    <w:rsid w:val="00D6004F"/>
    <w:rsid w:val="00D60304"/>
    <w:rsid w:val="00D60414"/>
    <w:rsid w:val="00D60665"/>
    <w:rsid w:val="00D609EF"/>
    <w:rsid w:val="00D61A94"/>
    <w:rsid w:val="00D62FA9"/>
    <w:rsid w:val="00D630DA"/>
    <w:rsid w:val="00D6397E"/>
    <w:rsid w:val="00D63BCC"/>
    <w:rsid w:val="00D648C3"/>
    <w:rsid w:val="00D65745"/>
    <w:rsid w:val="00D70228"/>
    <w:rsid w:val="00D70B44"/>
    <w:rsid w:val="00D70CD4"/>
    <w:rsid w:val="00D7122A"/>
    <w:rsid w:val="00D716FC"/>
    <w:rsid w:val="00D7175D"/>
    <w:rsid w:val="00D71945"/>
    <w:rsid w:val="00D73FD8"/>
    <w:rsid w:val="00D7442A"/>
    <w:rsid w:val="00D7691F"/>
    <w:rsid w:val="00D773CA"/>
    <w:rsid w:val="00D77953"/>
    <w:rsid w:val="00D80021"/>
    <w:rsid w:val="00D80292"/>
    <w:rsid w:val="00D802D4"/>
    <w:rsid w:val="00D81BD2"/>
    <w:rsid w:val="00D81F15"/>
    <w:rsid w:val="00D82A54"/>
    <w:rsid w:val="00D82BA6"/>
    <w:rsid w:val="00D83750"/>
    <w:rsid w:val="00D83779"/>
    <w:rsid w:val="00D83D9A"/>
    <w:rsid w:val="00D8402B"/>
    <w:rsid w:val="00D845EC"/>
    <w:rsid w:val="00D8472B"/>
    <w:rsid w:val="00D8561F"/>
    <w:rsid w:val="00D86CAE"/>
    <w:rsid w:val="00D87544"/>
    <w:rsid w:val="00D878BF"/>
    <w:rsid w:val="00D90105"/>
    <w:rsid w:val="00D90C43"/>
    <w:rsid w:val="00D916D7"/>
    <w:rsid w:val="00D93F55"/>
    <w:rsid w:val="00D9450D"/>
    <w:rsid w:val="00D9658A"/>
    <w:rsid w:val="00D965AD"/>
    <w:rsid w:val="00D96BF3"/>
    <w:rsid w:val="00D97719"/>
    <w:rsid w:val="00DA026F"/>
    <w:rsid w:val="00DA027C"/>
    <w:rsid w:val="00DA0B86"/>
    <w:rsid w:val="00DA4263"/>
    <w:rsid w:val="00DA4A2B"/>
    <w:rsid w:val="00DA5177"/>
    <w:rsid w:val="00DA52CA"/>
    <w:rsid w:val="00DA5CBF"/>
    <w:rsid w:val="00DA5E66"/>
    <w:rsid w:val="00DA664D"/>
    <w:rsid w:val="00DA6E38"/>
    <w:rsid w:val="00DA7447"/>
    <w:rsid w:val="00DA7AAE"/>
    <w:rsid w:val="00DA7E06"/>
    <w:rsid w:val="00DB08F6"/>
    <w:rsid w:val="00DB1F01"/>
    <w:rsid w:val="00DB441F"/>
    <w:rsid w:val="00DB4994"/>
    <w:rsid w:val="00DB4F18"/>
    <w:rsid w:val="00DB626D"/>
    <w:rsid w:val="00DB6540"/>
    <w:rsid w:val="00DB7347"/>
    <w:rsid w:val="00DB7732"/>
    <w:rsid w:val="00DB7885"/>
    <w:rsid w:val="00DB7D74"/>
    <w:rsid w:val="00DC0AB3"/>
    <w:rsid w:val="00DC1122"/>
    <w:rsid w:val="00DC2B02"/>
    <w:rsid w:val="00DC5B04"/>
    <w:rsid w:val="00DC626C"/>
    <w:rsid w:val="00DC6B02"/>
    <w:rsid w:val="00DC6DC6"/>
    <w:rsid w:val="00DD2ED1"/>
    <w:rsid w:val="00DD32A6"/>
    <w:rsid w:val="00DD4A93"/>
    <w:rsid w:val="00DD5769"/>
    <w:rsid w:val="00DD6AA7"/>
    <w:rsid w:val="00DD782E"/>
    <w:rsid w:val="00DE039B"/>
    <w:rsid w:val="00DE069D"/>
    <w:rsid w:val="00DE0DED"/>
    <w:rsid w:val="00DE1D4C"/>
    <w:rsid w:val="00DE2109"/>
    <w:rsid w:val="00DE21B9"/>
    <w:rsid w:val="00DE2A2F"/>
    <w:rsid w:val="00DE43F2"/>
    <w:rsid w:val="00DE6B42"/>
    <w:rsid w:val="00DE74B2"/>
    <w:rsid w:val="00DE7B06"/>
    <w:rsid w:val="00DF4290"/>
    <w:rsid w:val="00DF6258"/>
    <w:rsid w:val="00DF7017"/>
    <w:rsid w:val="00DF7D14"/>
    <w:rsid w:val="00E0054E"/>
    <w:rsid w:val="00E00567"/>
    <w:rsid w:val="00E00620"/>
    <w:rsid w:val="00E00883"/>
    <w:rsid w:val="00E01888"/>
    <w:rsid w:val="00E019D2"/>
    <w:rsid w:val="00E05137"/>
    <w:rsid w:val="00E05C3D"/>
    <w:rsid w:val="00E0647F"/>
    <w:rsid w:val="00E064C9"/>
    <w:rsid w:val="00E07907"/>
    <w:rsid w:val="00E07E27"/>
    <w:rsid w:val="00E11DAD"/>
    <w:rsid w:val="00E12281"/>
    <w:rsid w:val="00E13985"/>
    <w:rsid w:val="00E13B46"/>
    <w:rsid w:val="00E14B8F"/>
    <w:rsid w:val="00E14FF6"/>
    <w:rsid w:val="00E1561B"/>
    <w:rsid w:val="00E1588C"/>
    <w:rsid w:val="00E1633C"/>
    <w:rsid w:val="00E1689B"/>
    <w:rsid w:val="00E1746B"/>
    <w:rsid w:val="00E17F81"/>
    <w:rsid w:val="00E2009E"/>
    <w:rsid w:val="00E2068F"/>
    <w:rsid w:val="00E20C27"/>
    <w:rsid w:val="00E2228E"/>
    <w:rsid w:val="00E229D6"/>
    <w:rsid w:val="00E22D94"/>
    <w:rsid w:val="00E23BB4"/>
    <w:rsid w:val="00E23ED9"/>
    <w:rsid w:val="00E25909"/>
    <w:rsid w:val="00E25A02"/>
    <w:rsid w:val="00E25ED9"/>
    <w:rsid w:val="00E25F33"/>
    <w:rsid w:val="00E27DB0"/>
    <w:rsid w:val="00E305A0"/>
    <w:rsid w:val="00E32864"/>
    <w:rsid w:val="00E32F15"/>
    <w:rsid w:val="00E334B5"/>
    <w:rsid w:val="00E338AA"/>
    <w:rsid w:val="00E360F2"/>
    <w:rsid w:val="00E3665F"/>
    <w:rsid w:val="00E40AC4"/>
    <w:rsid w:val="00E41447"/>
    <w:rsid w:val="00E41C90"/>
    <w:rsid w:val="00E432D3"/>
    <w:rsid w:val="00E43DF6"/>
    <w:rsid w:val="00E44808"/>
    <w:rsid w:val="00E45EA8"/>
    <w:rsid w:val="00E460F4"/>
    <w:rsid w:val="00E46364"/>
    <w:rsid w:val="00E46509"/>
    <w:rsid w:val="00E4697B"/>
    <w:rsid w:val="00E46E06"/>
    <w:rsid w:val="00E47113"/>
    <w:rsid w:val="00E47E08"/>
    <w:rsid w:val="00E506E9"/>
    <w:rsid w:val="00E5075B"/>
    <w:rsid w:val="00E508BC"/>
    <w:rsid w:val="00E51BE9"/>
    <w:rsid w:val="00E5322E"/>
    <w:rsid w:val="00E54342"/>
    <w:rsid w:val="00E54EEC"/>
    <w:rsid w:val="00E559AB"/>
    <w:rsid w:val="00E55DF2"/>
    <w:rsid w:val="00E578D4"/>
    <w:rsid w:val="00E57F12"/>
    <w:rsid w:val="00E60B78"/>
    <w:rsid w:val="00E60CC1"/>
    <w:rsid w:val="00E610B8"/>
    <w:rsid w:val="00E62C60"/>
    <w:rsid w:val="00E6306F"/>
    <w:rsid w:val="00E6309A"/>
    <w:rsid w:val="00E63AC2"/>
    <w:rsid w:val="00E65296"/>
    <w:rsid w:val="00E65472"/>
    <w:rsid w:val="00E65DEB"/>
    <w:rsid w:val="00E66172"/>
    <w:rsid w:val="00E6767C"/>
    <w:rsid w:val="00E67B66"/>
    <w:rsid w:val="00E7023A"/>
    <w:rsid w:val="00E70C85"/>
    <w:rsid w:val="00E718B2"/>
    <w:rsid w:val="00E723EE"/>
    <w:rsid w:val="00E74193"/>
    <w:rsid w:val="00E75EDE"/>
    <w:rsid w:val="00E76B57"/>
    <w:rsid w:val="00E77AF8"/>
    <w:rsid w:val="00E8088B"/>
    <w:rsid w:val="00E8231D"/>
    <w:rsid w:val="00E82478"/>
    <w:rsid w:val="00E827AE"/>
    <w:rsid w:val="00E82E8D"/>
    <w:rsid w:val="00E8389B"/>
    <w:rsid w:val="00E8449C"/>
    <w:rsid w:val="00E84E7E"/>
    <w:rsid w:val="00E854B1"/>
    <w:rsid w:val="00E8590B"/>
    <w:rsid w:val="00E86E59"/>
    <w:rsid w:val="00E87413"/>
    <w:rsid w:val="00E903CD"/>
    <w:rsid w:val="00E907BD"/>
    <w:rsid w:val="00E9084D"/>
    <w:rsid w:val="00E91208"/>
    <w:rsid w:val="00E91733"/>
    <w:rsid w:val="00E9197C"/>
    <w:rsid w:val="00E920D8"/>
    <w:rsid w:val="00E933B7"/>
    <w:rsid w:val="00E9439F"/>
    <w:rsid w:val="00E94BAB"/>
    <w:rsid w:val="00E96095"/>
    <w:rsid w:val="00E972C8"/>
    <w:rsid w:val="00EA09DD"/>
    <w:rsid w:val="00EA0DD5"/>
    <w:rsid w:val="00EA0E4A"/>
    <w:rsid w:val="00EA1B64"/>
    <w:rsid w:val="00EA1BAB"/>
    <w:rsid w:val="00EA1BAD"/>
    <w:rsid w:val="00EA2E08"/>
    <w:rsid w:val="00EA412C"/>
    <w:rsid w:val="00EA52E8"/>
    <w:rsid w:val="00EA5A09"/>
    <w:rsid w:val="00EA714C"/>
    <w:rsid w:val="00EA728B"/>
    <w:rsid w:val="00EA794E"/>
    <w:rsid w:val="00EA7B7A"/>
    <w:rsid w:val="00EB06C5"/>
    <w:rsid w:val="00EB127B"/>
    <w:rsid w:val="00EB16B5"/>
    <w:rsid w:val="00EB2959"/>
    <w:rsid w:val="00EB32FC"/>
    <w:rsid w:val="00EB5C69"/>
    <w:rsid w:val="00EB5EB6"/>
    <w:rsid w:val="00EB6FAF"/>
    <w:rsid w:val="00EB7289"/>
    <w:rsid w:val="00EC113E"/>
    <w:rsid w:val="00EC133D"/>
    <w:rsid w:val="00EC1B98"/>
    <w:rsid w:val="00EC2703"/>
    <w:rsid w:val="00EC2C01"/>
    <w:rsid w:val="00EC2DD5"/>
    <w:rsid w:val="00EC558A"/>
    <w:rsid w:val="00EC5F84"/>
    <w:rsid w:val="00EC6512"/>
    <w:rsid w:val="00EC6FE0"/>
    <w:rsid w:val="00EC7070"/>
    <w:rsid w:val="00EC71A7"/>
    <w:rsid w:val="00ED0A04"/>
    <w:rsid w:val="00ED278D"/>
    <w:rsid w:val="00ED29A8"/>
    <w:rsid w:val="00ED2DF4"/>
    <w:rsid w:val="00ED3D66"/>
    <w:rsid w:val="00ED506F"/>
    <w:rsid w:val="00ED5C6A"/>
    <w:rsid w:val="00ED5CF8"/>
    <w:rsid w:val="00ED7171"/>
    <w:rsid w:val="00EE0367"/>
    <w:rsid w:val="00EE18D8"/>
    <w:rsid w:val="00EE1987"/>
    <w:rsid w:val="00EE1F31"/>
    <w:rsid w:val="00EE2AFE"/>
    <w:rsid w:val="00EE2B35"/>
    <w:rsid w:val="00EE3349"/>
    <w:rsid w:val="00EE3451"/>
    <w:rsid w:val="00EE3501"/>
    <w:rsid w:val="00EE362E"/>
    <w:rsid w:val="00EE6946"/>
    <w:rsid w:val="00EE698C"/>
    <w:rsid w:val="00EF0322"/>
    <w:rsid w:val="00EF0554"/>
    <w:rsid w:val="00EF0D80"/>
    <w:rsid w:val="00EF15BD"/>
    <w:rsid w:val="00EF2472"/>
    <w:rsid w:val="00EF2741"/>
    <w:rsid w:val="00EF2834"/>
    <w:rsid w:val="00EF2B9E"/>
    <w:rsid w:val="00EF2C0F"/>
    <w:rsid w:val="00EF2FD6"/>
    <w:rsid w:val="00EF30D1"/>
    <w:rsid w:val="00EF39ED"/>
    <w:rsid w:val="00EF3C32"/>
    <w:rsid w:val="00EF5084"/>
    <w:rsid w:val="00EF5535"/>
    <w:rsid w:val="00EF69B8"/>
    <w:rsid w:val="00EF7538"/>
    <w:rsid w:val="00F0004F"/>
    <w:rsid w:val="00F00222"/>
    <w:rsid w:val="00F00A87"/>
    <w:rsid w:val="00F00E10"/>
    <w:rsid w:val="00F01B99"/>
    <w:rsid w:val="00F0309B"/>
    <w:rsid w:val="00F03323"/>
    <w:rsid w:val="00F03A5F"/>
    <w:rsid w:val="00F04044"/>
    <w:rsid w:val="00F05F70"/>
    <w:rsid w:val="00F0615D"/>
    <w:rsid w:val="00F06EAF"/>
    <w:rsid w:val="00F07256"/>
    <w:rsid w:val="00F07649"/>
    <w:rsid w:val="00F07A1A"/>
    <w:rsid w:val="00F07E18"/>
    <w:rsid w:val="00F109F6"/>
    <w:rsid w:val="00F11778"/>
    <w:rsid w:val="00F11F58"/>
    <w:rsid w:val="00F12298"/>
    <w:rsid w:val="00F1307D"/>
    <w:rsid w:val="00F131F9"/>
    <w:rsid w:val="00F14AAE"/>
    <w:rsid w:val="00F14B7C"/>
    <w:rsid w:val="00F1511F"/>
    <w:rsid w:val="00F15A55"/>
    <w:rsid w:val="00F21ACC"/>
    <w:rsid w:val="00F226DE"/>
    <w:rsid w:val="00F2335C"/>
    <w:rsid w:val="00F2394B"/>
    <w:rsid w:val="00F24320"/>
    <w:rsid w:val="00F25921"/>
    <w:rsid w:val="00F25C8A"/>
    <w:rsid w:val="00F27233"/>
    <w:rsid w:val="00F30230"/>
    <w:rsid w:val="00F31F55"/>
    <w:rsid w:val="00F321B0"/>
    <w:rsid w:val="00F32EFA"/>
    <w:rsid w:val="00F343C7"/>
    <w:rsid w:val="00F3764C"/>
    <w:rsid w:val="00F4117C"/>
    <w:rsid w:val="00F413C3"/>
    <w:rsid w:val="00F41D9D"/>
    <w:rsid w:val="00F425ED"/>
    <w:rsid w:val="00F42980"/>
    <w:rsid w:val="00F443AE"/>
    <w:rsid w:val="00F44A6E"/>
    <w:rsid w:val="00F44FE8"/>
    <w:rsid w:val="00F4598C"/>
    <w:rsid w:val="00F45DF4"/>
    <w:rsid w:val="00F45ED0"/>
    <w:rsid w:val="00F46115"/>
    <w:rsid w:val="00F500BB"/>
    <w:rsid w:val="00F50236"/>
    <w:rsid w:val="00F5089E"/>
    <w:rsid w:val="00F508E9"/>
    <w:rsid w:val="00F50CDF"/>
    <w:rsid w:val="00F50DA0"/>
    <w:rsid w:val="00F50DE4"/>
    <w:rsid w:val="00F5128A"/>
    <w:rsid w:val="00F51C14"/>
    <w:rsid w:val="00F51DBE"/>
    <w:rsid w:val="00F51EA6"/>
    <w:rsid w:val="00F522AA"/>
    <w:rsid w:val="00F538C8"/>
    <w:rsid w:val="00F53CBF"/>
    <w:rsid w:val="00F54A36"/>
    <w:rsid w:val="00F555EE"/>
    <w:rsid w:val="00F56471"/>
    <w:rsid w:val="00F568E4"/>
    <w:rsid w:val="00F56949"/>
    <w:rsid w:val="00F57C66"/>
    <w:rsid w:val="00F57C6A"/>
    <w:rsid w:val="00F60A22"/>
    <w:rsid w:val="00F60CF9"/>
    <w:rsid w:val="00F61E29"/>
    <w:rsid w:val="00F644B5"/>
    <w:rsid w:val="00F64CC4"/>
    <w:rsid w:val="00F652F9"/>
    <w:rsid w:val="00F6537F"/>
    <w:rsid w:val="00F65BFC"/>
    <w:rsid w:val="00F6673B"/>
    <w:rsid w:val="00F67CF4"/>
    <w:rsid w:val="00F67DB1"/>
    <w:rsid w:val="00F70213"/>
    <w:rsid w:val="00F7196F"/>
    <w:rsid w:val="00F71BAF"/>
    <w:rsid w:val="00F737A1"/>
    <w:rsid w:val="00F757B2"/>
    <w:rsid w:val="00F75812"/>
    <w:rsid w:val="00F761F1"/>
    <w:rsid w:val="00F76B3C"/>
    <w:rsid w:val="00F76C6C"/>
    <w:rsid w:val="00F77043"/>
    <w:rsid w:val="00F77763"/>
    <w:rsid w:val="00F77F49"/>
    <w:rsid w:val="00F800A1"/>
    <w:rsid w:val="00F8064C"/>
    <w:rsid w:val="00F811AD"/>
    <w:rsid w:val="00F81858"/>
    <w:rsid w:val="00F819E3"/>
    <w:rsid w:val="00F837EC"/>
    <w:rsid w:val="00F838E4"/>
    <w:rsid w:val="00F84A16"/>
    <w:rsid w:val="00F84E4B"/>
    <w:rsid w:val="00F850F3"/>
    <w:rsid w:val="00F8527E"/>
    <w:rsid w:val="00F865B8"/>
    <w:rsid w:val="00F86EAC"/>
    <w:rsid w:val="00F902C6"/>
    <w:rsid w:val="00F90CE6"/>
    <w:rsid w:val="00F91DB9"/>
    <w:rsid w:val="00F9212A"/>
    <w:rsid w:val="00F9222C"/>
    <w:rsid w:val="00F92865"/>
    <w:rsid w:val="00F94416"/>
    <w:rsid w:val="00F94DFE"/>
    <w:rsid w:val="00F95179"/>
    <w:rsid w:val="00F95906"/>
    <w:rsid w:val="00F95B88"/>
    <w:rsid w:val="00F95C1D"/>
    <w:rsid w:val="00F972BE"/>
    <w:rsid w:val="00F9773F"/>
    <w:rsid w:val="00F979E4"/>
    <w:rsid w:val="00FA02DC"/>
    <w:rsid w:val="00FA1A08"/>
    <w:rsid w:val="00FA2EB9"/>
    <w:rsid w:val="00FA49CB"/>
    <w:rsid w:val="00FA4F4E"/>
    <w:rsid w:val="00FA5862"/>
    <w:rsid w:val="00FA6AF7"/>
    <w:rsid w:val="00FA6D47"/>
    <w:rsid w:val="00FA6FDE"/>
    <w:rsid w:val="00FA76B5"/>
    <w:rsid w:val="00FA7FF3"/>
    <w:rsid w:val="00FB1568"/>
    <w:rsid w:val="00FB2174"/>
    <w:rsid w:val="00FB2A8B"/>
    <w:rsid w:val="00FB39B7"/>
    <w:rsid w:val="00FB3BD8"/>
    <w:rsid w:val="00FB4B5F"/>
    <w:rsid w:val="00FB6B1E"/>
    <w:rsid w:val="00FB6C78"/>
    <w:rsid w:val="00FB7AA5"/>
    <w:rsid w:val="00FB7B10"/>
    <w:rsid w:val="00FC106F"/>
    <w:rsid w:val="00FC3701"/>
    <w:rsid w:val="00FC3EC5"/>
    <w:rsid w:val="00FC4935"/>
    <w:rsid w:val="00FC523C"/>
    <w:rsid w:val="00FC62E1"/>
    <w:rsid w:val="00FC7767"/>
    <w:rsid w:val="00FC7BD9"/>
    <w:rsid w:val="00FD0201"/>
    <w:rsid w:val="00FD088F"/>
    <w:rsid w:val="00FD0F6A"/>
    <w:rsid w:val="00FD151A"/>
    <w:rsid w:val="00FD1A46"/>
    <w:rsid w:val="00FD2424"/>
    <w:rsid w:val="00FD39A9"/>
    <w:rsid w:val="00FD4062"/>
    <w:rsid w:val="00FD448C"/>
    <w:rsid w:val="00FD486C"/>
    <w:rsid w:val="00FD4CD0"/>
    <w:rsid w:val="00FD518B"/>
    <w:rsid w:val="00FD6484"/>
    <w:rsid w:val="00FD71F9"/>
    <w:rsid w:val="00FE028D"/>
    <w:rsid w:val="00FE048F"/>
    <w:rsid w:val="00FE063D"/>
    <w:rsid w:val="00FE0F9A"/>
    <w:rsid w:val="00FE1008"/>
    <w:rsid w:val="00FE13F4"/>
    <w:rsid w:val="00FE34E0"/>
    <w:rsid w:val="00FE36B4"/>
    <w:rsid w:val="00FE3B48"/>
    <w:rsid w:val="00FE414C"/>
    <w:rsid w:val="00FE4CCF"/>
    <w:rsid w:val="00FE53C2"/>
    <w:rsid w:val="00FE5586"/>
    <w:rsid w:val="00FE7C58"/>
    <w:rsid w:val="00FF0F21"/>
    <w:rsid w:val="00FF2F05"/>
    <w:rsid w:val="00FF3958"/>
    <w:rsid w:val="00FF3C4E"/>
    <w:rsid w:val="00FF4DEF"/>
    <w:rsid w:val="00FF5D17"/>
    <w:rsid w:val="00FF6434"/>
    <w:rsid w:val="00FF6DC3"/>
    <w:rsid w:val="00FF7A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6FF173"/>
  <w15:docId w15:val="{F9E7C864-5546-4204-A64C-387A20369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footnote text" w:uiPriority="99" w:qFormat="1"/>
    <w:lsdException w:name="footer" w:uiPriority="99"/>
    <w:lsdException w:name="caption" w:semiHidden="1" w:unhideWhenUsed="1" w:qFormat="1"/>
    <w:lsdException w:name="table of figures" w:uiPriority="99"/>
    <w:lsdException w:name="footnote reference" w:qFormat="1"/>
    <w:lsdException w:name="Title" w:uiPriority="10" w:qFormat="1"/>
    <w:lsdException w:name="Body Text" w:uiPriority="1" w:qFormat="1"/>
    <w:lsdException w:name="Subtitle" w:uiPriority="11" w:qFormat="1"/>
    <w:lsdException w:name="Body Text Indent 3" w:uiPriority="99"/>
    <w:lsdException w:name="Hyperlink" w:uiPriority="99"/>
    <w:lsdException w:name="Strong" w:uiPriority="22" w:qFormat="1"/>
    <w:lsdException w:name="Emphasis" w:uiPriority="20" w:qFormat="1"/>
    <w:lsdException w:name="HTML Top of Form" w:uiPriority="99"/>
    <w:lsdException w:name="HTML Bottom of Form"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9F159A"/>
    <w:rPr>
      <w:sz w:val="24"/>
      <w:szCs w:val="24"/>
    </w:rPr>
  </w:style>
  <w:style w:type="paragraph" w:styleId="Heading1">
    <w:name w:val="heading 1"/>
    <w:basedOn w:val="Normal"/>
    <w:next w:val="Normal"/>
    <w:link w:val="Heading1Char"/>
    <w:uiPriority w:val="9"/>
    <w:qFormat/>
    <w:pPr>
      <w:keepNext/>
      <w:jc w:val="both"/>
      <w:outlineLvl w:val="0"/>
    </w:pPr>
    <w:rPr>
      <w:rFonts w:ascii=".VnArialH" w:hAnsi=".VnArialH"/>
      <w:b/>
      <w:bCs/>
    </w:rPr>
  </w:style>
  <w:style w:type="paragraph" w:styleId="Heading2">
    <w:name w:val="heading 2"/>
    <w:basedOn w:val="Normal"/>
    <w:next w:val="Normal"/>
    <w:link w:val="Heading2Char"/>
    <w:uiPriority w:val="9"/>
    <w:qFormat/>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qFormat/>
    <w:pPr>
      <w:keepNext/>
      <w:autoSpaceDE w:val="0"/>
      <w:autoSpaceDN w:val="0"/>
      <w:jc w:val="center"/>
      <w:outlineLvl w:val="2"/>
    </w:pPr>
    <w:rPr>
      <w:rFonts w:ascii=".VnTimeH" w:hAnsi=".VnTimeH"/>
      <w:b/>
      <w:bCs/>
      <w:sz w:val="28"/>
      <w:szCs w:val="28"/>
    </w:rPr>
  </w:style>
  <w:style w:type="paragraph" w:styleId="Heading4">
    <w:name w:val="heading 4"/>
    <w:basedOn w:val="Normal"/>
    <w:next w:val="Normal"/>
    <w:link w:val="Heading4Char"/>
    <w:uiPriority w:val="9"/>
    <w:qFormat/>
    <w:pPr>
      <w:keepNext/>
      <w:spacing w:before="240" w:after="60"/>
      <w:outlineLvl w:val="3"/>
    </w:pPr>
    <w:rPr>
      <w:rFonts w:ascii="Calibri" w:hAnsi="Calibri"/>
      <w:b/>
      <w:bCs/>
      <w:sz w:val="28"/>
      <w:szCs w:val="28"/>
      <w:lang w:val="vi-VN" w:eastAsia="x-none"/>
    </w:rPr>
  </w:style>
  <w:style w:type="paragraph" w:styleId="Heading5">
    <w:name w:val="heading 5"/>
    <w:basedOn w:val="Normal"/>
    <w:next w:val="Normal"/>
    <w:link w:val="Heading5Char"/>
    <w:uiPriority w:val="9"/>
    <w:qFormat/>
    <w:pPr>
      <w:keepNext/>
      <w:tabs>
        <w:tab w:val="left" w:pos="180"/>
      </w:tabs>
      <w:autoSpaceDE w:val="0"/>
      <w:autoSpaceDN w:val="0"/>
      <w:spacing w:before="120" w:after="120"/>
      <w:jc w:val="both"/>
      <w:outlineLvl w:val="4"/>
    </w:pPr>
    <w:rPr>
      <w:b/>
      <w:bCs/>
      <w:sz w:val="30"/>
      <w:szCs w:val="30"/>
    </w:rPr>
  </w:style>
  <w:style w:type="paragraph" w:styleId="Heading6">
    <w:name w:val="heading 6"/>
    <w:basedOn w:val="Normal"/>
    <w:link w:val="Heading6Char"/>
    <w:uiPriority w:val="9"/>
    <w:qFormat/>
    <w:rsid w:val="00F109F6"/>
    <w:pPr>
      <w:widowControl w:val="0"/>
      <w:autoSpaceDE w:val="0"/>
      <w:autoSpaceDN w:val="0"/>
      <w:spacing w:before="125"/>
      <w:ind w:left="1373"/>
      <w:jc w:val="both"/>
      <w:outlineLvl w:val="5"/>
    </w:pPr>
    <w:rPr>
      <w:b/>
      <w:bCs/>
      <w:i/>
      <w:lang w:val="vi"/>
    </w:rPr>
  </w:style>
  <w:style w:type="paragraph" w:styleId="Heading7">
    <w:name w:val="heading 7"/>
    <w:basedOn w:val="Normal"/>
    <w:next w:val="Normal"/>
    <w:link w:val="Heading7Char"/>
    <w:uiPriority w:val="9"/>
    <w:qFormat/>
    <w:pPr>
      <w:keepNext/>
      <w:autoSpaceDE w:val="0"/>
      <w:autoSpaceDN w:val="0"/>
      <w:spacing w:before="120"/>
      <w:outlineLvl w:val="6"/>
    </w:pPr>
    <w:rPr>
      <w:i/>
      <w:iCs/>
      <w:szCs w:val="26"/>
    </w:rPr>
  </w:style>
  <w:style w:type="paragraph" w:styleId="Heading8">
    <w:name w:val="heading 8"/>
    <w:basedOn w:val="Normal"/>
    <w:next w:val="Normal"/>
    <w:link w:val="Heading8Char"/>
    <w:uiPriority w:val="9"/>
    <w:semiHidden/>
    <w:unhideWhenUsed/>
    <w:qFormat/>
    <w:rsid w:val="00913E57"/>
    <w:pPr>
      <w:keepNext/>
      <w:keepLines/>
      <w:spacing w:line="259" w:lineRule="auto"/>
      <w:outlineLvl w:val="7"/>
    </w:pPr>
    <w:rPr>
      <w:rFonts w:ascii="Calibri" w:hAnsi="Calibri"/>
      <w:i/>
      <w:iCs/>
      <w:color w:val="272727"/>
      <w:kern w:val="2"/>
      <w:szCs w:val="22"/>
    </w:rPr>
  </w:style>
  <w:style w:type="paragraph" w:styleId="Heading9">
    <w:name w:val="heading 9"/>
    <w:basedOn w:val="Normal"/>
    <w:next w:val="Normal"/>
    <w:link w:val="Heading9Char"/>
    <w:uiPriority w:val="9"/>
    <w:semiHidden/>
    <w:unhideWhenUsed/>
    <w:qFormat/>
    <w:rsid w:val="00913E57"/>
    <w:pPr>
      <w:keepNext/>
      <w:keepLines/>
      <w:spacing w:line="259" w:lineRule="auto"/>
      <w:outlineLvl w:val="8"/>
    </w:pPr>
    <w:rPr>
      <w:rFonts w:ascii="Calibri" w:hAnsi="Calibri"/>
      <w:color w:val="272727"/>
      <w:kern w:val="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3">
    <w:name w:val="Body Text Indent 3"/>
    <w:basedOn w:val="Normal"/>
    <w:link w:val="BodyTextIndent3Char"/>
    <w:uiPriority w:val="99"/>
    <w:pPr>
      <w:autoSpaceDE w:val="0"/>
      <w:autoSpaceDN w:val="0"/>
      <w:ind w:firstLine="720"/>
    </w:pPr>
    <w:rPr>
      <w:sz w:val="28"/>
      <w:szCs w:val="28"/>
    </w:rPr>
  </w:style>
  <w:style w:type="paragraph" w:styleId="BodyTextIndent">
    <w:name w:val="Body Text Indent"/>
    <w:basedOn w:val="Normal"/>
    <w:link w:val="BodyTextIndentChar"/>
    <w:pPr>
      <w:autoSpaceDE w:val="0"/>
      <w:autoSpaceDN w:val="0"/>
      <w:ind w:firstLine="720"/>
      <w:jc w:val="both"/>
    </w:pPr>
    <w:rPr>
      <w:szCs w:val="26"/>
    </w:rPr>
  </w:style>
  <w:style w:type="paragraph" w:styleId="BodyTextIndent2">
    <w:name w:val="Body Text Indent 2"/>
    <w:basedOn w:val="Normal"/>
    <w:pPr>
      <w:tabs>
        <w:tab w:val="left" w:pos="2410"/>
      </w:tabs>
      <w:ind w:left="374"/>
      <w:jc w:val="both"/>
    </w:pPr>
    <w:rPr>
      <w:rFonts w:ascii=".VnArial" w:hAnsi=".VnArial"/>
      <w:i/>
      <w:spacing w:val="-6"/>
      <w:sz w:val="22"/>
    </w:rPr>
  </w:style>
  <w:style w:type="paragraph" w:styleId="BalloonText">
    <w:name w:val="Balloon Text"/>
    <w:basedOn w:val="Normal"/>
    <w:link w:val="BalloonTextChar"/>
    <w:uiPriority w:val="99"/>
    <w:semiHidden/>
    <w:rPr>
      <w:rFonts w:ascii="Tahoma" w:hAnsi="Tahoma" w:cs="Tahoma"/>
      <w:sz w:val="16"/>
      <w:szCs w:val="16"/>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AR Bul Normal,1.1.1.1,References,Main numbered paragraph,EASPR13-01 normal"/>
    <w:basedOn w:val="Normal"/>
    <w:link w:val="ListParagraphChar"/>
    <w:uiPriority w:val="1"/>
    <w:qFormat/>
    <w:pPr>
      <w:spacing w:after="200" w:line="276" w:lineRule="auto"/>
      <w:ind w:left="720"/>
      <w:contextualSpacing/>
    </w:pPr>
    <w:rPr>
      <w:rFonts w:ascii="Calibri" w:eastAsia="Calibri" w:hAnsi="Calibri"/>
      <w:sz w:val="22"/>
      <w:szCs w:val="22"/>
    </w:rPr>
  </w:style>
  <w:style w:type="paragraph" w:styleId="Footer">
    <w:name w:val="footer"/>
    <w:basedOn w:val="Normal"/>
    <w:link w:val="FooterChar"/>
    <w:uiPriority w:val="99"/>
    <w:pPr>
      <w:tabs>
        <w:tab w:val="center" w:pos="4320"/>
        <w:tab w:val="right" w:pos="8640"/>
      </w:tabs>
    </w:pPr>
    <w:rPr>
      <w:lang w:val="x-none" w:eastAsia="x-none"/>
    </w:rPr>
  </w:style>
  <w:style w:type="character" w:styleId="PageNumber">
    <w:name w:val="page number"/>
    <w:basedOn w:val="DefaultParagraphFont"/>
  </w:style>
  <w:style w:type="paragraph" w:styleId="BodyText">
    <w:name w:val="Body Text"/>
    <w:basedOn w:val="Normal"/>
    <w:link w:val="BodyTextChar"/>
    <w:uiPriority w:val="1"/>
    <w:qFormat/>
    <w:pPr>
      <w:spacing w:before="120" w:after="120"/>
      <w:jc w:val="both"/>
    </w:pPr>
    <w:rPr>
      <w:rFonts w:ascii=".VnArial" w:hAnsi=".VnArial"/>
    </w:rPr>
  </w:style>
  <w:style w:type="character" w:styleId="Hyperlink">
    <w:name w:val="Hyperlink"/>
    <w:uiPriority w:val="99"/>
    <w:rPr>
      <w:color w:val="0000FF"/>
      <w:u w:val="single"/>
    </w:rPr>
  </w:style>
  <w:style w:type="paragraph" w:styleId="Header">
    <w:name w:val="header"/>
    <w:basedOn w:val="Normal"/>
    <w:link w:val="HeaderChar"/>
    <w:pPr>
      <w:tabs>
        <w:tab w:val="center" w:pos="4320"/>
        <w:tab w:val="right" w:pos="8640"/>
      </w:tabs>
    </w:pPr>
  </w:style>
  <w:style w:type="character" w:customStyle="1" w:styleId="Heading4Char">
    <w:name w:val="Heading 4 Char"/>
    <w:link w:val="Heading4"/>
    <w:uiPriority w:val="9"/>
    <w:rPr>
      <w:rFonts w:ascii="Calibri" w:hAnsi="Calibri"/>
      <w:b/>
      <w:bCs/>
      <w:sz w:val="28"/>
      <w:szCs w:val="28"/>
      <w:lang w:val="vi-VN"/>
    </w:rPr>
  </w:style>
  <w:style w:type="character" w:customStyle="1" w:styleId="FooterChar">
    <w:name w:val="Footer Char"/>
    <w:link w:val="Footer"/>
    <w:uiPriority w:val="99"/>
    <w:rPr>
      <w:rFonts w:ascii=".VnTime" w:hAnsi=".VnTime"/>
      <w:sz w:val="26"/>
      <w:szCs w:val="24"/>
    </w:rPr>
  </w:style>
  <w:style w:type="character" w:styleId="CommentReference">
    <w:name w:val="annotation reference"/>
    <w:rsid w:val="00B9317C"/>
    <w:rPr>
      <w:sz w:val="16"/>
      <w:szCs w:val="16"/>
    </w:rPr>
  </w:style>
  <w:style w:type="paragraph" w:styleId="CommentText">
    <w:name w:val="annotation text"/>
    <w:basedOn w:val="Normal"/>
    <w:link w:val="CommentTextChar"/>
    <w:rsid w:val="00B9317C"/>
    <w:rPr>
      <w:sz w:val="20"/>
      <w:szCs w:val="20"/>
      <w:lang w:val="x-none" w:eastAsia="x-none"/>
    </w:rPr>
  </w:style>
  <w:style w:type="character" w:customStyle="1" w:styleId="CommentTextChar">
    <w:name w:val="Comment Text Char"/>
    <w:link w:val="CommentText"/>
    <w:rsid w:val="00B9317C"/>
    <w:rPr>
      <w:rFonts w:ascii=".VnTime" w:hAnsi=".VnTime"/>
    </w:rPr>
  </w:style>
  <w:style w:type="paragraph" w:styleId="CommentSubject">
    <w:name w:val="annotation subject"/>
    <w:basedOn w:val="CommentText"/>
    <w:next w:val="CommentText"/>
    <w:link w:val="CommentSubjectChar"/>
    <w:rsid w:val="00B9317C"/>
    <w:rPr>
      <w:b/>
      <w:bCs/>
    </w:rPr>
  </w:style>
  <w:style w:type="character" w:customStyle="1" w:styleId="CommentSubjectChar">
    <w:name w:val="Comment Subject Char"/>
    <w:link w:val="CommentSubject"/>
    <w:rsid w:val="00B9317C"/>
    <w:rPr>
      <w:rFonts w:ascii=".VnTime" w:hAnsi=".VnTime"/>
      <w:b/>
      <w:bCs/>
    </w:rPr>
  </w:style>
  <w:style w:type="character" w:customStyle="1" w:styleId="fontstyle01">
    <w:name w:val="fontstyle01"/>
    <w:rsid w:val="00615C7F"/>
    <w:rPr>
      <w:rFonts w:ascii="CIDFont+F2" w:hAnsi="CIDFont+F2" w:hint="default"/>
      <w:b w:val="0"/>
      <w:bCs w:val="0"/>
      <w:i w:val="0"/>
      <w:iCs w:val="0"/>
      <w:color w:val="000000"/>
      <w:sz w:val="26"/>
      <w:szCs w:val="26"/>
    </w:rPr>
  </w:style>
  <w:style w:type="paragraph" w:styleId="NormalWeb">
    <w:name w:val="Normal (Web)"/>
    <w:basedOn w:val="Normal"/>
    <w:link w:val="NormalWebChar"/>
    <w:uiPriority w:val="99"/>
    <w:unhideWhenUsed/>
    <w:rsid w:val="00AB4FF6"/>
    <w:pPr>
      <w:spacing w:before="100" w:beforeAutospacing="1" w:after="100" w:afterAutospacing="1"/>
    </w:pPr>
  </w:style>
  <w:style w:type="character" w:styleId="Emphasis">
    <w:name w:val="Emphasis"/>
    <w:uiPriority w:val="20"/>
    <w:qFormat/>
    <w:rsid w:val="00CC6511"/>
    <w:rPr>
      <w:i/>
      <w:iCs/>
    </w:rPr>
  </w:style>
  <w:style w:type="character" w:styleId="Strong">
    <w:name w:val="Strong"/>
    <w:uiPriority w:val="22"/>
    <w:qFormat/>
    <w:rsid w:val="004F4330"/>
    <w:rPr>
      <w:b/>
      <w:bCs/>
    </w:rPr>
  </w:style>
  <w:style w:type="character" w:customStyle="1" w:styleId="fontstyle11">
    <w:name w:val="fontstyle11"/>
    <w:rsid w:val="00F30230"/>
    <w:rPr>
      <w:rFonts w:ascii="TimesNewRoman" w:hAnsi="TimesNewRoman" w:hint="default"/>
      <w:b w:val="0"/>
      <w:bCs w:val="0"/>
      <w:i w:val="0"/>
      <w:iCs w:val="0"/>
      <w:color w:val="000000"/>
      <w:sz w:val="24"/>
      <w:szCs w:val="24"/>
    </w:rPr>
  </w:style>
  <w:style w:type="character" w:customStyle="1" w:styleId="fontstyle31">
    <w:name w:val="fontstyle31"/>
    <w:rsid w:val="00F30230"/>
    <w:rPr>
      <w:rFonts w:ascii="Times-Italic" w:hAnsi="Times-Italic" w:hint="default"/>
      <w:b w:val="0"/>
      <w:bCs w:val="0"/>
      <w:i/>
      <w:iCs/>
      <w:color w:val="000000"/>
      <w:sz w:val="24"/>
      <w:szCs w:val="24"/>
    </w:rPr>
  </w:style>
  <w:style w:type="character" w:customStyle="1" w:styleId="Heading2Char">
    <w:name w:val="Heading 2 Char"/>
    <w:link w:val="Heading2"/>
    <w:uiPriority w:val="9"/>
    <w:rsid w:val="003A6F37"/>
    <w:rPr>
      <w:rFonts w:ascii="Arial" w:hAnsi="Arial" w:cs="Arial"/>
      <w:b/>
      <w:bCs/>
      <w:i/>
      <w:iCs/>
      <w:sz w:val="28"/>
      <w:szCs w:val="28"/>
    </w:rPr>
  </w:style>
  <w:style w:type="character" w:customStyle="1" w:styleId="apple-converted-space">
    <w:name w:val="apple-converted-space"/>
    <w:basedOn w:val="DefaultParagraphFont"/>
    <w:rsid w:val="008706E4"/>
  </w:style>
  <w:style w:type="paragraph" w:customStyle="1" w:styleId="Char">
    <w:name w:val="Char"/>
    <w:basedOn w:val="Normal"/>
    <w:autoRedefine/>
    <w:rsid w:val="00A42FFE"/>
    <w:pPr>
      <w:spacing w:after="160" w:line="240" w:lineRule="exact"/>
    </w:pPr>
    <w:rPr>
      <w:rFonts w:ascii="Verdana" w:hAnsi="Verdana" w:cs="Verdana"/>
      <w:sz w:val="20"/>
      <w:szCs w:val="20"/>
    </w:rPr>
  </w:style>
  <w:style w:type="paragraph" w:customStyle="1" w:styleId="MediumGrid1-Accent21">
    <w:name w:val="Medium Grid 1 - Accent 21"/>
    <w:basedOn w:val="Normal"/>
    <w:uiPriority w:val="34"/>
    <w:qFormat/>
    <w:rsid w:val="00087E2E"/>
    <w:pPr>
      <w:spacing w:line="360" w:lineRule="auto"/>
      <w:ind w:left="720" w:firstLine="720"/>
      <w:contextualSpacing/>
      <w:jc w:val="center"/>
    </w:pPr>
  </w:style>
  <w:style w:type="character" w:customStyle="1" w:styleId="Heading1Char">
    <w:name w:val="Heading 1 Char"/>
    <w:link w:val="Heading1"/>
    <w:uiPriority w:val="9"/>
    <w:rsid w:val="0073719D"/>
    <w:rPr>
      <w:rFonts w:ascii=".VnArialH" w:hAnsi=".VnArialH"/>
      <w:b/>
      <w:bCs/>
      <w:sz w:val="26"/>
      <w:szCs w:val="24"/>
    </w:rPr>
  </w:style>
  <w:style w:type="character" w:customStyle="1" w:styleId="name">
    <w:name w:val="name"/>
    <w:rsid w:val="0073719D"/>
  </w:style>
  <w:style w:type="character" w:customStyle="1" w:styleId="affiliation">
    <w:name w:val="affiliation"/>
    <w:rsid w:val="0073719D"/>
  </w:style>
  <w:style w:type="character" w:customStyle="1" w:styleId="BodyTextChar">
    <w:name w:val="Body Text Char"/>
    <w:link w:val="BodyText"/>
    <w:uiPriority w:val="1"/>
    <w:rsid w:val="00420D32"/>
    <w:rPr>
      <w:rFonts w:ascii=".VnArial" w:hAnsi=".VnArial"/>
      <w:sz w:val="26"/>
      <w:szCs w:val="24"/>
    </w:rPr>
  </w:style>
  <w:style w:type="character" w:customStyle="1" w:styleId="BodyTextIndent3Char">
    <w:name w:val="Body Text Indent 3 Char"/>
    <w:link w:val="BodyTextIndent3"/>
    <w:uiPriority w:val="99"/>
    <w:rsid w:val="00EA714C"/>
    <w:rPr>
      <w:rFonts w:ascii=".VnTime" w:hAnsi=".VnTime"/>
      <w:sz w:val="28"/>
      <w:szCs w:val="28"/>
    </w:rPr>
  </w:style>
  <w:style w:type="paragraph" w:customStyle="1" w:styleId="TableParagraph">
    <w:name w:val="Table Paragraph"/>
    <w:basedOn w:val="Normal"/>
    <w:uiPriority w:val="1"/>
    <w:qFormat/>
    <w:rsid w:val="00DA664D"/>
    <w:pPr>
      <w:widowControl w:val="0"/>
      <w:autoSpaceDE w:val="0"/>
      <w:autoSpaceDN w:val="0"/>
    </w:pPr>
    <w:rPr>
      <w:sz w:val="22"/>
      <w:szCs w:val="22"/>
    </w:rPr>
  </w:style>
  <w:style w:type="character" w:customStyle="1" w:styleId="Heading6Char">
    <w:name w:val="Heading 6 Char"/>
    <w:link w:val="Heading6"/>
    <w:uiPriority w:val="9"/>
    <w:rsid w:val="00F109F6"/>
    <w:rPr>
      <w:b/>
      <w:bCs/>
      <w:i/>
      <w:sz w:val="24"/>
      <w:szCs w:val="24"/>
      <w:lang w:val="vi"/>
    </w:rPr>
  </w:style>
  <w:style w:type="paragraph" w:styleId="TOC1">
    <w:name w:val="toc 1"/>
    <w:basedOn w:val="Normal"/>
    <w:uiPriority w:val="39"/>
    <w:qFormat/>
    <w:rsid w:val="00832FE1"/>
    <w:rPr>
      <w:rFonts w:cs="Calibri"/>
      <w:bCs/>
      <w:sz w:val="26"/>
      <w:szCs w:val="20"/>
    </w:rPr>
  </w:style>
  <w:style w:type="paragraph" w:styleId="TOC2">
    <w:name w:val="toc 2"/>
    <w:basedOn w:val="Normal"/>
    <w:uiPriority w:val="39"/>
    <w:qFormat/>
    <w:rsid w:val="001F27FE"/>
    <w:pPr>
      <w:ind w:left="238"/>
    </w:pPr>
    <w:rPr>
      <w:rFonts w:cs="Calibri"/>
      <w:iCs/>
      <w:sz w:val="26"/>
      <w:szCs w:val="20"/>
    </w:rPr>
  </w:style>
  <w:style w:type="paragraph" w:styleId="TOC3">
    <w:name w:val="toc 3"/>
    <w:basedOn w:val="Normal"/>
    <w:uiPriority w:val="39"/>
    <w:qFormat/>
    <w:rsid w:val="001F27FE"/>
    <w:pPr>
      <w:ind w:left="482"/>
    </w:pPr>
    <w:rPr>
      <w:rFonts w:cs="Calibri"/>
      <w:sz w:val="26"/>
      <w:szCs w:val="20"/>
    </w:rPr>
  </w:style>
  <w:style w:type="paragraph" w:styleId="TOC4">
    <w:name w:val="toc 4"/>
    <w:basedOn w:val="Normal"/>
    <w:uiPriority w:val="39"/>
    <w:qFormat/>
    <w:rsid w:val="00F109F6"/>
    <w:pPr>
      <w:ind w:left="720"/>
    </w:pPr>
    <w:rPr>
      <w:rFonts w:ascii="Calibri" w:hAnsi="Calibri" w:cs="Calibri"/>
      <w:sz w:val="20"/>
      <w:szCs w:val="20"/>
    </w:rPr>
  </w:style>
  <w:style w:type="character" w:customStyle="1" w:styleId="BalloonTextChar">
    <w:name w:val="Balloon Text Char"/>
    <w:link w:val="BalloonText"/>
    <w:uiPriority w:val="99"/>
    <w:semiHidden/>
    <w:rsid w:val="00F109F6"/>
    <w:rPr>
      <w:rFonts w:ascii="Tahoma" w:hAnsi="Tahoma" w:cs="Tahoma"/>
      <w:sz w:val="16"/>
      <w:szCs w:val="16"/>
    </w:rPr>
  </w:style>
  <w:style w:type="character" w:customStyle="1" w:styleId="Bodytext0">
    <w:name w:val="Body text_"/>
    <w:link w:val="BodyText1"/>
    <w:rsid w:val="002716FB"/>
    <w:rPr>
      <w:shd w:val="clear" w:color="auto" w:fill="FFFFFF"/>
    </w:rPr>
  </w:style>
  <w:style w:type="character" w:customStyle="1" w:styleId="BodytextBold">
    <w:name w:val="Body text + Bold"/>
    <w:rsid w:val="002716FB"/>
    <w:rPr>
      <w:rFonts w:ascii="Times New Roman" w:eastAsia="Times New Roman" w:hAnsi="Times New Roman" w:cs="Times New Roman"/>
      <w:b/>
      <w:bCs/>
      <w:i w:val="0"/>
      <w:iCs w:val="0"/>
      <w:smallCaps w:val="0"/>
      <w:strike w:val="0"/>
      <w:color w:val="000000"/>
      <w:spacing w:val="0"/>
      <w:w w:val="100"/>
      <w:position w:val="0"/>
      <w:sz w:val="24"/>
      <w:szCs w:val="24"/>
      <w:u w:val="none"/>
      <w:lang w:val="vi-VN" w:eastAsia="vi-VN" w:bidi="vi-VN"/>
    </w:rPr>
  </w:style>
  <w:style w:type="character" w:customStyle="1" w:styleId="BodytextItalic">
    <w:name w:val="Body text + Italic"/>
    <w:rsid w:val="002716FB"/>
    <w:rPr>
      <w:rFonts w:ascii="Times New Roman" w:eastAsia="Times New Roman" w:hAnsi="Times New Roman" w:cs="Times New Roman"/>
      <w:b w:val="0"/>
      <w:bCs w:val="0"/>
      <w:i/>
      <w:iCs/>
      <w:smallCaps w:val="0"/>
      <w:strike w:val="0"/>
      <w:color w:val="000000"/>
      <w:spacing w:val="0"/>
      <w:w w:val="100"/>
      <w:position w:val="0"/>
      <w:sz w:val="24"/>
      <w:szCs w:val="24"/>
      <w:u w:val="none"/>
      <w:lang w:val="vi-VN" w:eastAsia="vi-VN" w:bidi="vi-VN"/>
    </w:rPr>
  </w:style>
  <w:style w:type="paragraph" w:customStyle="1" w:styleId="BodyText1">
    <w:name w:val="Body Text1"/>
    <w:basedOn w:val="Normal"/>
    <w:link w:val="Bodytext0"/>
    <w:rsid w:val="002716FB"/>
    <w:pPr>
      <w:widowControl w:val="0"/>
      <w:shd w:val="clear" w:color="auto" w:fill="FFFFFF"/>
      <w:spacing w:before="480" w:after="120" w:line="0" w:lineRule="atLeast"/>
      <w:jc w:val="both"/>
    </w:pPr>
    <w:rPr>
      <w:sz w:val="20"/>
      <w:szCs w:val="20"/>
    </w:rPr>
  </w:style>
  <w:style w:type="character" w:customStyle="1" w:styleId="Bodytext2">
    <w:name w:val="Body text (2)_"/>
    <w:link w:val="Bodytext20"/>
    <w:rsid w:val="009B51C9"/>
    <w:rPr>
      <w:i/>
      <w:iCs/>
      <w:shd w:val="clear" w:color="auto" w:fill="FFFFFF"/>
    </w:rPr>
  </w:style>
  <w:style w:type="character" w:customStyle="1" w:styleId="Bodytext2NotItalic">
    <w:name w:val="Body text (2) + Not Italic"/>
    <w:rsid w:val="009B51C9"/>
    <w:rPr>
      <w:rFonts w:ascii="Times New Roman" w:eastAsia="Times New Roman" w:hAnsi="Times New Roman" w:cs="Times New Roman"/>
      <w:b w:val="0"/>
      <w:bCs w:val="0"/>
      <w:i/>
      <w:iCs/>
      <w:smallCaps w:val="0"/>
      <w:strike w:val="0"/>
      <w:color w:val="000000"/>
      <w:spacing w:val="0"/>
      <w:w w:val="100"/>
      <w:position w:val="0"/>
      <w:sz w:val="24"/>
      <w:szCs w:val="24"/>
      <w:u w:val="none"/>
      <w:lang w:val="vi-VN" w:eastAsia="vi-VN" w:bidi="vi-VN"/>
    </w:rPr>
  </w:style>
  <w:style w:type="paragraph" w:customStyle="1" w:styleId="Bodytext20">
    <w:name w:val="Body text (2)"/>
    <w:basedOn w:val="Normal"/>
    <w:link w:val="Bodytext2"/>
    <w:rsid w:val="009B51C9"/>
    <w:pPr>
      <w:widowControl w:val="0"/>
      <w:shd w:val="clear" w:color="auto" w:fill="FFFFFF"/>
      <w:spacing w:after="480" w:line="0" w:lineRule="atLeast"/>
      <w:jc w:val="both"/>
    </w:pPr>
    <w:rPr>
      <w:i/>
      <w:iCs/>
      <w:sz w:val="20"/>
      <w:szCs w:val="20"/>
    </w:rPr>
  </w:style>
  <w:style w:type="paragraph" w:customStyle="1" w:styleId="titbang">
    <w:name w:val="tit bang"/>
    <w:basedOn w:val="Normal"/>
    <w:autoRedefine/>
    <w:rsid w:val="004E458A"/>
    <w:pPr>
      <w:widowControl w:val="0"/>
      <w:spacing w:line="320" w:lineRule="exact"/>
      <w:ind w:firstLine="562"/>
      <w:jc w:val="center"/>
    </w:pPr>
    <w:rPr>
      <w:b/>
      <w:color w:val="FF0000"/>
      <w:spacing w:val="-4"/>
      <w:sz w:val="27"/>
      <w:szCs w:val="27"/>
      <w:lang w:val="de-DE"/>
    </w:rPr>
  </w:style>
  <w:style w:type="paragraph" w:styleId="FootnoteText">
    <w:name w:val="footnote text"/>
    <w:aliases w:val="Footnote Text Char Char Char Char Char,Footnote Text Char Char Char Char Char Char Ch,Footnote Text Char Char Char Char Char Char Ch Char Char Char,single space,fn,ft,footnote text,FOOTNOTES,FN,Geneva 9,Font: Geneva 9,Boston 10,C, Cha,FOOT"/>
    <w:basedOn w:val="Normal"/>
    <w:link w:val="FootnoteTextChar"/>
    <w:autoRedefine/>
    <w:uiPriority w:val="99"/>
    <w:qFormat/>
    <w:rsid w:val="001406A9"/>
    <w:pPr>
      <w:tabs>
        <w:tab w:val="left" w:pos="2436"/>
      </w:tabs>
      <w:autoSpaceDE w:val="0"/>
      <w:autoSpaceDN w:val="0"/>
      <w:jc w:val="both"/>
    </w:pPr>
    <w:rPr>
      <w:bCs/>
      <w:spacing w:val="2"/>
      <w:sz w:val="18"/>
      <w:szCs w:val="18"/>
      <w:lang w:val="pt-BR"/>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t Char,footnote text Char,FOOTNOTES Char"/>
    <w:link w:val="FootnoteText"/>
    <w:uiPriority w:val="99"/>
    <w:qFormat/>
    <w:rsid w:val="001406A9"/>
    <w:rPr>
      <w:bCs/>
      <w:spacing w:val="2"/>
      <w:sz w:val="18"/>
      <w:szCs w:val="18"/>
      <w:lang w:val="pt-BR"/>
    </w:rPr>
  </w:style>
  <w:style w:type="character" w:styleId="FootnoteReference">
    <w:name w:val="footnote reference"/>
    <w:aliases w:val="Footnote,Footnote text,ftref,BearingPoint,16 Point,Superscript 6 Point,fr,Footnote Text1,f,Ref,de nota al pie,Footnote + Arial,10 pt,Black,Footnote Text11,BVI fnr,f1,Footnote Text111,(NECG) Footnote Reference,footnote ref,de nota al p"/>
    <w:link w:val="CarattereCarattereCharCharCharCharCharCharZchn"/>
    <w:qFormat/>
    <w:rsid w:val="004E458A"/>
    <w:rPr>
      <w:vertAlign w:val="superscript"/>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link w:val="FootnoteReference"/>
    <w:uiPriority w:val="99"/>
    <w:rsid w:val="004E458A"/>
    <w:pPr>
      <w:spacing w:after="160" w:line="240" w:lineRule="exact"/>
    </w:pPr>
    <w:rPr>
      <w:sz w:val="20"/>
      <w:szCs w:val="20"/>
      <w:vertAlign w:val="superscript"/>
    </w:rPr>
  </w:style>
  <w:style w:type="character" w:customStyle="1" w:styleId="normal-h1">
    <w:name w:val="normal-h1"/>
    <w:rsid w:val="008946DB"/>
    <w:rPr>
      <w:rFonts w:ascii="Times New Roman" w:hAnsi="Times New Roman" w:cs="Times New Roman" w:hint="default"/>
      <w:sz w:val="24"/>
      <w:szCs w:val="24"/>
    </w:rPr>
  </w:style>
  <w:style w:type="paragraph" w:customStyle="1" w:styleId="normal-p">
    <w:name w:val="normal-p"/>
    <w:basedOn w:val="Normal"/>
    <w:rsid w:val="008946DB"/>
    <w:rPr>
      <w:sz w:val="20"/>
      <w:szCs w:val="20"/>
    </w:rPr>
  </w:style>
  <w:style w:type="character" w:customStyle="1" w:styleId="BodyTextIndentChar">
    <w:name w:val="Body Text Indent Char"/>
    <w:link w:val="BodyTextIndent"/>
    <w:rsid w:val="00B21EB9"/>
    <w:rPr>
      <w:rFonts w:ascii=".VnTime" w:hAnsi=".VnTime"/>
      <w:sz w:val="26"/>
      <w:szCs w:val="26"/>
    </w:rPr>
  </w:style>
  <w:style w:type="paragraph" w:customStyle="1" w:styleId="Lama">
    <w:name w:val="La ma"/>
    <w:basedOn w:val="Normal"/>
    <w:rsid w:val="00B21EB9"/>
    <w:pPr>
      <w:autoSpaceDE w:val="0"/>
      <w:autoSpaceDN w:val="0"/>
      <w:adjustRightInd w:val="0"/>
      <w:spacing w:before="180" w:after="40" w:line="320" w:lineRule="exact"/>
      <w:jc w:val="both"/>
    </w:pPr>
    <w:rPr>
      <w:rFonts w:ascii=".VnCentury SchoolbookH" w:hAnsi=".VnCentury SchoolbookH"/>
      <w:color w:val="000000"/>
    </w:rPr>
  </w:style>
  <w:style w:type="character" w:customStyle="1" w:styleId="yiv1189165068bumpedfont15">
    <w:name w:val="yiv1189165068bumpedfont15"/>
    <w:rsid w:val="00B21EB9"/>
  </w:style>
  <w:style w:type="character" w:customStyle="1" w:styleId="HeaderChar">
    <w:name w:val="Header Char"/>
    <w:link w:val="Header"/>
    <w:uiPriority w:val="99"/>
    <w:rsid w:val="00C04E8A"/>
    <w:rPr>
      <w:rFonts w:ascii=".VnTime" w:hAnsi=".VnTime"/>
      <w:sz w:val="26"/>
      <w:szCs w:val="24"/>
    </w:rPr>
  </w:style>
  <w:style w:type="paragraph" w:styleId="TOC5">
    <w:name w:val="toc 5"/>
    <w:basedOn w:val="Normal"/>
    <w:next w:val="Normal"/>
    <w:autoRedefine/>
    <w:uiPriority w:val="39"/>
    <w:rsid w:val="001751BC"/>
    <w:pPr>
      <w:ind w:left="960"/>
    </w:pPr>
    <w:rPr>
      <w:rFonts w:ascii="Calibri" w:hAnsi="Calibri" w:cs="Calibri"/>
      <w:sz w:val="20"/>
      <w:szCs w:val="20"/>
    </w:rPr>
  </w:style>
  <w:style w:type="paragraph" w:styleId="TOC6">
    <w:name w:val="toc 6"/>
    <w:basedOn w:val="Normal"/>
    <w:next w:val="Normal"/>
    <w:autoRedefine/>
    <w:uiPriority w:val="39"/>
    <w:rsid w:val="001751BC"/>
    <w:pPr>
      <w:ind w:left="1200"/>
    </w:pPr>
    <w:rPr>
      <w:rFonts w:ascii="Calibri" w:hAnsi="Calibri" w:cs="Calibri"/>
      <w:sz w:val="20"/>
      <w:szCs w:val="20"/>
    </w:rPr>
  </w:style>
  <w:style w:type="paragraph" w:styleId="TOC7">
    <w:name w:val="toc 7"/>
    <w:basedOn w:val="Normal"/>
    <w:next w:val="Normal"/>
    <w:autoRedefine/>
    <w:uiPriority w:val="39"/>
    <w:rsid w:val="001751BC"/>
    <w:pPr>
      <w:ind w:left="1440"/>
    </w:pPr>
    <w:rPr>
      <w:rFonts w:ascii="Calibri" w:hAnsi="Calibri" w:cs="Calibri"/>
      <w:sz w:val="20"/>
      <w:szCs w:val="20"/>
    </w:rPr>
  </w:style>
  <w:style w:type="paragraph" w:styleId="TOC8">
    <w:name w:val="toc 8"/>
    <w:basedOn w:val="Normal"/>
    <w:next w:val="Normal"/>
    <w:autoRedefine/>
    <w:uiPriority w:val="39"/>
    <w:rsid w:val="001751BC"/>
    <w:pPr>
      <w:ind w:left="1680"/>
    </w:pPr>
    <w:rPr>
      <w:rFonts w:ascii="Calibri" w:hAnsi="Calibri" w:cs="Calibri"/>
      <w:sz w:val="20"/>
      <w:szCs w:val="20"/>
    </w:rPr>
  </w:style>
  <w:style w:type="paragraph" w:styleId="TOC9">
    <w:name w:val="toc 9"/>
    <w:basedOn w:val="Normal"/>
    <w:next w:val="Normal"/>
    <w:autoRedefine/>
    <w:uiPriority w:val="39"/>
    <w:rsid w:val="001751BC"/>
    <w:pPr>
      <w:ind w:left="1920"/>
    </w:pPr>
    <w:rPr>
      <w:rFonts w:ascii="Calibri" w:hAnsi="Calibri" w:cs="Calibri"/>
      <w:sz w:val="20"/>
      <w:szCs w:val="20"/>
    </w:rPr>
  </w:style>
  <w:style w:type="character" w:customStyle="1" w:styleId="text">
    <w:name w:val="text"/>
    <w:rsid w:val="00874AB4"/>
  </w:style>
  <w:style w:type="character" w:customStyle="1" w:styleId="emoji-sizer">
    <w:name w:val="emoji-sizer"/>
    <w:rsid w:val="00874AB4"/>
  </w:style>
  <w:style w:type="paragraph" w:styleId="Title">
    <w:name w:val="Title"/>
    <w:basedOn w:val="Normal"/>
    <w:link w:val="TitleChar"/>
    <w:uiPriority w:val="10"/>
    <w:qFormat/>
    <w:rsid w:val="00256F08"/>
    <w:pPr>
      <w:spacing w:before="120"/>
      <w:jc w:val="center"/>
    </w:pPr>
    <w:rPr>
      <w:rFonts w:ascii=".VnTimeH" w:hAnsi=".VnTimeH"/>
      <w:b/>
      <w:sz w:val="28"/>
      <w:szCs w:val="20"/>
    </w:rPr>
  </w:style>
  <w:style w:type="character" w:customStyle="1" w:styleId="TitleChar">
    <w:name w:val="Title Char"/>
    <w:link w:val="Title"/>
    <w:uiPriority w:val="10"/>
    <w:rsid w:val="00256F08"/>
    <w:rPr>
      <w:rFonts w:ascii=".VnTimeH" w:hAnsi=".VnTimeH"/>
      <w:b/>
      <w:sz w:val="28"/>
    </w:rPr>
  </w:style>
  <w:style w:type="character" w:customStyle="1" w:styleId="fontstyle21">
    <w:name w:val="fontstyle21"/>
    <w:rsid w:val="000B4FFB"/>
    <w:rPr>
      <w:rFonts w:ascii="Times New Roman" w:hAnsi="Times New Roman" w:cs="Times New Roman" w:hint="default"/>
      <w:b w:val="0"/>
      <w:bCs w:val="0"/>
      <w:i w:val="0"/>
      <w:iCs w:val="0"/>
      <w:color w:val="000000"/>
      <w:sz w:val="26"/>
      <w:szCs w:val="26"/>
    </w:rPr>
  </w:style>
  <w:style w:type="paragraph" w:customStyle="1" w:styleId="msolistparagraph0">
    <w:name w:val="msolistparagraph"/>
    <w:basedOn w:val="Normal"/>
    <w:rsid w:val="00FB1568"/>
    <w:pPr>
      <w:spacing w:after="200" w:line="276" w:lineRule="auto"/>
      <w:ind w:left="720"/>
    </w:pPr>
    <w:rPr>
      <w:rFonts w:eastAsia="Calibri"/>
    </w:rPr>
  </w:style>
  <w:style w:type="paragraph" w:styleId="TOCHeading">
    <w:name w:val="TOC Heading"/>
    <w:basedOn w:val="Heading1"/>
    <w:next w:val="Normal"/>
    <w:uiPriority w:val="39"/>
    <w:unhideWhenUsed/>
    <w:qFormat/>
    <w:rsid w:val="00FB1568"/>
    <w:pPr>
      <w:keepLines/>
      <w:spacing w:before="240" w:line="259" w:lineRule="auto"/>
      <w:jc w:val="left"/>
      <w:outlineLvl w:val="9"/>
    </w:pPr>
    <w:rPr>
      <w:rFonts w:ascii="Calibri Light" w:hAnsi="Calibri Light"/>
      <w:b w:val="0"/>
      <w:bCs w:val="0"/>
      <w:color w:val="2E74B5"/>
      <w:sz w:val="32"/>
      <w:szCs w:val="32"/>
    </w:rPr>
  </w:style>
  <w:style w:type="character" w:customStyle="1" w:styleId="radajaxpanel">
    <w:name w:val="radajaxpanel"/>
    <w:rsid w:val="002A6AFD"/>
  </w:style>
  <w:style w:type="character" w:customStyle="1" w:styleId="Heading3Char">
    <w:name w:val="Heading 3 Char"/>
    <w:link w:val="Heading3"/>
    <w:uiPriority w:val="9"/>
    <w:rsid w:val="005D3387"/>
    <w:rPr>
      <w:rFonts w:ascii=".VnTimeH" w:hAnsi=".VnTimeH"/>
      <w:b/>
      <w:bCs/>
      <w:sz w:val="28"/>
      <w:szCs w:val="28"/>
    </w:rPr>
  </w:style>
  <w:style w:type="character" w:customStyle="1" w:styleId="overflow-hidden">
    <w:name w:val="overflow-hidden"/>
    <w:rsid w:val="000A7480"/>
  </w:style>
  <w:style w:type="character" w:customStyle="1" w:styleId="katex-mathml">
    <w:name w:val="katex-mathml"/>
    <w:rsid w:val="00915E79"/>
  </w:style>
  <w:style w:type="character" w:customStyle="1" w:styleId="mord">
    <w:name w:val="mord"/>
    <w:rsid w:val="00915E79"/>
  </w:style>
  <w:style w:type="character" w:customStyle="1" w:styleId="vlist-s">
    <w:name w:val="vlist-s"/>
    <w:rsid w:val="00915E79"/>
  </w:style>
  <w:style w:type="character" w:customStyle="1" w:styleId="mrel">
    <w:name w:val="mrel"/>
    <w:rsid w:val="00915E79"/>
  </w:style>
  <w:style w:type="character" w:customStyle="1" w:styleId="mopen">
    <w:name w:val="mopen"/>
    <w:rsid w:val="00915E79"/>
  </w:style>
  <w:style w:type="character" w:customStyle="1" w:styleId="mbin">
    <w:name w:val="mbin"/>
    <w:rsid w:val="00915E79"/>
  </w:style>
  <w:style w:type="character" w:customStyle="1" w:styleId="mclose">
    <w:name w:val="mclose"/>
    <w:rsid w:val="00915E79"/>
  </w:style>
  <w:style w:type="paragraph" w:customStyle="1" w:styleId="000">
    <w:name w:val="000"/>
    <w:basedOn w:val="Normal"/>
    <w:qFormat/>
    <w:rsid w:val="00B55E21"/>
    <w:pPr>
      <w:tabs>
        <w:tab w:val="left" w:pos="993"/>
      </w:tabs>
      <w:spacing w:line="360" w:lineRule="auto"/>
      <w:ind w:firstLine="567"/>
      <w:jc w:val="both"/>
    </w:pPr>
    <w:rPr>
      <w:sz w:val="26"/>
      <w:szCs w:val="26"/>
      <w:shd w:val="clear" w:color="auto" w:fill="FFFFFF"/>
    </w:rPr>
  </w:style>
  <w:style w:type="paragraph" w:styleId="z-BottomofForm">
    <w:name w:val="HTML Bottom of Form"/>
    <w:basedOn w:val="Normal"/>
    <w:next w:val="Normal"/>
    <w:link w:val="z-BottomofFormChar"/>
    <w:hidden/>
    <w:uiPriority w:val="99"/>
    <w:unhideWhenUsed/>
    <w:rsid w:val="006832B8"/>
    <w:pPr>
      <w:pBdr>
        <w:top w:val="single" w:sz="6" w:space="1" w:color="auto"/>
      </w:pBdr>
      <w:jc w:val="center"/>
    </w:pPr>
    <w:rPr>
      <w:rFonts w:ascii="Arial" w:hAnsi="Arial" w:cs="Arial"/>
      <w:vanish/>
      <w:sz w:val="16"/>
      <w:szCs w:val="16"/>
    </w:rPr>
  </w:style>
  <w:style w:type="character" w:customStyle="1" w:styleId="z-BottomofFormChar">
    <w:name w:val="z-Bottom of Form Char"/>
    <w:link w:val="z-BottomofForm"/>
    <w:uiPriority w:val="99"/>
    <w:rsid w:val="006832B8"/>
    <w:rPr>
      <w:rFonts w:ascii="Arial" w:hAnsi="Arial" w:cs="Arial"/>
      <w:vanish/>
      <w:sz w:val="16"/>
      <w:szCs w:val="16"/>
    </w:rPr>
  </w:style>
  <w:style w:type="paragraph" w:styleId="z-TopofForm">
    <w:name w:val="HTML Top of Form"/>
    <w:basedOn w:val="Normal"/>
    <w:next w:val="Normal"/>
    <w:link w:val="z-TopofFormChar"/>
    <w:hidden/>
    <w:uiPriority w:val="99"/>
    <w:unhideWhenUsed/>
    <w:rsid w:val="00B91032"/>
    <w:pPr>
      <w:pBdr>
        <w:bottom w:val="single" w:sz="6" w:space="1" w:color="auto"/>
      </w:pBdr>
      <w:jc w:val="center"/>
    </w:pPr>
    <w:rPr>
      <w:rFonts w:ascii="Arial" w:hAnsi="Arial" w:cs="Arial"/>
      <w:vanish/>
      <w:sz w:val="16"/>
      <w:szCs w:val="16"/>
    </w:rPr>
  </w:style>
  <w:style w:type="character" w:customStyle="1" w:styleId="z-TopofFormChar">
    <w:name w:val="z-Top of Form Char"/>
    <w:link w:val="z-TopofForm"/>
    <w:uiPriority w:val="99"/>
    <w:rsid w:val="00B91032"/>
    <w:rPr>
      <w:rFonts w:ascii="Arial" w:hAnsi="Arial" w:cs="Arial"/>
      <w:vanish/>
      <w:sz w:val="16"/>
      <w:szCs w:val="16"/>
    </w:rPr>
  </w:style>
  <w:style w:type="paragraph" w:customStyle="1" w:styleId="placeholder">
    <w:name w:val="placeholder"/>
    <w:basedOn w:val="Normal"/>
    <w:rsid w:val="00B91032"/>
    <w:pPr>
      <w:spacing w:before="100" w:beforeAutospacing="1" w:after="100" w:afterAutospacing="1"/>
    </w:pPr>
  </w:style>
  <w:style w:type="character" w:customStyle="1" w:styleId="pointer-events-none">
    <w:name w:val="pointer-events-none"/>
    <w:rsid w:val="00B91032"/>
  </w:style>
  <w:style w:type="character" w:customStyle="1" w:styleId="card-send-timesendtime">
    <w:name w:val="card-send-time__sendtime"/>
    <w:rsid w:val="005E4209"/>
  </w:style>
  <w:style w:type="character" w:customStyle="1" w:styleId="relative">
    <w:name w:val="relative"/>
    <w:rsid w:val="00165879"/>
  </w:style>
  <w:style w:type="character" w:customStyle="1" w:styleId="UnresolvedMention1">
    <w:name w:val="Unresolved Mention1"/>
    <w:uiPriority w:val="99"/>
    <w:semiHidden/>
    <w:unhideWhenUsed/>
    <w:rsid w:val="006A0D2C"/>
    <w:rPr>
      <w:color w:val="605E5C"/>
      <w:shd w:val="clear" w:color="auto" w:fill="E1DFDD"/>
    </w:rPr>
  </w:style>
  <w:style w:type="character" w:styleId="FollowedHyperlink">
    <w:name w:val="FollowedHyperlink"/>
    <w:rsid w:val="0076399A"/>
    <w:rPr>
      <w:color w:val="954F72"/>
      <w:u w:val="single"/>
    </w:rPr>
  </w:style>
  <w:style w:type="character" w:customStyle="1" w:styleId="sr-only">
    <w:name w:val="sr-only"/>
    <w:rsid w:val="00E1588C"/>
  </w:style>
  <w:style w:type="character" w:customStyle="1" w:styleId="whitespace-nowrap">
    <w:name w:val="whitespace-nowrap!"/>
    <w:rsid w:val="002E3862"/>
  </w:style>
  <w:style w:type="paragraph" w:customStyle="1" w:styleId="1nho">
    <w:name w:val="1 nho"/>
    <w:basedOn w:val="Normal"/>
    <w:rsid w:val="008443BB"/>
    <w:pPr>
      <w:autoSpaceDE w:val="0"/>
      <w:autoSpaceDN w:val="0"/>
      <w:adjustRightInd w:val="0"/>
      <w:spacing w:before="120" w:after="80" w:line="300" w:lineRule="exact"/>
      <w:ind w:firstLine="425"/>
      <w:jc w:val="both"/>
    </w:pPr>
    <w:rPr>
      <w:rFonts w:ascii=".VnCentury Schoolbook" w:hAnsi=".VnCentury Schoolbook"/>
      <w:b/>
      <w:bCs/>
      <w:color w:val="000000"/>
    </w:rPr>
  </w:style>
  <w:style w:type="paragraph" w:customStyle="1" w:styleId="ftrefCharCharChar1Char">
    <w:name w:val="ftref Char Char Char1 Char"/>
    <w:aliases w:val="(NECG) Footnote Reference Char Char Char1 Char,Fußnotenzeichen DISS Char Char Char1 Char,16 Point Char Char Char1 Char,Superscript 6 Point Char Char Char Char,fr Char Char Char Char,Footnote Char Char Char Char"/>
    <w:basedOn w:val="Normal"/>
    <w:qFormat/>
    <w:rsid w:val="008443BB"/>
    <w:pPr>
      <w:spacing w:after="160" w:line="240" w:lineRule="exact"/>
    </w:pPr>
    <w:rPr>
      <w:rFonts w:eastAsia="Calibri"/>
      <w:sz w:val="20"/>
      <w:szCs w:val="20"/>
      <w:vertAlign w:val="superscript"/>
      <w:lang w:val="x-none" w:eastAsia="x-none"/>
    </w:rPr>
  </w:style>
  <w:style w:type="paragraph" w:customStyle="1" w:styleId="B">
    <w:name w:val="B"/>
    <w:basedOn w:val="000"/>
    <w:qFormat/>
    <w:rsid w:val="007B1933"/>
    <w:pPr>
      <w:spacing w:line="312" w:lineRule="auto"/>
      <w:ind w:firstLine="0"/>
      <w:jc w:val="center"/>
    </w:pPr>
    <w:rPr>
      <w:b/>
      <w:lang w:val="vi"/>
    </w:rPr>
  </w:style>
  <w:style w:type="paragraph" w:styleId="TableofFigures">
    <w:name w:val="table of figures"/>
    <w:basedOn w:val="Normal"/>
    <w:next w:val="Normal"/>
    <w:uiPriority w:val="99"/>
    <w:rsid w:val="007B1933"/>
  </w:style>
  <w:style w:type="paragraph" w:customStyle="1" w:styleId="BD">
    <w:name w:val="BD"/>
    <w:basedOn w:val="B"/>
    <w:qFormat/>
    <w:rsid w:val="005C61B7"/>
  </w:style>
  <w:style w:type="character" w:customStyle="1" w:styleId="Heading8Char">
    <w:name w:val="Heading 8 Char"/>
    <w:link w:val="Heading8"/>
    <w:uiPriority w:val="9"/>
    <w:semiHidden/>
    <w:rsid w:val="00913E57"/>
    <w:rPr>
      <w:rFonts w:ascii="Calibri" w:hAnsi="Calibri"/>
      <w:i/>
      <w:iCs/>
      <w:color w:val="272727"/>
      <w:kern w:val="2"/>
      <w:sz w:val="24"/>
      <w:szCs w:val="22"/>
    </w:rPr>
  </w:style>
  <w:style w:type="character" w:customStyle="1" w:styleId="Heading9Char">
    <w:name w:val="Heading 9 Char"/>
    <w:link w:val="Heading9"/>
    <w:uiPriority w:val="9"/>
    <w:semiHidden/>
    <w:rsid w:val="00913E57"/>
    <w:rPr>
      <w:rFonts w:ascii="Calibri" w:hAnsi="Calibri"/>
      <w:color w:val="272727"/>
      <w:kern w:val="2"/>
      <w:sz w:val="24"/>
      <w:szCs w:val="22"/>
    </w:rPr>
  </w:style>
  <w:style w:type="character" w:customStyle="1" w:styleId="Heading5Char">
    <w:name w:val="Heading 5 Char"/>
    <w:link w:val="Heading5"/>
    <w:uiPriority w:val="9"/>
    <w:rsid w:val="00913E57"/>
    <w:rPr>
      <w:b/>
      <w:bCs/>
      <w:sz w:val="30"/>
      <w:szCs w:val="30"/>
    </w:rPr>
  </w:style>
  <w:style w:type="character" w:customStyle="1" w:styleId="Heading7Char">
    <w:name w:val="Heading 7 Char"/>
    <w:link w:val="Heading7"/>
    <w:uiPriority w:val="9"/>
    <w:rsid w:val="00913E57"/>
    <w:rPr>
      <w:i/>
      <w:iCs/>
      <w:sz w:val="24"/>
      <w:szCs w:val="26"/>
    </w:rPr>
  </w:style>
  <w:style w:type="paragraph" w:styleId="Subtitle">
    <w:name w:val="Subtitle"/>
    <w:basedOn w:val="Normal"/>
    <w:next w:val="Normal"/>
    <w:link w:val="SubtitleChar"/>
    <w:uiPriority w:val="11"/>
    <w:qFormat/>
    <w:rsid w:val="00913E57"/>
    <w:pPr>
      <w:numPr>
        <w:ilvl w:val="1"/>
      </w:numPr>
      <w:spacing w:after="160" w:line="259" w:lineRule="auto"/>
    </w:pPr>
    <w:rPr>
      <w:rFonts w:ascii="Calibri" w:hAnsi="Calibri"/>
      <w:color w:val="595959"/>
      <w:spacing w:val="15"/>
      <w:kern w:val="2"/>
      <w:sz w:val="28"/>
      <w:szCs w:val="28"/>
    </w:rPr>
  </w:style>
  <w:style w:type="character" w:customStyle="1" w:styleId="SubtitleChar">
    <w:name w:val="Subtitle Char"/>
    <w:link w:val="Subtitle"/>
    <w:uiPriority w:val="11"/>
    <w:rsid w:val="00913E57"/>
    <w:rPr>
      <w:rFonts w:ascii="Calibri" w:hAnsi="Calibri"/>
      <w:color w:val="595959"/>
      <w:spacing w:val="15"/>
      <w:kern w:val="2"/>
      <w:sz w:val="28"/>
      <w:szCs w:val="28"/>
    </w:rPr>
  </w:style>
  <w:style w:type="paragraph" w:styleId="Quote">
    <w:name w:val="Quote"/>
    <w:basedOn w:val="Normal"/>
    <w:next w:val="Normal"/>
    <w:link w:val="QuoteChar"/>
    <w:uiPriority w:val="29"/>
    <w:qFormat/>
    <w:rsid w:val="00913E57"/>
    <w:pPr>
      <w:spacing w:before="160" w:after="160" w:line="259" w:lineRule="auto"/>
      <w:jc w:val="center"/>
    </w:pPr>
    <w:rPr>
      <w:rFonts w:eastAsia="Calibri"/>
      <w:i/>
      <w:iCs/>
      <w:color w:val="404040"/>
      <w:kern w:val="2"/>
      <w:szCs w:val="22"/>
    </w:rPr>
  </w:style>
  <w:style w:type="character" w:customStyle="1" w:styleId="QuoteChar">
    <w:name w:val="Quote Char"/>
    <w:link w:val="Quote"/>
    <w:uiPriority w:val="29"/>
    <w:rsid w:val="00913E57"/>
    <w:rPr>
      <w:rFonts w:eastAsia="Calibri"/>
      <w:i/>
      <w:iCs/>
      <w:color w:val="404040"/>
      <w:kern w:val="2"/>
      <w:sz w:val="24"/>
      <w:szCs w:val="22"/>
    </w:rPr>
  </w:style>
  <w:style w:type="character" w:styleId="IntenseEmphasis">
    <w:name w:val="Intense Emphasis"/>
    <w:uiPriority w:val="21"/>
    <w:qFormat/>
    <w:rsid w:val="00913E57"/>
    <w:rPr>
      <w:i/>
      <w:iCs/>
      <w:color w:val="2F5496"/>
    </w:rPr>
  </w:style>
  <w:style w:type="paragraph" w:styleId="IntenseQuote">
    <w:name w:val="Intense Quote"/>
    <w:basedOn w:val="Normal"/>
    <w:next w:val="Normal"/>
    <w:link w:val="IntenseQuoteChar"/>
    <w:uiPriority w:val="30"/>
    <w:qFormat/>
    <w:rsid w:val="00913E57"/>
    <w:pPr>
      <w:pBdr>
        <w:top w:val="single" w:sz="4" w:space="10" w:color="2F5496"/>
        <w:bottom w:val="single" w:sz="4" w:space="10" w:color="2F5496"/>
      </w:pBdr>
      <w:spacing w:before="360" w:after="360" w:line="259" w:lineRule="auto"/>
      <w:ind w:left="864" w:right="864"/>
      <w:jc w:val="center"/>
    </w:pPr>
    <w:rPr>
      <w:rFonts w:eastAsia="Calibri"/>
      <w:i/>
      <w:iCs/>
      <w:color w:val="2F5496"/>
      <w:kern w:val="2"/>
      <w:szCs w:val="22"/>
    </w:rPr>
  </w:style>
  <w:style w:type="character" w:customStyle="1" w:styleId="IntenseQuoteChar">
    <w:name w:val="Intense Quote Char"/>
    <w:link w:val="IntenseQuote"/>
    <w:uiPriority w:val="30"/>
    <w:rsid w:val="00913E57"/>
    <w:rPr>
      <w:rFonts w:eastAsia="Calibri"/>
      <w:i/>
      <w:iCs/>
      <w:color w:val="2F5496"/>
      <w:kern w:val="2"/>
      <w:sz w:val="24"/>
      <w:szCs w:val="22"/>
    </w:rPr>
  </w:style>
  <w:style w:type="character" w:styleId="IntenseReference">
    <w:name w:val="Intense Reference"/>
    <w:uiPriority w:val="32"/>
    <w:qFormat/>
    <w:rsid w:val="00913E57"/>
    <w:rPr>
      <w:b/>
      <w:bCs/>
      <w:smallCaps/>
      <w:color w:val="2F5496"/>
      <w:spacing w:val="5"/>
    </w:rPr>
  </w:style>
  <w:style w:type="paragraph" w:styleId="Caption">
    <w:name w:val="caption"/>
    <w:basedOn w:val="Normal"/>
    <w:next w:val="Normal"/>
    <w:unhideWhenUsed/>
    <w:qFormat/>
    <w:rsid w:val="00F838E4"/>
    <w:rPr>
      <w:b/>
      <w:bCs/>
      <w:sz w:val="20"/>
      <w:szCs w:val="20"/>
    </w:rPr>
  </w:style>
  <w:style w:type="paragraph" w:customStyle="1" w:styleId="H">
    <w:name w:val="H"/>
    <w:basedOn w:val="Normal"/>
    <w:link w:val="HChar"/>
    <w:qFormat/>
    <w:rsid w:val="00D21961"/>
    <w:pPr>
      <w:widowControl w:val="0"/>
      <w:jc w:val="center"/>
    </w:pPr>
    <w:rPr>
      <w:b/>
      <w:sz w:val="26"/>
      <w:szCs w:val="26"/>
      <w:lang w:val="nl-NL"/>
    </w:rPr>
  </w:style>
  <w:style w:type="character" w:customStyle="1" w:styleId="whitespace-normal">
    <w:name w:val="whitespace-normal"/>
    <w:rsid w:val="00936965"/>
  </w:style>
  <w:style w:type="character" w:customStyle="1" w:styleId="HChar">
    <w:name w:val="H Char"/>
    <w:link w:val="H"/>
    <w:rsid w:val="00D21961"/>
    <w:rPr>
      <w:b/>
      <w:sz w:val="26"/>
      <w:szCs w:val="26"/>
      <w:lang w:val="nl-NL"/>
    </w:rPr>
  </w:style>
  <w:style w:type="character" w:customStyle="1" w:styleId="NormalWebChar">
    <w:name w:val="Normal (Web) Char"/>
    <w:basedOn w:val="DefaultParagraphFont"/>
    <w:link w:val="NormalWeb"/>
    <w:uiPriority w:val="99"/>
    <w:locked/>
    <w:rsid w:val="005B0390"/>
    <w:rPr>
      <w:sz w:val="24"/>
      <w:szCs w:val="24"/>
    </w:rPr>
  </w:style>
  <w:style w:type="character" w:customStyle="1" w:styleId="ListParagraphChar">
    <w:name w:val="List Paragraph Char"/>
    <w:aliases w:val="AR Bul Normal Char,1.1.1.1 Char,References Char,Main numbered paragraph Char,EASPR13-01 normal Char"/>
    <w:link w:val="ListParagraph"/>
    <w:uiPriority w:val="1"/>
    <w:locked/>
    <w:rsid w:val="00D71945"/>
    <w:rPr>
      <w:rFonts w:ascii="Calibri" w:eastAsia="Calibri" w:hAnsi="Calibri"/>
      <w:sz w:val="22"/>
      <w:szCs w:val="22"/>
    </w:rPr>
  </w:style>
  <w:style w:type="paragraph" w:styleId="Revision">
    <w:name w:val="Revision"/>
    <w:hidden/>
    <w:uiPriority w:val="99"/>
    <w:semiHidden/>
    <w:rsid w:val="001D7C5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38292">
      <w:bodyDiv w:val="1"/>
      <w:marLeft w:val="0"/>
      <w:marRight w:val="0"/>
      <w:marTop w:val="0"/>
      <w:marBottom w:val="0"/>
      <w:divBdr>
        <w:top w:val="none" w:sz="0" w:space="0" w:color="auto"/>
        <w:left w:val="none" w:sz="0" w:space="0" w:color="auto"/>
        <w:bottom w:val="none" w:sz="0" w:space="0" w:color="auto"/>
        <w:right w:val="none" w:sz="0" w:space="0" w:color="auto"/>
      </w:divBdr>
    </w:div>
    <w:div w:id="6103489">
      <w:bodyDiv w:val="1"/>
      <w:marLeft w:val="0"/>
      <w:marRight w:val="0"/>
      <w:marTop w:val="0"/>
      <w:marBottom w:val="0"/>
      <w:divBdr>
        <w:top w:val="none" w:sz="0" w:space="0" w:color="auto"/>
        <w:left w:val="none" w:sz="0" w:space="0" w:color="auto"/>
        <w:bottom w:val="none" w:sz="0" w:space="0" w:color="auto"/>
        <w:right w:val="none" w:sz="0" w:space="0" w:color="auto"/>
      </w:divBdr>
    </w:div>
    <w:div w:id="12152848">
      <w:bodyDiv w:val="1"/>
      <w:marLeft w:val="0"/>
      <w:marRight w:val="0"/>
      <w:marTop w:val="0"/>
      <w:marBottom w:val="0"/>
      <w:divBdr>
        <w:top w:val="none" w:sz="0" w:space="0" w:color="auto"/>
        <w:left w:val="none" w:sz="0" w:space="0" w:color="auto"/>
        <w:bottom w:val="none" w:sz="0" w:space="0" w:color="auto"/>
        <w:right w:val="none" w:sz="0" w:space="0" w:color="auto"/>
      </w:divBdr>
      <w:divsChild>
        <w:div w:id="541945779">
          <w:marLeft w:val="0"/>
          <w:marRight w:val="0"/>
          <w:marTop w:val="0"/>
          <w:marBottom w:val="0"/>
          <w:divBdr>
            <w:top w:val="none" w:sz="0" w:space="0" w:color="auto"/>
            <w:left w:val="none" w:sz="0" w:space="0" w:color="auto"/>
            <w:bottom w:val="none" w:sz="0" w:space="0" w:color="auto"/>
            <w:right w:val="none" w:sz="0" w:space="0" w:color="auto"/>
          </w:divBdr>
          <w:divsChild>
            <w:div w:id="270088687">
              <w:marLeft w:val="0"/>
              <w:marRight w:val="0"/>
              <w:marTop w:val="0"/>
              <w:marBottom w:val="0"/>
              <w:divBdr>
                <w:top w:val="none" w:sz="0" w:space="0" w:color="auto"/>
                <w:left w:val="none" w:sz="0" w:space="0" w:color="auto"/>
                <w:bottom w:val="none" w:sz="0" w:space="0" w:color="auto"/>
                <w:right w:val="none" w:sz="0" w:space="0" w:color="auto"/>
              </w:divBdr>
              <w:divsChild>
                <w:div w:id="438843006">
                  <w:marLeft w:val="0"/>
                  <w:marRight w:val="0"/>
                  <w:marTop w:val="0"/>
                  <w:marBottom w:val="0"/>
                  <w:divBdr>
                    <w:top w:val="none" w:sz="0" w:space="0" w:color="auto"/>
                    <w:left w:val="none" w:sz="0" w:space="0" w:color="auto"/>
                    <w:bottom w:val="none" w:sz="0" w:space="0" w:color="auto"/>
                    <w:right w:val="none" w:sz="0" w:space="0" w:color="auto"/>
                  </w:divBdr>
                  <w:divsChild>
                    <w:div w:id="757599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4486">
          <w:marLeft w:val="0"/>
          <w:marRight w:val="0"/>
          <w:marTop w:val="0"/>
          <w:marBottom w:val="0"/>
          <w:divBdr>
            <w:top w:val="none" w:sz="0" w:space="0" w:color="auto"/>
            <w:left w:val="none" w:sz="0" w:space="0" w:color="auto"/>
            <w:bottom w:val="none" w:sz="0" w:space="0" w:color="auto"/>
            <w:right w:val="none" w:sz="0" w:space="0" w:color="auto"/>
          </w:divBdr>
          <w:divsChild>
            <w:div w:id="1341159995">
              <w:marLeft w:val="0"/>
              <w:marRight w:val="0"/>
              <w:marTop w:val="0"/>
              <w:marBottom w:val="0"/>
              <w:divBdr>
                <w:top w:val="none" w:sz="0" w:space="0" w:color="auto"/>
                <w:left w:val="none" w:sz="0" w:space="0" w:color="auto"/>
                <w:bottom w:val="none" w:sz="0" w:space="0" w:color="auto"/>
                <w:right w:val="none" w:sz="0" w:space="0" w:color="auto"/>
              </w:divBdr>
              <w:divsChild>
                <w:div w:id="260603815">
                  <w:marLeft w:val="0"/>
                  <w:marRight w:val="0"/>
                  <w:marTop w:val="0"/>
                  <w:marBottom w:val="0"/>
                  <w:divBdr>
                    <w:top w:val="none" w:sz="0" w:space="0" w:color="auto"/>
                    <w:left w:val="none" w:sz="0" w:space="0" w:color="auto"/>
                    <w:bottom w:val="none" w:sz="0" w:space="0" w:color="auto"/>
                    <w:right w:val="none" w:sz="0" w:space="0" w:color="auto"/>
                  </w:divBdr>
                  <w:divsChild>
                    <w:div w:id="151919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49284">
      <w:bodyDiv w:val="1"/>
      <w:marLeft w:val="0"/>
      <w:marRight w:val="0"/>
      <w:marTop w:val="0"/>
      <w:marBottom w:val="0"/>
      <w:divBdr>
        <w:top w:val="none" w:sz="0" w:space="0" w:color="auto"/>
        <w:left w:val="none" w:sz="0" w:space="0" w:color="auto"/>
        <w:bottom w:val="none" w:sz="0" w:space="0" w:color="auto"/>
        <w:right w:val="none" w:sz="0" w:space="0" w:color="auto"/>
      </w:divBdr>
    </w:div>
    <w:div w:id="16123976">
      <w:bodyDiv w:val="1"/>
      <w:marLeft w:val="0"/>
      <w:marRight w:val="0"/>
      <w:marTop w:val="0"/>
      <w:marBottom w:val="0"/>
      <w:divBdr>
        <w:top w:val="none" w:sz="0" w:space="0" w:color="auto"/>
        <w:left w:val="none" w:sz="0" w:space="0" w:color="auto"/>
        <w:bottom w:val="none" w:sz="0" w:space="0" w:color="auto"/>
        <w:right w:val="none" w:sz="0" w:space="0" w:color="auto"/>
      </w:divBdr>
    </w:div>
    <w:div w:id="17631426">
      <w:bodyDiv w:val="1"/>
      <w:marLeft w:val="0"/>
      <w:marRight w:val="0"/>
      <w:marTop w:val="0"/>
      <w:marBottom w:val="0"/>
      <w:divBdr>
        <w:top w:val="none" w:sz="0" w:space="0" w:color="auto"/>
        <w:left w:val="none" w:sz="0" w:space="0" w:color="auto"/>
        <w:bottom w:val="none" w:sz="0" w:space="0" w:color="auto"/>
        <w:right w:val="none" w:sz="0" w:space="0" w:color="auto"/>
      </w:divBdr>
    </w:div>
    <w:div w:id="18436681">
      <w:bodyDiv w:val="1"/>
      <w:marLeft w:val="0"/>
      <w:marRight w:val="0"/>
      <w:marTop w:val="0"/>
      <w:marBottom w:val="0"/>
      <w:divBdr>
        <w:top w:val="none" w:sz="0" w:space="0" w:color="auto"/>
        <w:left w:val="none" w:sz="0" w:space="0" w:color="auto"/>
        <w:bottom w:val="none" w:sz="0" w:space="0" w:color="auto"/>
        <w:right w:val="none" w:sz="0" w:space="0" w:color="auto"/>
      </w:divBdr>
    </w:div>
    <w:div w:id="19665384">
      <w:bodyDiv w:val="1"/>
      <w:marLeft w:val="0"/>
      <w:marRight w:val="0"/>
      <w:marTop w:val="0"/>
      <w:marBottom w:val="0"/>
      <w:divBdr>
        <w:top w:val="none" w:sz="0" w:space="0" w:color="auto"/>
        <w:left w:val="none" w:sz="0" w:space="0" w:color="auto"/>
        <w:bottom w:val="none" w:sz="0" w:space="0" w:color="auto"/>
        <w:right w:val="none" w:sz="0" w:space="0" w:color="auto"/>
      </w:divBdr>
    </w:div>
    <w:div w:id="22098160">
      <w:bodyDiv w:val="1"/>
      <w:marLeft w:val="0"/>
      <w:marRight w:val="0"/>
      <w:marTop w:val="0"/>
      <w:marBottom w:val="0"/>
      <w:divBdr>
        <w:top w:val="none" w:sz="0" w:space="0" w:color="auto"/>
        <w:left w:val="none" w:sz="0" w:space="0" w:color="auto"/>
        <w:bottom w:val="none" w:sz="0" w:space="0" w:color="auto"/>
        <w:right w:val="none" w:sz="0" w:space="0" w:color="auto"/>
      </w:divBdr>
    </w:div>
    <w:div w:id="25763006">
      <w:bodyDiv w:val="1"/>
      <w:marLeft w:val="0"/>
      <w:marRight w:val="0"/>
      <w:marTop w:val="0"/>
      <w:marBottom w:val="0"/>
      <w:divBdr>
        <w:top w:val="none" w:sz="0" w:space="0" w:color="auto"/>
        <w:left w:val="none" w:sz="0" w:space="0" w:color="auto"/>
        <w:bottom w:val="none" w:sz="0" w:space="0" w:color="auto"/>
        <w:right w:val="none" w:sz="0" w:space="0" w:color="auto"/>
      </w:divBdr>
    </w:div>
    <w:div w:id="26830963">
      <w:bodyDiv w:val="1"/>
      <w:marLeft w:val="0"/>
      <w:marRight w:val="0"/>
      <w:marTop w:val="0"/>
      <w:marBottom w:val="0"/>
      <w:divBdr>
        <w:top w:val="none" w:sz="0" w:space="0" w:color="auto"/>
        <w:left w:val="none" w:sz="0" w:space="0" w:color="auto"/>
        <w:bottom w:val="none" w:sz="0" w:space="0" w:color="auto"/>
        <w:right w:val="none" w:sz="0" w:space="0" w:color="auto"/>
      </w:divBdr>
    </w:div>
    <w:div w:id="32266538">
      <w:bodyDiv w:val="1"/>
      <w:marLeft w:val="0"/>
      <w:marRight w:val="0"/>
      <w:marTop w:val="0"/>
      <w:marBottom w:val="0"/>
      <w:divBdr>
        <w:top w:val="none" w:sz="0" w:space="0" w:color="auto"/>
        <w:left w:val="none" w:sz="0" w:space="0" w:color="auto"/>
        <w:bottom w:val="none" w:sz="0" w:space="0" w:color="auto"/>
        <w:right w:val="none" w:sz="0" w:space="0" w:color="auto"/>
      </w:divBdr>
    </w:div>
    <w:div w:id="34359333">
      <w:bodyDiv w:val="1"/>
      <w:marLeft w:val="0"/>
      <w:marRight w:val="0"/>
      <w:marTop w:val="0"/>
      <w:marBottom w:val="0"/>
      <w:divBdr>
        <w:top w:val="none" w:sz="0" w:space="0" w:color="auto"/>
        <w:left w:val="none" w:sz="0" w:space="0" w:color="auto"/>
        <w:bottom w:val="none" w:sz="0" w:space="0" w:color="auto"/>
        <w:right w:val="none" w:sz="0" w:space="0" w:color="auto"/>
      </w:divBdr>
    </w:div>
    <w:div w:id="39089561">
      <w:bodyDiv w:val="1"/>
      <w:marLeft w:val="0"/>
      <w:marRight w:val="0"/>
      <w:marTop w:val="0"/>
      <w:marBottom w:val="0"/>
      <w:divBdr>
        <w:top w:val="none" w:sz="0" w:space="0" w:color="auto"/>
        <w:left w:val="none" w:sz="0" w:space="0" w:color="auto"/>
        <w:bottom w:val="none" w:sz="0" w:space="0" w:color="auto"/>
        <w:right w:val="none" w:sz="0" w:space="0" w:color="auto"/>
      </w:divBdr>
    </w:div>
    <w:div w:id="40591189">
      <w:bodyDiv w:val="1"/>
      <w:marLeft w:val="0"/>
      <w:marRight w:val="0"/>
      <w:marTop w:val="0"/>
      <w:marBottom w:val="0"/>
      <w:divBdr>
        <w:top w:val="none" w:sz="0" w:space="0" w:color="auto"/>
        <w:left w:val="none" w:sz="0" w:space="0" w:color="auto"/>
        <w:bottom w:val="none" w:sz="0" w:space="0" w:color="auto"/>
        <w:right w:val="none" w:sz="0" w:space="0" w:color="auto"/>
      </w:divBdr>
    </w:div>
    <w:div w:id="44645640">
      <w:bodyDiv w:val="1"/>
      <w:marLeft w:val="0"/>
      <w:marRight w:val="0"/>
      <w:marTop w:val="0"/>
      <w:marBottom w:val="0"/>
      <w:divBdr>
        <w:top w:val="none" w:sz="0" w:space="0" w:color="auto"/>
        <w:left w:val="none" w:sz="0" w:space="0" w:color="auto"/>
        <w:bottom w:val="none" w:sz="0" w:space="0" w:color="auto"/>
        <w:right w:val="none" w:sz="0" w:space="0" w:color="auto"/>
      </w:divBdr>
    </w:div>
    <w:div w:id="54164838">
      <w:bodyDiv w:val="1"/>
      <w:marLeft w:val="0"/>
      <w:marRight w:val="0"/>
      <w:marTop w:val="0"/>
      <w:marBottom w:val="0"/>
      <w:divBdr>
        <w:top w:val="none" w:sz="0" w:space="0" w:color="auto"/>
        <w:left w:val="none" w:sz="0" w:space="0" w:color="auto"/>
        <w:bottom w:val="none" w:sz="0" w:space="0" w:color="auto"/>
        <w:right w:val="none" w:sz="0" w:space="0" w:color="auto"/>
      </w:divBdr>
      <w:divsChild>
        <w:div w:id="497310997">
          <w:marLeft w:val="0"/>
          <w:marRight w:val="0"/>
          <w:marTop w:val="0"/>
          <w:marBottom w:val="0"/>
          <w:divBdr>
            <w:top w:val="none" w:sz="0" w:space="0" w:color="auto"/>
            <w:left w:val="none" w:sz="0" w:space="0" w:color="auto"/>
            <w:bottom w:val="none" w:sz="0" w:space="0" w:color="auto"/>
            <w:right w:val="none" w:sz="0" w:space="0" w:color="auto"/>
          </w:divBdr>
          <w:divsChild>
            <w:div w:id="2012828392">
              <w:marLeft w:val="0"/>
              <w:marRight w:val="0"/>
              <w:marTop w:val="0"/>
              <w:marBottom w:val="0"/>
              <w:divBdr>
                <w:top w:val="none" w:sz="0" w:space="0" w:color="auto"/>
                <w:left w:val="none" w:sz="0" w:space="0" w:color="auto"/>
                <w:bottom w:val="none" w:sz="0" w:space="0" w:color="auto"/>
                <w:right w:val="none" w:sz="0" w:space="0" w:color="auto"/>
              </w:divBdr>
              <w:divsChild>
                <w:div w:id="449395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70744">
      <w:bodyDiv w:val="1"/>
      <w:marLeft w:val="0"/>
      <w:marRight w:val="0"/>
      <w:marTop w:val="0"/>
      <w:marBottom w:val="0"/>
      <w:divBdr>
        <w:top w:val="none" w:sz="0" w:space="0" w:color="auto"/>
        <w:left w:val="none" w:sz="0" w:space="0" w:color="auto"/>
        <w:bottom w:val="none" w:sz="0" w:space="0" w:color="auto"/>
        <w:right w:val="none" w:sz="0" w:space="0" w:color="auto"/>
      </w:divBdr>
    </w:div>
    <w:div w:id="58789013">
      <w:bodyDiv w:val="1"/>
      <w:marLeft w:val="0"/>
      <w:marRight w:val="0"/>
      <w:marTop w:val="0"/>
      <w:marBottom w:val="0"/>
      <w:divBdr>
        <w:top w:val="none" w:sz="0" w:space="0" w:color="auto"/>
        <w:left w:val="none" w:sz="0" w:space="0" w:color="auto"/>
        <w:bottom w:val="none" w:sz="0" w:space="0" w:color="auto"/>
        <w:right w:val="none" w:sz="0" w:space="0" w:color="auto"/>
      </w:divBdr>
    </w:div>
    <w:div w:id="62918690">
      <w:bodyDiv w:val="1"/>
      <w:marLeft w:val="0"/>
      <w:marRight w:val="0"/>
      <w:marTop w:val="0"/>
      <w:marBottom w:val="0"/>
      <w:divBdr>
        <w:top w:val="none" w:sz="0" w:space="0" w:color="auto"/>
        <w:left w:val="none" w:sz="0" w:space="0" w:color="auto"/>
        <w:bottom w:val="none" w:sz="0" w:space="0" w:color="auto"/>
        <w:right w:val="none" w:sz="0" w:space="0" w:color="auto"/>
      </w:divBdr>
    </w:div>
    <w:div w:id="66609442">
      <w:bodyDiv w:val="1"/>
      <w:marLeft w:val="0"/>
      <w:marRight w:val="0"/>
      <w:marTop w:val="0"/>
      <w:marBottom w:val="0"/>
      <w:divBdr>
        <w:top w:val="none" w:sz="0" w:space="0" w:color="auto"/>
        <w:left w:val="none" w:sz="0" w:space="0" w:color="auto"/>
        <w:bottom w:val="none" w:sz="0" w:space="0" w:color="auto"/>
        <w:right w:val="none" w:sz="0" w:space="0" w:color="auto"/>
      </w:divBdr>
    </w:div>
    <w:div w:id="75982296">
      <w:bodyDiv w:val="1"/>
      <w:marLeft w:val="0"/>
      <w:marRight w:val="0"/>
      <w:marTop w:val="0"/>
      <w:marBottom w:val="0"/>
      <w:divBdr>
        <w:top w:val="none" w:sz="0" w:space="0" w:color="auto"/>
        <w:left w:val="none" w:sz="0" w:space="0" w:color="auto"/>
        <w:bottom w:val="none" w:sz="0" w:space="0" w:color="auto"/>
        <w:right w:val="none" w:sz="0" w:space="0" w:color="auto"/>
      </w:divBdr>
    </w:div>
    <w:div w:id="78521967">
      <w:bodyDiv w:val="1"/>
      <w:marLeft w:val="0"/>
      <w:marRight w:val="0"/>
      <w:marTop w:val="0"/>
      <w:marBottom w:val="0"/>
      <w:divBdr>
        <w:top w:val="none" w:sz="0" w:space="0" w:color="auto"/>
        <w:left w:val="none" w:sz="0" w:space="0" w:color="auto"/>
        <w:bottom w:val="none" w:sz="0" w:space="0" w:color="auto"/>
        <w:right w:val="none" w:sz="0" w:space="0" w:color="auto"/>
      </w:divBdr>
    </w:div>
    <w:div w:id="85545317">
      <w:bodyDiv w:val="1"/>
      <w:marLeft w:val="0"/>
      <w:marRight w:val="0"/>
      <w:marTop w:val="0"/>
      <w:marBottom w:val="0"/>
      <w:divBdr>
        <w:top w:val="none" w:sz="0" w:space="0" w:color="auto"/>
        <w:left w:val="none" w:sz="0" w:space="0" w:color="auto"/>
        <w:bottom w:val="none" w:sz="0" w:space="0" w:color="auto"/>
        <w:right w:val="none" w:sz="0" w:space="0" w:color="auto"/>
      </w:divBdr>
      <w:divsChild>
        <w:div w:id="1303198751">
          <w:marLeft w:val="0"/>
          <w:marRight w:val="0"/>
          <w:marTop w:val="0"/>
          <w:marBottom w:val="0"/>
          <w:divBdr>
            <w:top w:val="none" w:sz="0" w:space="0" w:color="auto"/>
            <w:left w:val="none" w:sz="0" w:space="0" w:color="auto"/>
            <w:bottom w:val="none" w:sz="0" w:space="0" w:color="auto"/>
            <w:right w:val="none" w:sz="0" w:space="0" w:color="auto"/>
          </w:divBdr>
          <w:divsChild>
            <w:div w:id="1713723680">
              <w:marLeft w:val="0"/>
              <w:marRight w:val="0"/>
              <w:marTop w:val="0"/>
              <w:marBottom w:val="0"/>
              <w:divBdr>
                <w:top w:val="none" w:sz="0" w:space="0" w:color="auto"/>
                <w:left w:val="none" w:sz="0" w:space="0" w:color="auto"/>
                <w:bottom w:val="none" w:sz="0" w:space="0" w:color="auto"/>
                <w:right w:val="none" w:sz="0" w:space="0" w:color="auto"/>
              </w:divBdr>
              <w:divsChild>
                <w:div w:id="353650839">
                  <w:marLeft w:val="0"/>
                  <w:marRight w:val="0"/>
                  <w:marTop w:val="0"/>
                  <w:marBottom w:val="0"/>
                  <w:divBdr>
                    <w:top w:val="none" w:sz="0" w:space="0" w:color="auto"/>
                    <w:left w:val="none" w:sz="0" w:space="0" w:color="auto"/>
                    <w:bottom w:val="none" w:sz="0" w:space="0" w:color="auto"/>
                    <w:right w:val="none" w:sz="0" w:space="0" w:color="auto"/>
                  </w:divBdr>
                  <w:divsChild>
                    <w:div w:id="2047675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810345">
          <w:marLeft w:val="0"/>
          <w:marRight w:val="0"/>
          <w:marTop w:val="0"/>
          <w:marBottom w:val="0"/>
          <w:divBdr>
            <w:top w:val="none" w:sz="0" w:space="0" w:color="auto"/>
            <w:left w:val="none" w:sz="0" w:space="0" w:color="auto"/>
            <w:bottom w:val="none" w:sz="0" w:space="0" w:color="auto"/>
            <w:right w:val="none" w:sz="0" w:space="0" w:color="auto"/>
          </w:divBdr>
          <w:divsChild>
            <w:div w:id="1031346984">
              <w:marLeft w:val="0"/>
              <w:marRight w:val="0"/>
              <w:marTop w:val="0"/>
              <w:marBottom w:val="0"/>
              <w:divBdr>
                <w:top w:val="none" w:sz="0" w:space="0" w:color="auto"/>
                <w:left w:val="none" w:sz="0" w:space="0" w:color="auto"/>
                <w:bottom w:val="none" w:sz="0" w:space="0" w:color="auto"/>
                <w:right w:val="none" w:sz="0" w:space="0" w:color="auto"/>
              </w:divBdr>
              <w:divsChild>
                <w:div w:id="1730424904">
                  <w:marLeft w:val="0"/>
                  <w:marRight w:val="0"/>
                  <w:marTop w:val="0"/>
                  <w:marBottom w:val="0"/>
                  <w:divBdr>
                    <w:top w:val="none" w:sz="0" w:space="0" w:color="auto"/>
                    <w:left w:val="none" w:sz="0" w:space="0" w:color="auto"/>
                    <w:bottom w:val="none" w:sz="0" w:space="0" w:color="auto"/>
                    <w:right w:val="none" w:sz="0" w:space="0" w:color="auto"/>
                  </w:divBdr>
                  <w:divsChild>
                    <w:div w:id="110942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090617">
      <w:bodyDiv w:val="1"/>
      <w:marLeft w:val="0"/>
      <w:marRight w:val="0"/>
      <w:marTop w:val="0"/>
      <w:marBottom w:val="0"/>
      <w:divBdr>
        <w:top w:val="none" w:sz="0" w:space="0" w:color="auto"/>
        <w:left w:val="none" w:sz="0" w:space="0" w:color="auto"/>
        <w:bottom w:val="none" w:sz="0" w:space="0" w:color="auto"/>
        <w:right w:val="none" w:sz="0" w:space="0" w:color="auto"/>
      </w:divBdr>
    </w:div>
    <w:div w:id="98648828">
      <w:bodyDiv w:val="1"/>
      <w:marLeft w:val="0"/>
      <w:marRight w:val="0"/>
      <w:marTop w:val="0"/>
      <w:marBottom w:val="0"/>
      <w:divBdr>
        <w:top w:val="none" w:sz="0" w:space="0" w:color="auto"/>
        <w:left w:val="none" w:sz="0" w:space="0" w:color="auto"/>
        <w:bottom w:val="none" w:sz="0" w:space="0" w:color="auto"/>
        <w:right w:val="none" w:sz="0" w:space="0" w:color="auto"/>
      </w:divBdr>
    </w:div>
    <w:div w:id="98726164">
      <w:bodyDiv w:val="1"/>
      <w:marLeft w:val="0"/>
      <w:marRight w:val="0"/>
      <w:marTop w:val="0"/>
      <w:marBottom w:val="0"/>
      <w:divBdr>
        <w:top w:val="none" w:sz="0" w:space="0" w:color="auto"/>
        <w:left w:val="none" w:sz="0" w:space="0" w:color="auto"/>
        <w:bottom w:val="none" w:sz="0" w:space="0" w:color="auto"/>
        <w:right w:val="none" w:sz="0" w:space="0" w:color="auto"/>
      </w:divBdr>
    </w:div>
    <w:div w:id="102387921">
      <w:bodyDiv w:val="1"/>
      <w:marLeft w:val="0"/>
      <w:marRight w:val="0"/>
      <w:marTop w:val="0"/>
      <w:marBottom w:val="0"/>
      <w:divBdr>
        <w:top w:val="none" w:sz="0" w:space="0" w:color="auto"/>
        <w:left w:val="none" w:sz="0" w:space="0" w:color="auto"/>
        <w:bottom w:val="none" w:sz="0" w:space="0" w:color="auto"/>
        <w:right w:val="none" w:sz="0" w:space="0" w:color="auto"/>
      </w:divBdr>
    </w:div>
    <w:div w:id="108938739">
      <w:bodyDiv w:val="1"/>
      <w:marLeft w:val="0"/>
      <w:marRight w:val="0"/>
      <w:marTop w:val="0"/>
      <w:marBottom w:val="0"/>
      <w:divBdr>
        <w:top w:val="none" w:sz="0" w:space="0" w:color="auto"/>
        <w:left w:val="none" w:sz="0" w:space="0" w:color="auto"/>
        <w:bottom w:val="none" w:sz="0" w:space="0" w:color="auto"/>
        <w:right w:val="none" w:sz="0" w:space="0" w:color="auto"/>
      </w:divBdr>
    </w:div>
    <w:div w:id="109325828">
      <w:bodyDiv w:val="1"/>
      <w:marLeft w:val="0"/>
      <w:marRight w:val="0"/>
      <w:marTop w:val="0"/>
      <w:marBottom w:val="0"/>
      <w:divBdr>
        <w:top w:val="none" w:sz="0" w:space="0" w:color="auto"/>
        <w:left w:val="none" w:sz="0" w:space="0" w:color="auto"/>
        <w:bottom w:val="none" w:sz="0" w:space="0" w:color="auto"/>
        <w:right w:val="none" w:sz="0" w:space="0" w:color="auto"/>
      </w:divBdr>
    </w:div>
    <w:div w:id="112941707">
      <w:bodyDiv w:val="1"/>
      <w:marLeft w:val="0"/>
      <w:marRight w:val="0"/>
      <w:marTop w:val="0"/>
      <w:marBottom w:val="0"/>
      <w:divBdr>
        <w:top w:val="none" w:sz="0" w:space="0" w:color="auto"/>
        <w:left w:val="none" w:sz="0" w:space="0" w:color="auto"/>
        <w:bottom w:val="none" w:sz="0" w:space="0" w:color="auto"/>
        <w:right w:val="none" w:sz="0" w:space="0" w:color="auto"/>
      </w:divBdr>
    </w:div>
    <w:div w:id="115177369">
      <w:bodyDiv w:val="1"/>
      <w:marLeft w:val="0"/>
      <w:marRight w:val="0"/>
      <w:marTop w:val="0"/>
      <w:marBottom w:val="0"/>
      <w:divBdr>
        <w:top w:val="none" w:sz="0" w:space="0" w:color="auto"/>
        <w:left w:val="none" w:sz="0" w:space="0" w:color="auto"/>
        <w:bottom w:val="none" w:sz="0" w:space="0" w:color="auto"/>
        <w:right w:val="none" w:sz="0" w:space="0" w:color="auto"/>
      </w:divBdr>
    </w:div>
    <w:div w:id="115952872">
      <w:bodyDiv w:val="1"/>
      <w:marLeft w:val="0"/>
      <w:marRight w:val="0"/>
      <w:marTop w:val="0"/>
      <w:marBottom w:val="0"/>
      <w:divBdr>
        <w:top w:val="none" w:sz="0" w:space="0" w:color="auto"/>
        <w:left w:val="none" w:sz="0" w:space="0" w:color="auto"/>
        <w:bottom w:val="none" w:sz="0" w:space="0" w:color="auto"/>
        <w:right w:val="none" w:sz="0" w:space="0" w:color="auto"/>
      </w:divBdr>
    </w:div>
    <w:div w:id="124348869">
      <w:bodyDiv w:val="1"/>
      <w:marLeft w:val="0"/>
      <w:marRight w:val="0"/>
      <w:marTop w:val="0"/>
      <w:marBottom w:val="0"/>
      <w:divBdr>
        <w:top w:val="none" w:sz="0" w:space="0" w:color="auto"/>
        <w:left w:val="none" w:sz="0" w:space="0" w:color="auto"/>
        <w:bottom w:val="none" w:sz="0" w:space="0" w:color="auto"/>
        <w:right w:val="none" w:sz="0" w:space="0" w:color="auto"/>
      </w:divBdr>
    </w:div>
    <w:div w:id="141587110">
      <w:bodyDiv w:val="1"/>
      <w:marLeft w:val="0"/>
      <w:marRight w:val="0"/>
      <w:marTop w:val="0"/>
      <w:marBottom w:val="0"/>
      <w:divBdr>
        <w:top w:val="none" w:sz="0" w:space="0" w:color="auto"/>
        <w:left w:val="none" w:sz="0" w:space="0" w:color="auto"/>
        <w:bottom w:val="none" w:sz="0" w:space="0" w:color="auto"/>
        <w:right w:val="none" w:sz="0" w:space="0" w:color="auto"/>
      </w:divBdr>
      <w:divsChild>
        <w:div w:id="223218018">
          <w:marLeft w:val="0"/>
          <w:marRight w:val="0"/>
          <w:marTop w:val="0"/>
          <w:marBottom w:val="0"/>
          <w:divBdr>
            <w:top w:val="none" w:sz="0" w:space="0" w:color="auto"/>
            <w:left w:val="none" w:sz="0" w:space="0" w:color="auto"/>
            <w:bottom w:val="none" w:sz="0" w:space="0" w:color="auto"/>
            <w:right w:val="none" w:sz="0" w:space="0" w:color="auto"/>
          </w:divBdr>
          <w:divsChild>
            <w:div w:id="415246426">
              <w:marLeft w:val="0"/>
              <w:marRight w:val="0"/>
              <w:marTop w:val="0"/>
              <w:marBottom w:val="0"/>
              <w:divBdr>
                <w:top w:val="none" w:sz="0" w:space="0" w:color="auto"/>
                <w:left w:val="none" w:sz="0" w:space="0" w:color="auto"/>
                <w:bottom w:val="none" w:sz="0" w:space="0" w:color="auto"/>
                <w:right w:val="none" w:sz="0" w:space="0" w:color="auto"/>
              </w:divBdr>
              <w:divsChild>
                <w:div w:id="1095785095">
                  <w:marLeft w:val="0"/>
                  <w:marRight w:val="0"/>
                  <w:marTop w:val="0"/>
                  <w:marBottom w:val="0"/>
                  <w:divBdr>
                    <w:top w:val="none" w:sz="0" w:space="0" w:color="auto"/>
                    <w:left w:val="none" w:sz="0" w:space="0" w:color="auto"/>
                    <w:bottom w:val="none" w:sz="0" w:space="0" w:color="auto"/>
                    <w:right w:val="none" w:sz="0" w:space="0" w:color="auto"/>
                  </w:divBdr>
                  <w:divsChild>
                    <w:div w:id="2117214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965781">
          <w:marLeft w:val="0"/>
          <w:marRight w:val="0"/>
          <w:marTop w:val="0"/>
          <w:marBottom w:val="0"/>
          <w:divBdr>
            <w:top w:val="none" w:sz="0" w:space="0" w:color="auto"/>
            <w:left w:val="none" w:sz="0" w:space="0" w:color="auto"/>
            <w:bottom w:val="none" w:sz="0" w:space="0" w:color="auto"/>
            <w:right w:val="none" w:sz="0" w:space="0" w:color="auto"/>
          </w:divBdr>
          <w:divsChild>
            <w:div w:id="148526311">
              <w:marLeft w:val="0"/>
              <w:marRight w:val="0"/>
              <w:marTop w:val="0"/>
              <w:marBottom w:val="0"/>
              <w:divBdr>
                <w:top w:val="none" w:sz="0" w:space="0" w:color="auto"/>
                <w:left w:val="none" w:sz="0" w:space="0" w:color="auto"/>
                <w:bottom w:val="none" w:sz="0" w:space="0" w:color="auto"/>
                <w:right w:val="none" w:sz="0" w:space="0" w:color="auto"/>
              </w:divBdr>
              <w:divsChild>
                <w:div w:id="766194265">
                  <w:marLeft w:val="0"/>
                  <w:marRight w:val="0"/>
                  <w:marTop w:val="0"/>
                  <w:marBottom w:val="0"/>
                  <w:divBdr>
                    <w:top w:val="none" w:sz="0" w:space="0" w:color="auto"/>
                    <w:left w:val="none" w:sz="0" w:space="0" w:color="auto"/>
                    <w:bottom w:val="none" w:sz="0" w:space="0" w:color="auto"/>
                    <w:right w:val="none" w:sz="0" w:space="0" w:color="auto"/>
                  </w:divBdr>
                  <w:divsChild>
                    <w:div w:id="45444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989510">
      <w:bodyDiv w:val="1"/>
      <w:marLeft w:val="0"/>
      <w:marRight w:val="0"/>
      <w:marTop w:val="0"/>
      <w:marBottom w:val="0"/>
      <w:divBdr>
        <w:top w:val="none" w:sz="0" w:space="0" w:color="auto"/>
        <w:left w:val="none" w:sz="0" w:space="0" w:color="auto"/>
        <w:bottom w:val="none" w:sz="0" w:space="0" w:color="auto"/>
        <w:right w:val="none" w:sz="0" w:space="0" w:color="auto"/>
      </w:divBdr>
    </w:div>
    <w:div w:id="155387755">
      <w:bodyDiv w:val="1"/>
      <w:marLeft w:val="0"/>
      <w:marRight w:val="0"/>
      <w:marTop w:val="0"/>
      <w:marBottom w:val="0"/>
      <w:divBdr>
        <w:top w:val="none" w:sz="0" w:space="0" w:color="auto"/>
        <w:left w:val="none" w:sz="0" w:space="0" w:color="auto"/>
        <w:bottom w:val="none" w:sz="0" w:space="0" w:color="auto"/>
        <w:right w:val="none" w:sz="0" w:space="0" w:color="auto"/>
      </w:divBdr>
    </w:div>
    <w:div w:id="162746161">
      <w:bodyDiv w:val="1"/>
      <w:marLeft w:val="0"/>
      <w:marRight w:val="0"/>
      <w:marTop w:val="0"/>
      <w:marBottom w:val="0"/>
      <w:divBdr>
        <w:top w:val="none" w:sz="0" w:space="0" w:color="auto"/>
        <w:left w:val="none" w:sz="0" w:space="0" w:color="auto"/>
        <w:bottom w:val="none" w:sz="0" w:space="0" w:color="auto"/>
        <w:right w:val="none" w:sz="0" w:space="0" w:color="auto"/>
      </w:divBdr>
    </w:div>
    <w:div w:id="163668235">
      <w:bodyDiv w:val="1"/>
      <w:marLeft w:val="0"/>
      <w:marRight w:val="0"/>
      <w:marTop w:val="0"/>
      <w:marBottom w:val="0"/>
      <w:divBdr>
        <w:top w:val="none" w:sz="0" w:space="0" w:color="auto"/>
        <w:left w:val="none" w:sz="0" w:space="0" w:color="auto"/>
        <w:bottom w:val="none" w:sz="0" w:space="0" w:color="auto"/>
        <w:right w:val="none" w:sz="0" w:space="0" w:color="auto"/>
      </w:divBdr>
    </w:div>
    <w:div w:id="175849635">
      <w:bodyDiv w:val="1"/>
      <w:marLeft w:val="0"/>
      <w:marRight w:val="0"/>
      <w:marTop w:val="0"/>
      <w:marBottom w:val="0"/>
      <w:divBdr>
        <w:top w:val="none" w:sz="0" w:space="0" w:color="auto"/>
        <w:left w:val="none" w:sz="0" w:space="0" w:color="auto"/>
        <w:bottom w:val="none" w:sz="0" w:space="0" w:color="auto"/>
        <w:right w:val="none" w:sz="0" w:space="0" w:color="auto"/>
      </w:divBdr>
    </w:div>
    <w:div w:id="180821985">
      <w:bodyDiv w:val="1"/>
      <w:marLeft w:val="0"/>
      <w:marRight w:val="0"/>
      <w:marTop w:val="0"/>
      <w:marBottom w:val="0"/>
      <w:divBdr>
        <w:top w:val="none" w:sz="0" w:space="0" w:color="auto"/>
        <w:left w:val="none" w:sz="0" w:space="0" w:color="auto"/>
        <w:bottom w:val="none" w:sz="0" w:space="0" w:color="auto"/>
        <w:right w:val="none" w:sz="0" w:space="0" w:color="auto"/>
      </w:divBdr>
    </w:div>
    <w:div w:id="181165459">
      <w:bodyDiv w:val="1"/>
      <w:marLeft w:val="0"/>
      <w:marRight w:val="0"/>
      <w:marTop w:val="0"/>
      <w:marBottom w:val="0"/>
      <w:divBdr>
        <w:top w:val="none" w:sz="0" w:space="0" w:color="auto"/>
        <w:left w:val="none" w:sz="0" w:space="0" w:color="auto"/>
        <w:bottom w:val="none" w:sz="0" w:space="0" w:color="auto"/>
        <w:right w:val="none" w:sz="0" w:space="0" w:color="auto"/>
      </w:divBdr>
    </w:div>
    <w:div w:id="183638046">
      <w:bodyDiv w:val="1"/>
      <w:marLeft w:val="0"/>
      <w:marRight w:val="0"/>
      <w:marTop w:val="0"/>
      <w:marBottom w:val="0"/>
      <w:divBdr>
        <w:top w:val="none" w:sz="0" w:space="0" w:color="auto"/>
        <w:left w:val="none" w:sz="0" w:space="0" w:color="auto"/>
        <w:bottom w:val="none" w:sz="0" w:space="0" w:color="auto"/>
        <w:right w:val="none" w:sz="0" w:space="0" w:color="auto"/>
      </w:divBdr>
    </w:div>
    <w:div w:id="188953708">
      <w:bodyDiv w:val="1"/>
      <w:marLeft w:val="0"/>
      <w:marRight w:val="0"/>
      <w:marTop w:val="0"/>
      <w:marBottom w:val="0"/>
      <w:divBdr>
        <w:top w:val="none" w:sz="0" w:space="0" w:color="auto"/>
        <w:left w:val="none" w:sz="0" w:space="0" w:color="auto"/>
        <w:bottom w:val="none" w:sz="0" w:space="0" w:color="auto"/>
        <w:right w:val="none" w:sz="0" w:space="0" w:color="auto"/>
      </w:divBdr>
    </w:div>
    <w:div w:id="191304903">
      <w:bodyDiv w:val="1"/>
      <w:marLeft w:val="0"/>
      <w:marRight w:val="0"/>
      <w:marTop w:val="0"/>
      <w:marBottom w:val="0"/>
      <w:divBdr>
        <w:top w:val="none" w:sz="0" w:space="0" w:color="auto"/>
        <w:left w:val="none" w:sz="0" w:space="0" w:color="auto"/>
        <w:bottom w:val="none" w:sz="0" w:space="0" w:color="auto"/>
        <w:right w:val="none" w:sz="0" w:space="0" w:color="auto"/>
      </w:divBdr>
    </w:div>
    <w:div w:id="194538487">
      <w:bodyDiv w:val="1"/>
      <w:marLeft w:val="0"/>
      <w:marRight w:val="0"/>
      <w:marTop w:val="0"/>
      <w:marBottom w:val="0"/>
      <w:divBdr>
        <w:top w:val="none" w:sz="0" w:space="0" w:color="auto"/>
        <w:left w:val="none" w:sz="0" w:space="0" w:color="auto"/>
        <w:bottom w:val="none" w:sz="0" w:space="0" w:color="auto"/>
        <w:right w:val="none" w:sz="0" w:space="0" w:color="auto"/>
      </w:divBdr>
    </w:div>
    <w:div w:id="195318872">
      <w:bodyDiv w:val="1"/>
      <w:marLeft w:val="0"/>
      <w:marRight w:val="0"/>
      <w:marTop w:val="0"/>
      <w:marBottom w:val="0"/>
      <w:divBdr>
        <w:top w:val="none" w:sz="0" w:space="0" w:color="auto"/>
        <w:left w:val="none" w:sz="0" w:space="0" w:color="auto"/>
        <w:bottom w:val="none" w:sz="0" w:space="0" w:color="auto"/>
        <w:right w:val="none" w:sz="0" w:space="0" w:color="auto"/>
      </w:divBdr>
      <w:divsChild>
        <w:div w:id="428044080">
          <w:marLeft w:val="0"/>
          <w:marRight w:val="0"/>
          <w:marTop w:val="0"/>
          <w:marBottom w:val="0"/>
          <w:divBdr>
            <w:top w:val="none" w:sz="0" w:space="0" w:color="auto"/>
            <w:left w:val="none" w:sz="0" w:space="0" w:color="auto"/>
            <w:bottom w:val="none" w:sz="0" w:space="0" w:color="auto"/>
            <w:right w:val="none" w:sz="0" w:space="0" w:color="auto"/>
          </w:divBdr>
          <w:divsChild>
            <w:div w:id="1044282988">
              <w:marLeft w:val="0"/>
              <w:marRight w:val="0"/>
              <w:marTop w:val="0"/>
              <w:marBottom w:val="0"/>
              <w:divBdr>
                <w:top w:val="none" w:sz="0" w:space="0" w:color="auto"/>
                <w:left w:val="none" w:sz="0" w:space="0" w:color="auto"/>
                <w:bottom w:val="none" w:sz="0" w:space="0" w:color="auto"/>
                <w:right w:val="none" w:sz="0" w:space="0" w:color="auto"/>
              </w:divBdr>
              <w:divsChild>
                <w:div w:id="1122112588">
                  <w:marLeft w:val="0"/>
                  <w:marRight w:val="0"/>
                  <w:marTop w:val="0"/>
                  <w:marBottom w:val="0"/>
                  <w:divBdr>
                    <w:top w:val="none" w:sz="0" w:space="0" w:color="auto"/>
                    <w:left w:val="none" w:sz="0" w:space="0" w:color="auto"/>
                    <w:bottom w:val="none" w:sz="0" w:space="0" w:color="auto"/>
                    <w:right w:val="none" w:sz="0" w:space="0" w:color="auto"/>
                  </w:divBdr>
                  <w:divsChild>
                    <w:div w:id="1004741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694443">
          <w:marLeft w:val="0"/>
          <w:marRight w:val="0"/>
          <w:marTop w:val="0"/>
          <w:marBottom w:val="0"/>
          <w:divBdr>
            <w:top w:val="none" w:sz="0" w:space="0" w:color="auto"/>
            <w:left w:val="none" w:sz="0" w:space="0" w:color="auto"/>
            <w:bottom w:val="none" w:sz="0" w:space="0" w:color="auto"/>
            <w:right w:val="none" w:sz="0" w:space="0" w:color="auto"/>
          </w:divBdr>
          <w:divsChild>
            <w:div w:id="46727179">
              <w:marLeft w:val="0"/>
              <w:marRight w:val="0"/>
              <w:marTop w:val="0"/>
              <w:marBottom w:val="0"/>
              <w:divBdr>
                <w:top w:val="none" w:sz="0" w:space="0" w:color="auto"/>
                <w:left w:val="none" w:sz="0" w:space="0" w:color="auto"/>
                <w:bottom w:val="none" w:sz="0" w:space="0" w:color="auto"/>
                <w:right w:val="none" w:sz="0" w:space="0" w:color="auto"/>
              </w:divBdr>
              <w:divsChild>
                <w:div w:id="73363914">
                  <w:marLeft w:val="0"/>
                  <w:marRight w:val="0"/>
                  <w:marTop w:val="0"/>
                  <w:marBottom w:val="0"/>
                  <w:divBdr>
                    <w:top w:val="none" w:sz="0" w:space="0" w:color="auto"/>
                    <w:left w:val="none" w:sz="0" w:space="0" w:color="auto"/>
                    <w:bottom w:val="none" w:sz="0" w:space="0" w:color="auto"/>
                    <w:right w:val="none" w:sz="0" w:space="0" w:color="auto"/>
                  </w:divBdr>
                  <w:divsChild>
                    <w:div w:id="919605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789640">
      <w:bodyDiv w:val="1"/>
      <w:marLeft w:val="0"/>
      <w:marRight w:val="0"/>
      <w:marTop w:val="0"/>
      <w:marBottom w:val="0"/>
      <w:divBdr>
        <w:top w:val="none" w:sz="0" w:space="0" w:color="auto"/>
        <w:left w:val="none" w:sz="0" w:space="0" w:color="auto"/>
        <w:bottom w:val="none" w:sz="0" w:space="0" w:color="auto"/>
        <w:right w:val="none" w:sz="0" w:space="0" w:color="auto"/>
      </w:divBdr>
    </w:div>
    <w:div w:id="201287895">
      <w:bodyDiv w:val="1"/>
      <w:marLeft w:val="0"/>
      <w:marRight w:val="0"/>
      <w:marTop w:val="0"/>
      <w:marBottom w:val="0"/>
      <w:divBdr>
        <w:top w:val="none" w:sz="0" w:space="0" w:color="auto"/>
        <w:left w:val="none" w:sz="0" w:space="0" w:color="auto"/>
        <w:bottom w:val="none" w:sz="0" w:space="0" w:color="auto"/>
        <w:right w:val="none" w:sz="0" w:space="0" w:color="auto"/>
      </w:divBdr>
    </w:div>
    <w:div w:id="213082016">
      <w:bodyDiv w:val="1"/>
      <w:marLeft w:val="0"/>
      <w:marRight w:val="0"/>
      <w:marTop w:val="0"/>
      <w:marBottom w:val="0"/>
      <w:divBdr>
        <w:top w:val="none" w:sz="0" w:space="0" w:color="auto"/>
        <w:left w:val="none" w:sz="0" w:space="0" w:color="auto"/>
        <w:bottom w:val="none" w:sz="0" w:space="0" w:color="auto"/>
        <w:right w:val="none" w:sz="0" w:space="0" w:color="auto"/>
      </w:divBdr>
    </w:div>
    <w:div w:id="214050000">
      <w:bodyDiv w:val="1"/>
      <w:marLeft w:val="0"/>
      <w:marRight w:val="0"/>
      <w:marTop w:val="0"/>
      <w:marBottom w:val="0"/>
      <w:divBdr>
        <w:top w:val="none" w:sz="0" w:space="0" w:color="auto"/>
        <w:left w:val="none" w:sz="0" w:space="0" w:color="auto"/>
        <w:bottom w:val="none" w:sz="0" w:space="0" w:color="auto"/>
        <w:right w:val="none" w:sz="0" w:space="0" w:color="auto"/>
      </w:divBdr>
    </w:div>
    <w:div w:id="217787662">
      <w:bodyDiv w:val="1"/>
      <w:marLeft w:val="0"/>
      <w:marRight w:val="0"/>
      <w:marTop w:val="0"/>
      <w:marBottom w:val="0"/>
      <w:divBdr>
        <w:top w:val="none" w:sz="0" w:space="0" w:color="auto"/>
        <w:left w:val="none" w:sz="0" w:space="0" w:color="auto"/>
        <w:bottom w:val="none" w:sz="0" w:space="0" w:color="auto"/>
        <w:right w:val="none" w:sz="0" w:space="0" w:color="auto"/>
      </w:divBdr>
    </w:div>
    <w:div w:id="223563962">
      <w:bodyDiv w:val="1"/>
      <w:marLeft w:val="0"/>
      <w:marRight w:val="0"/>
      <w:marTop w:val="0"/>
      <w:marBottom w:val="0"/>
      <w:divBdr>
        <w:top w:val="none" w:sz="0" w:space="0" w:color="auto"/>
        <w:left w:val="none" w:sz="0" w:space="0" w:color="auto"/>
        <w:bottom w:val="none" w:sz="0" w:space="0" w:color="auto"/>
        <w:right w:val="none" w:sz="0" w:space="0" w:color="auto"/>
      </w:divBdr>
    </w:div>
    <w:div w:id="227232640">
      <w:bodyDiv w:val="1"/>
      <w:marLeft w:val="0"/>
      <w:marRight w:val="0"/>
      <w:marTop w:val="0"/>
      <w:marBottom w:val="0"/>
      <w:divBdr>
        <w:top w:val="none" w:sz="0" w:space="0" w:color="auto"/>
        <w:left w:val="none" w:sz="0" w:space="0" w:color="auto"/>
        <w:bottom w:val="none" w:sz="0" w:space="0" w:color="auto"/>
        <w:right w:val="none" w:sz="0" w:space="0" w:color="auto"/>
      </w:divBdr>
    </w:div>
    <w:div w:id="230164990">
      <w:bodyDiv w:val="1"/>
      <w:marLeft w:val="0"/>
      <w:marRight w:val="0"/>
      <w:marTop w:val="0"/>
      <w:marBottom w:val="0"/>
      <w:divBdr>
        <w:top w:val="none" w:sz="0" w:space="0" w:color="auto"/>
        <w:left w:val="none" w:sz="0" w:space="0" w:color="auto"/>
        <w:bottom w:val="none" w:sz="0" w:space="0" w:color="auto"/>
        <w:right w:val="none" w:sz="0" w:space="0" w:color="auto"/>
      </w:divBdr>
    </w:div>
    <w:div w:id="231545423">
      <w:bodyDiv w:val="1"/>
      <w:marLeft w:val="0"/>
      <w:marRight w:val="0"/>
      <w:marTop w:val="0"/>
      <w:marBottom w:val="0"/>
      <w:divBdr>
        <w:top w:val="none" w:sz="0" w:space="0" w:color="auto"/>
        <w:left w:val="none" w:sz="0" w:space="0" w:color="auto"/>
        <w:bottom w:val="none" w:sz="0" w:space="0" w:color="auto"/>
        <w:right w:val="none" w:sz="0" w:space="0" w:color="auto"/>
      </w:divBdr>
    </w:div>
    <w:div w:id="232005024">
      <w:bodyDiv w:val="1"/>
      <w:marLeft w:val="0"/>
      <w:marRight w:val="0"/>
      <w:marTop w:val="0"/>
      <w:marBottom w:val="0"/>
      <w:divBdr>
        <w:top w:val="none" w:sz="0" w:space="0" w:color="auto"/>
        <w:left w:val="none" w:sz="0" w:space="0" w:color="auto"/>
        <w:bottom w:val="none" w:sz="0" w:space="0" w:color="auto"/>
        <w:right w:val="none" w:sz="0" w:space="0" w:color="auto"/>
      </w:divBdr>
    </w:div>
    <w:div w:id="234555098">
      <w:bodyDiv w:val="1"/>
      <w:marLeft w:val="0"/>
      <w:marRight w:val="0"/>
      <w:marTop w:val="0"/>
      <w:marBottom w:val="0"/>
      <w:divBdr>
        <w:top w:val="none" w:sz="0" w:space="0" w:color="auto"/>
        <w:left w:val="none" w:sz="0" w:space="0" w:color="auto"/>
        <w:bottom w:val="none" w:sz="0" w:space="0" w:color="auto"/>
        <w:right w:val="none" w:sz="0" w:space="0" w:color="auto"/>
      </w:divBdr>
    </w:div>
    <w:div w:id="236403009">
      <w:bodyDiv w:val="1"/>
      <w:marLeft w:val="0"/>
      <w:marRight w:val="0"/>
      <w:marTop w:val="0"/>
      <w:marBottom w:val="0"/>
      <w:divBdr>
        <w:top w:val="none" w:sz="0" w:space="0" w:color="auto"/>
        <w:left w:val="none" w:sz="0" w:space="0" w:color="auto"/>
        <w:bottom w:val="none" w:sz="0" w:space="0" w:color="auto"/>
        <w:right w:val="none" w:sz="0" w:space="0" w:color="auto"/>
      </w:divBdr>
      <w:divsChild>
        <w:div w:id="101655795">
          <w:marLeft w:val="0"/>
          <w:marRight w:val="0"/>
          <w:marTop w:val="0"/>
          <w:marBottom w:val="0"/>
          <w:divBdr>
            <w:top w:val="none" w:sz="0" w:space="0" w:color="auto"/>
            <w:left w:val="none" w:sz="0" w:space="0" w:color="auto"/>
            <w:bottom w:val="none" w:sz="0" w:space="0" w:color="auto"/>
            <w:right w:val="none" w:sz="0" w:space="0" w:color="auto"/>
          </w:divBdr>
          <w:divsChild>
            <w:div w:id="854153709">
              <w:marLeft w:val="0"/>
              <w:marRight w:val="0"/>
              <w:marTop w:val="0"/>
              <w:marBottom w:val="0"/>
              <w:divBdr>
                <w:top w:val="none" w:sz="0" w:space="0" w:color="auto"/>
                <w:left w:val="none" w:sz="0" w:space="0" w:color="auto"/>
                <w:bottom w:val="none" w:sz="0" w:space="0" w:color="auto"/>
                <w:right w:val="none" w:sz="0" w:space="0" w:color="auto"/>
              </w:divBdr>
              <w:divsChild>
                <w:div w:id="1830945106">
                  <w:marLeft w:val="0"/>
                  <w:marRight w:val="0"/>
                  <w:marTop w:val="0"/>
                  <w:marBottom w:val="0"/>
                  <w:divBdr>
                    <w:top w:val="none" w:sz="0" w:space="0" w:color="auto"/>
                    <w:left w:val="none" w:sz="0" w:space="0" w:color="auto"/>
                    <w:bottom w:val="none" w:sz="0" w:space="0" w:color="auto"/>
                    <w:right w:val="none" w:sz="0" w:space="0" w:color="auto"/>
                  </w:divBdr>
                  <w:divsChild>
                    <w:div w:id="79017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4638979">
          <w:marLeft w:val="0"/>
          <w:marRight w:val="0"/>
          <w:marTop w:val="0"/>
          <w:marBottom w:val="0"/>
          <w:divBdr>
            <w:top w:val="none" w:sz="0" w:space="0" w:color="auto"/>
            <w:left w:val="none" w:sz="0" w:space="0" w:color="auto"/>
            <w:bottom w:val="none" w:sz="0" w:space="0" w:color="auto"/>
            <w:right w:val="none" w:sz="0" w:space="0" w:color="auto"/>
          </w:divBdr>
          <w:divsChild>
            <w:div w:id="342051922">
              <w:marLeft w:val="0"/>
              <w:marRight w:val="0"/>
              <w:marTop w:val="0"/>
              <w:marBottom w:val="0"/>
              <w:divBdr>
                <w:top w:val="none" w:sz="0" w:space="0" w:color="auto"/>
                <w:left w:val="none" w:sz="0" w:space="0" w:color="auto"/>
                <w:bottom w:val="none" w:sz="0" w:space="0" w:color="auto"/>
                <w:right w:val="none" w:sz="0" w:space="0" w:color="auto"/>
              </w:divBdr>
              <w:divsChild>
                <w:div w:id="676537741">
                  <w:marLeft w:val="0"/>
                  <w:marRight w:val="0"/>
                  <w:marTop w:val="0"/>
                  <w:marBottom w:val="0"/>
                  <w:divBdr>
                    <w:top w:val="none" w:sz="0" w:space="0" w:color="auto"/>
                    <w:left w:val="none" w:sz="0" w:space="0" w:color="auto"/>
                    <w:bottom w:val="none" w:sz="0" w:space="0" w:color="auto"/>
                    <w:right w:val="none" w:sz="0" w:space="0" w:color="auto"/>
                  </w:divBdr>
                  <w:divsChild>
                    <w:div w:id="1269041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9027751">
      <w:bodyDiv w:val="1"/>
      <w:marLeft w:val="0"/>
      <w:marRight w:val="0"/>
      <w:marTop w:val="0"/>
      <w:marBottom w:val="0"/>
      <w:divBdr>
        <w:top w:val="none" w:sz="0" w:space="0" w:color="auto"/>
        <w:left w:val="none" w:sz="0" w:space="0" w:color="auto"/>
        <w:bottom w:val="none" w:sz="0" w:space="0" w:color="auto"/>
        <w:right w:val="none" w:sz="0" w:space="0" w:color="auto"/>
      </w:divBdr>
    </w:div>
    <w:div w:id="239095636">
      <w:bodyDiv w:val="1"/>
      <w:marLeft w:val="0"/>
      <w:marRight w:val="0"/>
      <w:marTop w:val="0"/>
      <w:marBottom w:val="0"/>
      <w:divBdr>
        <w:top w:val="none" w:sz="0" w:space="0" w:color="auto"/>
        <w:left w:val="none" w:sz="0" w:space="0" w:color="auto"/>
        <w:bottom w:val="none" w:sz="0" w:space="0" w:color="auto"/>
        <w:right w:val="none" w:sz="0" w:space="0" w:color="auto"/>
      </w:divBdr>
      <w:divsChild>
        <w:div w:id="2051688810">
          <w:marLeft w:val="0"/>
          <w:marRight w:val="0"/>
          <w:marTop w:val="0"/>
          <w:marBottom w:val="0"/>
          <w:divBdr>
            <w:top w:val="none" w:sz="0" w:space="0" w:color="auto"/>
            <w:left w:val="none" w:sz="0" w:space="0" w:color="auto"/>
            <w:bottom w:val="none" w:sz="0" w:space="0" w:color="auto"/>
            <w:right w:val="none" w:sz="0" w:space="0" w:color="auto"/>
          </w:divBdr>
          <w:divsChild>
            <w:div w:id="1394621717">
              <w:marLeft w:val="0"/>
              <w:marRight w:val="0"/>
              <w:marTop w:val="0"/>
              <w:marBottom w:val="0"/>
              <w:divBdr>
                <w:top w:val="none" w:sz="0" w:space="0" w:color="auto"/>
                <w:left w:val="none" w:sz="0" w:space="0" w:color="auto"/>
                <w:bottom w:val="none" w:sz="0" w:space="0" w:color="auto"/>
                <w:right w:val="none" w:sz="0" w:space="0" w:color="auto"/>
              </w:divBdr>
              <w:divsChild>
                <w:div w:id="1810973566">
                  <w:marLeft w:val="0"/>
                  <w:marRight w:val="0"/>
                  <w:marTop w:val="0"/>
                  <w:marBottom w:val="0"/>
                  <w:divBdr>
                    <w:top w:val="none" w:sz="0" w:space="0" w:color="auto"/>
                    <w:left w:val="none" w:sz="0" w:space="0" w:color="auto"/>
                    <w:bottom w:val="none" w:sz="0" w:space="0" w:color="auto"/>
                    <w:right w:val="none" w:sz="0" w:space="0" w:color="auto"/>
                  </w:divBdr>
                  <w:divsChild>
                    <w:div w:id="1287736949">
                      <w:marLeft w:val="0"/>
                      <w:marRight w:val="0"/>
                      <w:marTop w:val="0"/>
                      <w:marBottom w:val="0"/>
                      <w:divBdr>
                        <w:top w:val="none" w:sz="0" w:space="0" w:color="auto"/>
                        <w:left w:val="none" w:sz="0" w:space="0" w:color="auto"/>
                        <w:bottom w:val="none" w:sz="0" w:space="0" w:color="auto"/>
                        <w:right w:val="none" w:sz="0" w:space="0" w:color="auto"/>
                      </w:divBdr>
                      <w:divsChild>
                        <w:div w:id="1311058242">
                          <w:marLeft w:val="0"/>
                          <w:marRight w:val="0"/>
                          <w:marTop w:val="0"/>
                          <w:marBottom w:val="0"/>
                          <w:divBdr>
                            <w:top w:val="none" w:sz="0" w:space="0" w:color="auto"/>
                            <w:left w:val="none" w:sz="0" w:space="0" w:color="auto"/>
                            <w:bottom w:val="none" w:sz="0" w:space="0" w:color="auto"/>
                            <w:right w:val="none" w:sz="0" w:space="0" w:color="auto"/>
                          </w:divBdr>
                          <w:divsChild>
                            <w:div w:id="1215967477">
                              <w:marLeft w:val="0"/>
                              <w:marRight w:val="0"/>
                              <w:marTop w:val="0"/>
                              <w:marBottom w:val="0"/>
                              <w:divBdr>
                                <w:top w:val="none" w:sz="0" w:space="0" w:color="auto"/>
                                <w:left w:val="none" w:sz="0" w:space="0" w:color="auto"/>
                                <w:bottom w:val="none" w:sz="0" w:space="0" w:color="auto"/>
                                <w:right w:val="none" w:sz="0" w:space="0" w:color="auto"/>
                              </w:divBdr>
                              <w:divsChild>
                                <w:div w:id="1514151376">
                                  <w:marLeft w:val="0"/>
                                  <w:marRight w:val="0"/>
                                  <w:marTop w:val="0"/>
                                  <w:marBottom w:val="0"/>
                                  <w:divBdr>
                                    <w:top w:val="none" w:sz="0" w:space="0" w:color="auto"/>
                                    <w:left w:val="none" w:sz="0" w:space="0" w:color="auto"/>
                                    <w:bottom w:val="none" w:sz="0" w:space="0" w:color="auto"/>
                                    <w:right w:val="none" w:sz="0" w:space="0" w:color="auto"/>
                                  </w:divBdr>
                                  <w:divsChild>
                                    <w:div w:id="650405687">
                                      <w:marLeft w:val="0"/>
                                      <w:marRight w:val="0"/>
                                      <w:marTop w:val="0"/>
                                      <w:marBottom w:val="0"/>
                                      <w:divBdr>
                                        <w:top w:val="none" w:sz="0" w:space="0" w:color="auto"/>
                                        <w:left w:val="none" w:sz="0" w:space="0" w:color="auto"/>
                                        <w:bottom w:val="none" w:sz="0" w:space="0" w:color="auto"/>
                                        <w:right w:val="none" w:sz="0" w:space="0" w:color="auto"/>
                                      </w:divBdr>
                                      <w:divsChild>
                                        <w:div w:id="1737431947">
                                          <w:marLeft w:val="0"/>
                                          <w:marRight w:val="0"/>
                                          <w:marTop w:val="0"/>
                                          <w:marBottom w:val="0"/>
                                          <w:divBdr>
                                            <w:top w:val="none" w:sz="0" w:space="0" w:color="auto"/>
                                            <w:left w:val="none" w:sz="0" w:space="0" w:color="auto"/>
                                            <w:bottom w:val="none" w:sz="0" w:space="0" w:color="auto"/>
                                            <w:right w:val="none" w:sz="0" w:space="0" w:color="auto"/>
                                          </w:divBdr>
                                          <w:divsChild>
                                            <w:div w:id="74792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94080480">
          <w:marLeft w:val="0"/>
          <w:marRight w:val="0"/>
          <w:marTop w:val="0"/>
          <w:marBottom w:val="0"/>
          <w:divBdr>
            <w:top w:val="none" w:sz="0" w:space="0" w:color="auto"/>
            <w:left w:val="none" w:sz="0" w:space="0" w:color="auto"/>
            <w:bottom w:val="none" w:sz="0" w:space="0" w:color="auto"/>
            <w:right w:val="none" w:sz="0" w:space="0" w:color="auto"/>
          </w:divBdr>
          <w:divsChild>
            <w:div w:id="6446500">
              <w:marLeft w:val="0"/>
              <w:marRight w:val="0"/>
              <w:marTop w:val="0"/>
              <w:marBottom w:val="0"/>
              <w:divBdr>
                <w:top w:val="none" w:sz="0" w:space="0" w:color="auto"/>
                <w:left w:val="none" w:sz="0" w:space="0" w:color="auto"/>
                <w:bottom w:val="none" w:sz="0" w:space="0" w:color="auto"/>
                <w:right w:val="none" w:sz="0" w:space="0" w:color="auto"/>
              </w:divBdr>
              <w:divsChild>
                <w:div w:id="1359502042">
                  <w:marLeft w:val="0"/>
                  <w:marRight w:val="0"/>
                  <w:marTop w:val="0"/>
                  <w:marBottom w:val="0"/>
                  <w:divBdr>
                    <w:top w:val="none" w:sz="0" w:space="0" w:color="auto"/>
                    <w:left w:val="none" w:sz="0" w:space="0" w:color="auto"/>
                    <w:bottom w:val="none" w:sz="0" w:space="0" w:color="auto"/>
                    <w:right w:val="none" w:sz="0" w:space="0" w:color="auto"/>
                  </w:divBdr>
                  <w:divsChild>
                    <w:div w:id="711466105">
                      <w:marLeft w:val="0"/>
                      <w:marRight w:val="0"/>
                      <w:marTop w:val="0"/>
                      <w:marBottom w:val="0"/>
                      <w:divBdr>
                        <w:top w:val="none" w:sz="0" w:space="0" w:color="auto"/>
                        <w:left w:val="none" w:sz="0" w:space="0" w:color="auto"/>
                        <w:bottom w:val="none" w:sz="0" w:space="0" w:color="auto"/>
                        <w:right w:val="none" w:sz="0" w:space="0" w:color="auto"/>
                      </w:divBdr>
                      <w:divsChild>
                        <w:div w:id="690181217">
                          <w:marLeft w:val="0"/>
                          <w:marRight w:val="0"/>
                          <w:marTop w:val="0"/>
                          <w:marBottom w:val="0"/>
                          <w:divBdr>
                            <w:top w:val="none" w:sz="0" w:space="0" w:color="auto"/>
                            <w:left w:val="none" w:sz="0" w:space="0" w:color="auto"/>
                            <w:bottom w:val="none" w:sz="0" w:space="0" w:color="auto"/>
                            <w:right w:val="none" w:sz="0" w:space="0" w:color="auto"/>
                          </w:divBdr>
                          <w:divsChild>
                            <w:div w:id="1631742494">
                              <w:marLeft w:val="0"/>
                              <w:marRight w:val="0"/>
                              <w:marTop w:val="0"/>
                              <w:marBottom w:val="0"/>
                              <w:divBdr>
                                <w:top w:val="none" w:sz="0" w:space="0" w:color="auto"/>
                                <w:left w:val="none" w:sz="0" w:space="0" w:color="auto"/>
                                <w:bottom w:val="none" w:sz="0" w:space="0" w:color="auto"/>
                                <w:right w:val="none" w:sz="0" w:space="0" w:color="auto"/>
                              </w:divBdr>
                              <w:divsChild>
                                <w:div w:id="9115125">
                                  <w:marLeft w:val="0"/>
                                  <w:marRight w:val="0"/>
                                  <w:marTop w:val="0"/>
                                  <w:marBottom w:val="0"/>
                                  <w:divBdr>
                                    <w:top w:val="none" w:sz="0" w:space="0" w:color="auto"/>
                                    <w:left w:val="none" w:sz="0" w:space="0" w:color="auto"/>
                                    <w:bottom w:val="none" w:sz="0" w:space="0" w:color="auto"/>
                                    <w:right w:val="none" w:sz="0" w:space="0" w:color="auto"/>
                                  </w:divBdr>
                                  <w:divsChild>
                                    <w:div w:id="1851292213">
                                      <w:marLeft w:val="0"/>
                                      <w:marRight w:val="0"/>
                                      <w:marTop w:val="0"/>
                                      <w:marBottom w:val="0"/>
                                      <w:divBdr>
                                        <w:top w:val="none" w:sz="0" w:space="0" w:color="auto"/>
                                        <w:left w:val="none" w:sz="0" w:space="0" w:color="auto"/>
                                        <w:bottom w:val="none" w:sz="0" w:space="0" w:color="auto"/>
                                        <w:right w:val="none" w:sz="0" w:space="0" w:color="auto"/>
                                      </w:divBdr>
                                      <w:divsChild>
                                        <w:div w:id="571743127">
                                          <w:marLeft w:val="0"/>
                                          <w:marRight w:val="0"/>
                                          <w:marTop w:val="0"/>
                                          <w:marBottom w:val="0"/>
                                          <w:divBdr>
                                            <w:top w:val="none" w:sz="0" w:space="0" w:color="auto"/>
                                            <w:left w:val="none" w:sz="0" w:space="0" w:color="auto"/>
                                            <w:bottom w:val="none" w:sz="0" w:space="0" w:color="auto"/>
                                            <w:right w:val="none" w:sz="0" w:space="0" w:color="auto"/>
                                          </w:divBdr>
                                          <w:divsChild>
                                            <w:div w:id="26033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49507802">
      <w:bodyDiv w:val="1"/>
      <w:marLeft w:val="0"/>
      <w:marRight w:val="0"/>
      <w:marTop w:val="0"/>
      <w:marBottom w:val="0"/>
      <w:divBdr>
        <w:top w:val="none" w:sz="0" w:space="0" w:color="auto"/>
        <w:left w:val="none" w:sz="0" w:space="0" w:color="auto"/>
        <w:bottom w:val="none" w:sz="0" w:space="0" w:color="auto"/>
        <w:right w:val="none" w:sz="0" w:space="0" w:color="auto"/>
      </w:divBdr>
    </w:div>
    <w:div w:id="253516251">
      <w:bodyDiv w:val="1"/>
      <w:marLeft w:val="0"/>
      <w:marRight w:val="0"/>
      <w:marTop w:val="0"/>
      <w:marBottom w:val="0"/>
      <w:divBdr>
        <w:top w:val="none" w:sz="0" w:space="0" w:color="auto"/>
        <w:left w:val="none" w:sz="0" w:space="0" w:color="auto"/>
        <w:bottom w:val="none" w:sz="0" w:space="0" w:color="auto"/>
        <w:right w:val="none" w:sz="0" w:space="0" w:color="auto"/>
      </w:divBdr>
    </w:div>
    <w:div w:id="258878585">
      <w:bodyDiv w:val="1"/>
      <w:marLeft w:val="0"/>
      <w:marRight w:val="0"/>
      <w:marTop w:val="0"/>
      <w:marBottom w:val="0"/>
      <w:divBdr>
        <w:top w:val="none" w:sz="0" w:space="0" w:color="auto"/>
        <w:left w:val="none" w:sz="0" w:space="0" w:color="auto"/>
        <w:bottom w:val="none" w:sz="0" w:space="0" w:color="auto"/>
        <w:right w:val="none" w:sz="0" w:space="0" w:color="auto"/>
      </w:divBdr>
      <w:divsChild>
        <w:div w:id="236404000">
          <w:marLeft w:val="0"/>
          <w:marRight w:val="0"/>
          <w:marTop w:val="0"/>
          <w:marBottom w:val="0"/>
          <w:divBdr>
            <w:top w:val="none" w:sz="0" w:space="0" w:color="auto"/>
            <w:left w:val="none" w:sz="0" w:space="0" w:color="auto"/>
            <w:bottom w:val="none" w:sz="0" w:space="0" w:color="auto"/>
            <w:right w:val="none" w:sz="0" w:space="0" w:color="auto"/>
          </w:divBdr>
          <w:divsChild>
            <w:div w:id="2002998335">
              <w:marLeft w:val="0"/>
              <w:marRight w:val="0"/>
              <w:marTop w:val="0"/>
              <w:marBottom w:val="0"/>
              <w:divBdr>
                <w:top w:val="none" w:sz="0" w:space="0" w:color="auto"/>
                <w:left w:val="none" w:sz="0" w:space="0" w:color="auto"/>
                <w:bottom w:val="none" w:sz="0" w:space="0" w:color="auto"/>
                <w:right w:val="none" w:sz="0" w:space="0" w:color="auto"/>
              </w:divBdr>
              <w:divsChild>
                <w:div w:id="1867939675">
                  <w:marLeft w:val="0"/>
                  <w:marRight w:val="0"/>
                  <w:marTop w:val="0"/>
                  <w:marBottom w:val="0"/>
                  <w:divBdr>
                    <w:top w:val="none" w:sz="0" w:space="0" w:color="auto"/>
                    <w:left w:val="none" w:sz="0" w:space="0" w:color="auto"/>
                    <w:bottom w:val="none" w:sz="0" w:space="0" w:color="auto"/>
                    <w:right w:val="none" w:sz="0" w:space="0" w:color="auto"/>
                  </w:divBdr>
                  <w:divsChild>
                    <w:div w:id="1645741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526709">
          <w:marLeft w:val="0"/>
          <w:marRight w:val="0"/>
          <w:marTop w:val="0"/>
          <w:marBottom w:val="0"/>
          <w:divBdr>
            <w:top w:val="none" w:sz="0" w:space="0" w:color="auto"/>
            <w:left w:val="none" w:sz="0" w:space="0" w:color="auto"/>
            <w:bottom w:val="none" w:sz="0" w:space="0" w:color="auto"/>
            <w:right w:val="none" w:sz="0" w:space="0" w:color="auto"/>
          </w:divBdr>
          <w:divsChild>
            <w:div w:id="1832746558">
              <w:marLeft w:val="0"/>
              <w:marRight w:val="0"/>
              <w:marTop w:val="0"/>
              <w:marBottom w:val="0"/>
              <w:divBdr>
                <w:top w:val="none" w:sz="0" w:space="0" w:color="auto"/>
                <w:left w:val="none" w:sz="0" w:space="0" w:color="auto"/>
                <w:bottom w:val="none" w:sz="0" w:space="0" w:color="auto"/>
                <w:right w:val="none" w:sz="0" w:space="0" w:color="auto"/>
              </w:divBdr>
              <w:divsChild>
                <w:div w:id="578829346">
                  <w:marLeft w:val="0"/>
                  <w:marRight w:val="0"/>
                  <w:marTop w:val="0"/>
                  <w:marBottom w:val="0"/>
                  <w:divBdr>
                    <w:top w:val="none" w:sz="0" w:space="0" w:color="auto"/>
                    <w:left w:val="none" w:sz="0" w:space="0" w:color="auto"/>
                    <w:bottom w:val="none" w:sz="0" w:space="0" w:color="auto"/>
                    <w:right w:val="none" w:sz="0" w:space="0" w:color="auto"/>
                  </w:divBdr>
                  <w:divsChild>
                    <w:div w:id="169180783">
                      <w:marLeft w:val="0"/>
                      <w:marRight w:val="0"/>
                      <w:marTop w:val="0"/>
                      <w:marBottom w:val="0"/>
                      <w:divBdr>
                        <w:top w:val="none" w:sz="0" w:space="0" w:color="auto"/>
                        <w:left w:val="none" w:sz="0" w:space="0" w:color="auto"/>
                        <w:bottom w:val="none" w:sz="0" w:space="0" w:color="auto"/>
                        <w:right w:val="none" w:sz="0" w:space="0" w:color="auto"/>
                      </w:divBdr>
                      <w:divsChild>
                        <w:div w:id="489181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0337997">
      <w:bodyDiv w:val="1"/>
      <w:marLeft w:val="0"/>
      <w:marRight w:val="0"/>
      <w:marTop w:val="0"/>
      <w:marBottom w:val="0"/>
      <w:divBdr>
        <w:top w:val="none" w:sz="0" w:space="0" w:color="auto"/>
        <w:left w:val="none" w:sz="0" w:space="0" w:color="auto"/>
        <w:bottom w:val="none" w:sz="0" w:space="0" w:color="auto"/>
        <w:right w:val="none" w:sz="0" w:space="0" w:color="auto"/>
      </w:divBdr>
    </w:div>
    <w:div w:id="267587002">
      <w:bodyDiv w:val="1"/>
      <w:marLeft w:val="0"/>
      <w:marRight w:val="0"/>
      <w:marTop w:val="0"/>
      <w:marBottom w:val="0"/>
      <w:divBdr>
        <w:top w:val="none" w:sz="0" w:space="0" w:color="auto"/>
        <w:left w:val="none" w:sz="0" w:space="0" w:color="auto"/>
        <w:bottom w:val="none" w:sz="0" w:space="0" w:color="auto"/>
        <w:right w:val="none" w:sz="0" w:space="0" w:color="auto"/>
      </w:divBdr>
    </w:div>
    <w:div w:id="272707400">
      <w:bodyDiv w:val="1"/>
      <w:marLeft w:val="0"/>
      <w:marRight w:val="0"/>
      <w:marTop w:val="0"/>
      <w:marBottom w:val="0"/>
      <w:divBdr>
        <w:top w:val="none" w:sz="0" w:space="0" w:color="auto"/>
        <w:left w:val="none" w:sz="0" w:space="0" w:color="auto"/>
        <w:bottom w:val="none" w:sz="0" w:space="0" w:color="auto"/>
        <w:right w:val="none" w:sz="0" w:space="0" w:color="auto"/>
      </w:divBdr>
      <w:divsChild>
        <w:div w:id="1344432134">
          <w:marLeft w:val="0"/>
          <w:marRight w:val="0"/>
          <w:marTop w:val="0"/>
          <w:marBottom w:val="0"/>
          <w:divBdr>
            <w:top w:val="none" w:sz="0" w:space="0" w:color="auto"/>
            <w:left w:val="none" w:sz="0" w:space="0" w:color="auto"/>
            <w:bottom w:val="none" w:sz="0" w:space="0" w:color="auto"/>
            <w:right w:val="none" w:sz="0" w:space="0" w:color="auto"/>
          </w:divBdr>
          <w:divsChild>
            <w:div w:id="872377163">
              <w:marLeft w:val="0"/>
              <w:marRight w:val="0"/>
              <w:marTop w:val="0"/>
              <w:marBottom w:val="0"/>
              <w:divBdr>
                <w:top w:val="none" w:sz="0" w:space="0" w:color="auto"/>
                <w:left w:val="none" w:sz="0" w:space="0" w:color="auto"/>
                <w:bottom w:val="none" w:sz="0" w:space="0" w:color="auto"/>
                <w:right w:val="none" w:sz="0" w:space="0" w:color="auto"/>
              </w:divBdr>
              <w:divsChild>
                <w:div w:id="69812540">
                  <w:marLeft w:val="0"/>
                  <w:marRight w:val="0"/>
                  <w:marTop w:val="0"/>
                  <w:marBottom w:val="0"/>
                  <w:divBdr>
                    <w:top w:val="none" w:sz="0" w:space="0" w:color="auto"/>
                    <w:left w:val="none" w:sz="0" w:space="0" w:color="auto"/>
                    <w:bottom w:val="none" w:sz="0" w:space="0" w:color="auto"/>
                    <w:right w:val="none" w:sz="0" w:space="0" w:color="auto"/>
                  </w:divBdr>
                  <w:divsChild>
                    <w:div w:id="202428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892251">
          <w:marLeft w:val="0"/>
          <w:marRight w:val="0"/>
          <w:marTop w:val="0"/>
          <w:marBottom w:val="0"/>
          <w:divBdr>
            <w:top w:val="none" w:sz="0" w:space="0" w:color="auto"/>
            <w:left w:val="none" w:sz="0" w:space="0" w:color="auto"/>
            <w:bottom w:val="none" w:sz="0" w:space="0" w:color="auto"/>
            <w:right w:val="none" w:sz="0" w:space="0" w:color="auto"/>
          </w:divBdr>
          <w:divsChild>
            <w:div w:id="133647075">
              <w:marLeft w:val="0"/>
              <w:marRight w:val="0"/>
              <w:marTop w:val="0"/>
              <w:marBottom w:val="0"/>
              <w:divBdr>
                <w:top w:val="none" w:sz="0" w:space="0" w:color="auto"/>
                <w:left w:val="none" w:sz="0" w:space="0" w:color="auto"/>
                <w:bottom w:val="none" w:sz="0" w:space="0" w:color="auto"/>
                <w:right w:val="none" w:sz="0" w:space="0" w:color="auto"/>
              </w:divBdr>
              <w:divsChild>
                <w:div w:id="931011212">
                  <w:marLeft w:val="0"/>
                  <w:marRight w:val="0"/>
                  <w:marTop w:val="0"/>
                  <w:marBottom w:val="0"/>
                  <w:divBdr>
                    <w:top w:val="none" w:sz="0" w:space="0" w:color="auto"/>
                    <w:left w:val="none" w:sz="0" w:space="0" w:color="auto"/>
                    <w:bottom w:val="none" w:sz="0" w:space="0" w:color="auto"/>
                    <w:right w:val="none" w:sz="0" w:space="0" w:color="auto"/>
                  </w:divBdr>
                  <w:divsChild>
                    <w:div w:id="2068137954">
                      <w:marLeft w:val="0"/>
                      <w:marRight w:val="0"/>
                      <w:marTop w:val="0"/>
                      <w:marBottom w:val="0"/>
                      <w:divBdr>
                        <w:top w:val="none" w:sz="0" w:space="0" w:color="auto"/>
                        <w:left w:val="none" w:sz="0" w:space="0" w:color="auto"/>
                        <w:bottom w:val="none" w:sz="0" w:space="0" w:color="auto"/>
                        <w:right w:val="none" w:sz="0" w:space="0" w:color="auto"/>
                      </w:divBdr>
                      <w:divsChild>
                        <w:div w:id="1606500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3900756">
      <w:bodyDiv w:val="1"/>
      <w:marLeft w:val="0"/>
      <w:marRight w:val="0"/>
      <w:marTop w:val="0"/>
      <w:marBottom w:val="0"/>
      <w:divBdr>
        <w:top w:val="none" w:sz="0" w:space="0" w:color="auto"/>
        <w:left w:val="none" w:sz="0" w:space="0" w:color="auto"/>
        <w:bottom w:val="none" w:sz="0" w:space="0" w:color="auto"/>
        <w:right w:val="none" w:sz="0" w:space="0" w:color="auto"/>
      </w:divBdr>
      <w:divsChild>
        <w:div w:id="90859301">
          <w:marLeft w:val="0"/>
          <w:marRight w:val="0"/>
          <w:marTop w:val="0"/>
          <w:marBottom w:val="0"/>
          <w:divBdr>
            <w:top w:val="none" w:sz="0" w:space="0" w:color="auto"/>
            <w:left w:val="none" w:sz="0" w:space="0" w:color="auto"/>
            <w:bottom w:val="none" w:sz="0" w:space="0" w:color="auto"/>
            <w:right w:val="none" w:sz="0" w:space="0" w:color="auto"/>
          </w:divBdr>
          <w:divsChild>
            <w:div w:id="1359701846">
              <w:marLeft w:val="0"/>
              <w:marRight w:val="0"/>
              <w:marTop w:val="0"/>
              <w:marBottom w:val="0"/>
              <w:divBdr>
                <w:top w:val="none" w:sz="0" w:space="0" w:color="auto"/>
                <w:left w:val="none" w:sz="0" w:space="0" w:color="auto"/>
                <w:bottom w:val="none" w:sz="0" w:space="0" w:color="auto"/>
                <w:right w:val="none" w:sz="0" w:space="0" w:color="auto"/>
              </w:divBdr>
              <w:divsChild>
                <w:div w:id="16254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209236">
          <w:marLeft w:val="0"/>
          <w:marRight w:val="0"/>
          <w:marTop w:val="0"/>
          <w:marBottom w:val="0"/>
          <w:divBdr>
            <w:top w:val="none" w:sz="0" w:space="0" w:color="auto"/>
            <w:left w:val="none" w:sz="0" w:space="0" w:color="auto"/>
            <w:bottom w:val="none" w:sz="0" w:space="0" w:color="auto"/>
            <w:right w:val="none" w:sz="0" w:space="0" w:color="auto"/>
          </w:divBdr>
          <w:divsChild>
            <w:div w:id="2055958608">
              <w:marLeft w:val="0"/>
              <w:marRight w:val="0"/>
              <w:marTop w:val="0"/>
              <w:marBottom w:val="0"/>
              <w:divBdr>
                <w:top w:val="none" w:sz="0" w:space="0" w:color="auto"/>
                <w:left w:val="none" w:sz="0" w:space="0" w:color="auto"/>
                <w:bottom w:val="none" w:sz="0" w:space="0" w:color="auto"/>
                <w:right w:val="none" w:sz="0" w:space="0" w:color="auto"/>
              </w:divBdr>
              <w:divsChild>
                <w:div w:id="397635231">
                  <w:marLeft w:val="0"/>
                  <w:marRight w:val="0"/>
                  <w:marTop w:val="0"/>
                  <w:marBottom w:val="0"/>
                  <w:divBdr>
                    <w:top w:val="none" w:sz="0" w:space="0" w:color="auto"/>
                    <w:left w:val="none" w:sz="0" w:space="0" w:color="auto"/>
                    <w:bottom w:val="none" w:sz="0" w:space="0" w:color="auto"/>
                    <w:right w:val="none" w:sz="0" w:space="0" w:color="auto"/>
                  </w:divBdr>
                  <w:divsChild>
                    <w:div w:id="789596102">
                      <w:marLeft w:val="0"/>
                      <w:marRight w:val="-105"/>
                      <w:marTop w:val="0"/>
                      <w:marBottom w:val="0"/>
                      <w:divBdr>
                        <w:top w:val="none" w:sz="0" w:space="0" w:color="auto"/>
                        <w:left w:val="none" w:sz="0" w:space="0" w:color="auto"/>
                        <w:bottom w:val="none" w:sz="0" w:space="0" w:color="auto"/>
                        <w:right w:val="none" w:sz="0" w:space="0" w:color="auto"/>
                      </w:divBdr>
                      <w:divsChild>
                        <w:div w:id="1728407447">
                          <w:marLeft w:val="0"/>
                          <w:marRight w:val="0"/>
                          <w:marTop w:val="0"/>
                          <w:marBottom w:val="0"/>
                          <w:divBdr>
                            <w:top w:val="none" w:sz="0" w:space="0" w:color="auto"/>
                            <w:left w:val="none" w:sz="0" w:space="0" w:color="auto"/>
                            <w:bottom w:val="none" w:sz="0" w:space="0" w:color="auto"/>
                            <w:right w:val="none" w:sz="0" w:space="0" w:color="auto"/>
                          </w:divBdr>
                          <w:divsChild>
                            <w:div w:id="1048456495">
                              <w:marLeft w:val="0"/>
                              <w:marRight w:val="0"/>
                              <w:marTop w:val="0"/>
                              <w:marBottom w:val="0"/>
                              <w:divBdr>
                                <w:top w:val="none" w:sz="0" w:space="0" w:color="auto"/>
                                <w:left w:val="none" w:sz="0" w:space="0" w:color="auto"/>
                                <w:bottom w:val="none" w:sz="0" w:space="0" w:color="auto"/>
                                <w:right w:val="none" w:sz="0" w:space="0" w:color="auto"/>
                              </w:divBdr>
                              <w:divsChild>
                                <w:div w:id="679814311">
                                  <w:marLeft w:val="0"/>
                                  <w:marRight w:val="0"/>
                                  <w:marTop w:val="0"/>
                                  <w:marBottom w:val="0"/>
                                  <w:divBdr>
                                    <w:top w:val="none" w:sz="0" w:space="0" w:color="auto"/>
                                    <w:left w:val="none" w:sz="0" w:space="0" w:color="auto"/>
                                    <w:bottom w:val="none" w:sz="0" w:space="0" w:color="auto"/>
                                    <w:right w:val="none" w:sz="0" w:space="0" w:color="auto"/>
                                  </w:divBdr>
                                  <w:divsChild>
                                    <w:div w:id="1811096503">
                                      <w:marLeft w:val="750"/>
                                      <w:marRight w:val="0"/>
                                      <w:marTop w:val="0"/>
                                      <w:marBottom w:val="0"/>
                                      <w:divBdr>
                                        <w:top w:val="none" w:sz="0" w:space="0" w:color="auto"/>
                                        <w:left w:val="none" w:sz="0" w:space="0" w:color="auto"/>
                                        <w:bottom w:val="none" w:sz="0" w:space="0" w:color="auto"/>
                                        <w:right w:val="none" w:sz="0" w:space="0" w:color="auto"/>
                                      </w:divBdr>
                                      <w:divsChild>
                                        <w:div w:id="890920002">
                                          <w:marLeft w:val="0"/>
                                          <w:marRight w:val="0"/>
                                          <w:marTop w:val="0"/>
                                          <w:marBottom w:val="0"/>
                                          <w:divBdr>
                                            <w:top w:val="none" w:sz="0" w:space="0" w:color="auto"/>
                                            <w:left w:val="none" w:sz="0" w:space="0" w:color="auto"/>
                                            <w:bottom w:val="none" w:sz="0" w:space="0" w:color="auto"/>
                                            <w:right w:val="none" w:sz="0" w:space="0" w:color="auto"/>
                                          </w:divBdr>
                                          <w:divsChild>
                                            <w:div w:id="1182938444">
                                              <w:marLeft w:val="0"/>
                                              <w:marRight w:val="0"/>
                                              <w:marTop w:val="0"/>
                                              <w:marBottom w:val="0"/>
                                              <w:divBdr>
                                                <w:top w:val="none" w:sz="0" w:space="0" w:color="auto"/>
                                                <w:left w:val="none" w:sz="0" w:space="0" w:color="auto"/>
                                                <w:bottom w:val="none" w:sz="0" w:space="0" w:color="auto"/>
                                                <w:right w:val="none" w:sz="0" w:space="0" w:color="auto"/>
                                              </w:divBdr>
                                              <w:divsChild>
                                                <w:div w:id="936327881">
                                                  <w:marLeft w:val="0"/>
                                                  <w:marRight w:val="0"/>
                                                  <w:marTop w:val="0"/>
                                                  <w:marBottom w:val="0"/>
                                                  <w:divBdr>
                                                    <w:top w:val="none" w:sz="0" w:space="0" w:color="auto"/>
                                                    <w:left w:val="none" w:sz="0" w:space="0" w:color="auto"/>
                                                    <w:bottom w:val="none" w:sz="0" w:space="0" w:color="auto"/>
                                                    <w:right w:val="none" w:sz="0" w:space="0" w:color="auto"/>
                                                  </w:divBdr>
                                                  <w:divsChild>
                                                    <w:div w:id="1432822281">
                                                      <w:marLeft w:val="0"/>
                                                      <w:marRight w:val="0"/>
                                                      <w:marTop w:val="0"/>
                                                      <w:marBottom w:val="0"/>
                                                      <w:divBdr>
                                                        <w:top w:val="none" w:sz="0" w:space="0" w:color="auto"/>
                                                        <w:left w:val="none" w:sz="0" w:space="0" w:color="auto"/>
                                                        <w:bottom w:val="none" w:sz="0" w:space="0" w:color="auto"/>
                                                        <w:right w:val="none" w:sz="0" w:space="0" w:color="auto"/>
                                                      </w:divBdr>
                                                      <w:divsChild>
                                                        <w:div w:id="711999565">
                                                          <w:marLeft w:val="0"/>
                                                          <w:marRight w:val="0"/>
                                                          <w:marTop w:val="0"/>
                                                          <w:marBottom w:val="0"/>
                                                          <w:divBdr>
                                                            <w:top w:val="none" w:sz="0" w:space="0" w:color="auto"/>
                                                            <w:left w:val="none" w:sz="0" w:space="0" w:color="auto"/>
                                                            <w:bottom w:val="none" w:sz="0" w:space="0" w:color="auto"/>
                                                            <w:right w:val="none" w:sz="0" w:space="0" w:color="auto"/>
                                                          </w:divBdr>
                                                          <w:divsChild>
                                                            <w:div w:id="1453593072">
                                                              <w:marLeft w:val="0"/>
                                                              <w:marRight w:val="0"/>
                                                              <w:marTop w:val="0"/>
                                                              <w:marBottom w:val="0"/>
                                                              <w:divBdr>
                                                                <w:top w:val="none" w:sz="0" w:space="0" w:color="auto"/>
                                                                <w:left w:val="none" w:sz="0" w:space="0" w:color="auto"/>
                                                                <w:bottom w:val="none" w:sz="0" w:space="0" w:color="auto"/>
                                                                <w:right w:val="none" w:sz="0" w:space="0" w:color="auto"/>
                                                              </w:divBdr>
                                                              <w:divsChild>
                                                                <w:div w:id="696391374">
                                                                  <w:marLeft w:val="0"/>
                                                                  <w:marRight w:val="0"/>
                                                                  <w:marTop w:val="0"/>
                                                                  <w:marBottom w:val="0"/>
                                                                  <w:divBdr>
                                                                    <w:top w:val="none" w:sz="0" w:space="0" w:color="auto"/>
                                                                    <w:left w:val="none" w:sz="0" w:space="0" w:color="auto"/>
                                                                    <w:bottom w:val="none" w:sz="0" w:space="0" w:color="auto"/>
                                                                    <w:right w:val="none" w:sz="0" w:space="0" w:color="auto"/>
                                                                  </w:divBdr>
                                                                  <w:divsChild>
                                                                    <w:div w:id="1807384232">
                                                                      <w:marLeft w:val="0"/>
                                                                      <w:marRight w:val="0"/>
                                                                      <w:marTop w:val="0"/>
                                                                      <w:marBottom w:val="0"/>
                                                                      <w:divBdr>
                                                                        <w:top w:val="none" w:sz="0" w:space="0" w:color="auto"/>
                                                                        <w:left w:val="none" w:sz="0" w:space="0" w:color="auto"/>
                                                                        <w:bottom w:val="none" w:sz="0" w:space="0" w:color="auto"/>
                                                                        <w:right w:val="none" w:sz="0" w:space="0" w:color="auto"/>
                                                                      </w:divBdr>
                                                                      <w:divsChild>
                                                                        <w:div w:id="613705721">
                                                                          <w:marLeft w:val="0"/>
                                                                          <w:marRight w:val="0"/>
                                                                          <w:marTop w:val="0"/>
                                                                          <w:marBottom w:val="0"/>
                                                                          <w:divBdr>
                                                                            <w:top w:val="none" w:sz="0" w:space="0" w:color="auto"/>
                                                                            <w:left w:val="none" w:sz="0" w:space="0" w:color="auto"/>
                                                                            <w:bottom w:val="none" w:sz="0" w:space="0" w:color="auto"/>
                                                                            <w:right w:val="none" w:sz="0" w:space="0" w:color="auto"/>
                                                                          </w:divBdr>
                                                                          <w:divsChild>
                                                                            <w:div w:id="174040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417440">
                                                                  <w:marLeft w:val="0"/>
                                                                  <w:marRight w:val="0"/>
                                                                  <w:marTop w:val="0"/>
                                                                  <w:marBottom w:val="0"/>
                                                                  <w:divBdr>
                                                                    <w:top w:val="none" w:sz="0" w:space="0" w:color="auto"/>
                                                                    <w:left w:val="none" w:sz="0" w:space="0" w:color="auto"/>
                                                                    <w:bottom w:val="none" w:sz="0" w:space="0" w:color="auto"/>
                                                                    <w:right w:val="none" w:sz="0" w:space="0" w:color="auto"/>
                                                                  </w:divBdr>
                                                                  <w:divsChild>
                                                                    <w:div w:id="1124925751">
                                                                      <w:marLeft w:val="0"/>
                                                                      <w:marRight w:val="0"/>
                                                                      <w:marTop w:val="0"/>
                                                                      <w:marBottom w:val="0"/>
                                                                      <w:divBdr>
                                                                        <w:top w:val="none" w:sz="0" w:space="0" w:color="auto"/>
                                                                        <w:left w:val="none" w:sz="0" w:space="0" w:color="auto"/>
                                                                        <w:bottom w:val="none" w:sz="0" w:space="0" w:color="auto"/>
                                                                        <w:right w:val="none" w:sz="0" w:space="0" w:color="auto"/>
                                                                      </w:divBdr>
                                                                      <w:divsChild>
                                                                        <w:div w:id="41099688">
                                                                          <w:marLeft w:val="0"/>
                                                                          <w:marRight w:val="0"/>
                                                                          <w:marTop w:val="0"/>
                                                                          <w:marBottom w:val="0"/>
                                                                          <w:divBdr>
                                                                            <w:top w:val="none" w:sz="0" w:space="0" w:color="auto"/>
                                                                            <w:left w:val="none" w:sz="0" w:space="0" w:color="auto"/>
                                                                            <w:bottom w:val="none" w:sz="0" w:space="0" w:color="auto"/>
                                                                            <w:right w:val="none" w:sz="0" w:space="0" w:color="auto"/>
                                                                          </w:divBdr>
                                                                          <w:divsChild>
                                                                            <w:div w:id="2109234619">
                                                                              <w:marLeft w:val="0"/>
                                                                              <w:marRight w:val="0"/>
                                                                              <w:marTop w:val="0"/>
                                                                              <w:marBottom w:val="0"/>
                                                                              <w:divBdr>
                                                                                <w:top w:val="none" w:sz="0" w:space="0" w:color="auto"/>
                                                                                <w:left w:val="none" w:sz="0" w:space="0" w:color="auto"/>
                                                                                <w:bottom w:val="none" w:sz="0" w:space="0" w:color="auto"/>
                                                                                <w:right w:val="none" w:sz="0" w:space="0" w:color="auto"/>
                                                                              </w:divBdr>
                                                                              <w:divsChild>
                                                                                <w:div w:id="181209685">
                                                                                  <w:marLeft w:val="105"/>
                                                                                  <w:marRight w:val="105"/>
                                                                                  <w:marTop w:val="90"/>
                                                                                  <w:marBottom w:val="150"/>
                                                                                  <w:divBdr>
                                                                                    <w:top w:val="none" w:sz="0" w:space="0" w:color="auto"/>
                                                                                    <w:left w:val="none" w:sz="0" w:space="0" w:color="auto"/>
                                                                                    <w:bottom w:val="none" w:sz="0" w:space="0" w:color="auto"/>
                                                                                    <w:right w:val="none" w:sz="0" w:space="0" w:color="auto"/>
                                                                                  </w:divBdr>
                                                                                </w:div>
                                                                                <w:div w:id="939725685">
                                                                                  <w:marLeft w:val="105"/>
                                                                                  <w:marRight w:val="105"/>
                                                                                  <w:marTop w:val="90"/>
                                                                                  <w:marBottom w:val="150"/>
                                                                                  <w:divBdr>
                                                                                    <w:top w:val="none" w:sz="0" w:space="0" w:color="auto"/>
                                                                                    <w:left w:val="none" w:sz="0" w:space="0" w:color="auto"/>
                                                                                    <w:bottom w:val="none" w:sz="0" w:space="0" w:color="auto"/>
                                                                                    <w:right w:val="none" w:sz="0" w:space="0" w:color="auto"/>
                                                                                  </w:divBdr>
                                                                                </w:div>
                                                                                <w:div w:id="1565028353">
                                                                                  <w:marLeft w:val="105"/>
                                                                                  <w:marRight w:val="105"/>
                                                                                  <w:marTop w:val="90"/>
                                                                                  <w:marBottom w:val="150"/>
                                                                                  <w:divBdr>
                                                                                    <w:top w:val="none" w:sz="0" w:space="0" w:color="auto"/>
                                                                                    <w:left w:val="none" w:sz="0" w:space="0" w:color="auto"/>
                                                                                    <w:bottom w:val="none" w:sz="0" w:space="0" w:color="auto"/>
                                                                                    <w:right w:val="none" w:sz="0" w:space="0" w:color="auto"/>
                                                                                  </w:divBdr>
                                                                                </w:div>
                                                                                <w:div w:id="1822696859">
                                                                                  <w:marLeft w:val="105"/>
                                                                                  <w:marRight w:val="105"/>
                                                                                  <w:marTop w:val="90"/>
                                                                                  <w:marBottom w:val="150"/>
                                                                                  <w:divBdr>
                                                                                    <w:top w:val="none" w:sz="0" w:space="0" w:color="auto"/>
                                                                                    <w:left w:val="none" w:sz="0" w:space="0" w:color="auto"/>
                                                                                    <w:bottom w:val="none" w:sz="0" w:space="0" w:color="auto"/>
                                                                                    <w:right w:val="none" w:sz="0" w:space="0" w:color="auto"/>
                                                                                  </w:divBdr>
                                                                                </w:div>
                                                                                <w:div w:id="1912884526">
                                                                                  <w:marLeft w:val="105"/>
                                                                                  <w:marRight w:val="105"/>
                                                                                  <w:marTop w:val="90"/>
                                                                                  <w:marBottom w:val="150"/>
                                                                                  <w:divBdr>
                                                                                    <w:top w:val="none" w:sz="0" w:space="0" w:color="auto"/>
                                                                                    <w:left w:val="none" w:sz="0" w:space="0" w:color="auto"/>
                                                                                    <w:bottom w:val="none" w:sz="0" w:space="0" w:color="auto"/>
                                                                                    <w:right w:val="none" w:sz="0" w:space="0" w:color="auto"/>
                                                                                  </w:divBdr>
                                                                                </w:div>
                                                                                <w:div w:id="2102405593">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 w:id="211524896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9592749">
                                  <w:marLeft w:val="0"/>
                                  <w:marRight w:val="0"/>
                                  <w:marTop w:val="0"/>
                                  <w:marBottom w:val="0"/>
                                  <w:divBdr>
                                    <w:top w:val="none" w:sz="0" w:space="0" w:color="auto"/>
                                    <w:left w:val="none" w:sz="0" w:space="0" w:color="auto"/>
                                    <w:bottom w:val="none" w:sz="0" w:space="0" w:color="auto"/>
                                    <w:right w:val="none" w:sz="0" w:space="0" w:color="auto"/>
                                  </w:divBdr>
                                  <w:divsChild>
                                    <w:div w:id="1604655282">
                                      <w:marLeft w:val="750"/>
                                      <w:marRight w:val="0"/>
                                      <w:marTop w:val="0"/>
                                      <w:marBottom w:val="0"/>
                                      <w:divBdr>
                                        <w:top w:val="none" w:sz="0" w:space="0" w:color="auto"/>
                                        <w:left w:val="none" w:sz="0" w:space="0" w:color="auto"/>
                                        <w:bottom w:val="none" w:sz="0" w:space="0" w:color="auto"/>
                                        <w:right w:val="none" w:sz="0" w:space="0" w:color="auto"/>
                                      </w:divBdr>
                                      <w:divsChild>
                                        <w:div w:id="884877631">
                                          <w:marLeft w:val="0"/>
                                          <w:marRight w:val="0"/>
                                          <w:marTop w:val="0"/>
                                          <w:marBottom w:val="0"/>
                                          <w:divBdr>
                                            <w:top w:val="none" w:sz="0" w:space="0" w:color="auto"/>
                                            <w:left w:val="none" w:sz="0" w:space="0" w:color="auto"/>
                                            <w:bottom w:val="none" w:sz="0" w:space="0" w:color="auto"/>
                                            <w:right w:val="none" w:sz="0" w:space="0" w:color="auto"/>
                                          </w:divBdr>
                                          <w:divsChild>
                                            <w:div w:id="1643536966">
                                              <w:marLeft w:val="0"/>
                                              <w:marRight w:val="0"/>
                                              <w:marTop w:val="0"/>
                                              <w:marBottom w:val="0"/>
                                              <w:divBdr>
                                                <w:top w:val="none" w:sz="0" w:space="0" w:color="auto"/>
                                                <w:left w:val="none" w:sz="0" w:space="0" w:color="auto"/>
                                                <w:bottom w:val="none" w:sz="0" w:space="0" w:color="auto"/>
                                                <w:right w:val="none" w:sz="0" w:space="0" w:color="auto"/>
                                              </w:divBdr>
                                              <w:divsChild>
                                                <w:div w:id="1699961811">
                                                  <w:marLeft w:val="0"/>
                                                  <w:marRight w:val="0"/>
                                                  <w:marTop w:val="0"/>
                                                  <w:marBottom w:val="0"/>
                                                  <w:divBdr>
                                                    <w:top w:val="none" w:sz="0" w:space="0" w:color="auto"/>
                                                    <w:left w:val="none" w:sz="0" w:space="0" w:color="auto"/>
                                                    <w:bottom w:val="none" w:sz="0" w:space="0" w:color="auto"/>
                                                    <w:right w:val="none" w:sz="0" w:space="0" w:color="auto"/>
                                                  </w:divBdr>
                                                  <w:divsChild>
                                                    <w:div w:id="1916355471">
                                                      <w:marLeft w:val="0"/>
                                                      <w:marRight w:val="0"/>
                                                      <w:marTop w:val="0"/>
                                                      <w:marBottom w:val="0"/>
                                                      <w:divBdr>
                                                        <w:top w:val="none" w:sz="0" w:space="0" w:color="auto"/>
                                                        <w:left w:val="none" w:sz="0" w:space="0" w:color="auto"/>
                                                        <w:bottom w:val="none" w:sz="0" w:space="0" w:color="auto"/>
                                                        <w:right w:val="none" w:sz="0" w:space="0" w:color="auto"/>
                                                      </w:divBdr>
                                                      <w:divsChild>
                                                        <w:div w:id="836261900">
                                                          <w:marLeft w:val="0"/>
                                                          <w:marRight w:val="0"/>
                                                          <w:marTop w:val="0"/>
                                                          <w:marBottom w:val="0"/>
                                                          <w:divBdr>
                                                            <w:top w:val="none" w:sz="0" w:space="0" w:color="auto"/>
                                                            <w:left w:val="none" w:sz="0" w:space="0" w:color="auto"/>
                                                            <w:bottom w:val="none" w:sz="0" w:space="0" w:color="auto"/>
                                                            <w:right w:val="none" w:sz="0" w:space="0" w:color="auto"/>
                                                          </w:divBdr>
                                                          <w:divsChild>
                                                            <w:div w:id="2063669735">
                                                              <w:marLeft w:val="0"/>
                                                              <w:marRight w:val="0"/>
                                                              <w:marTop w:val="0"/>
                                                              <w:marBottom w:val="0"/>
                                                              <w:divBdr>
                                                                <w:top w:val="none" w:sz="0" w:space="0" w:color="auto"/>
                                                                <w:left w:val="none" w:sz="0" w:space="0" w:color="auto"/>
                                                                <w:bottom w:val="none" w:sz="0" w:space="0" w:color="auto"/>
                                                                <w:right w:val="none" w:sz="0" w:space="0" w:color="auto"/>
                                                              </w:divBdr>
                                                              <w:divsChild>
                                                                <w:div w:id="1020663292">
                                                                  <w:marLeft w:val="0"/>
                                                                  <w:marRight w:val="0"/>
                                                                  <w:marTop w:val="0"/>
                                                                  <w:marBottom w:val="0"/>
                                                                  <w:divBdr>
                                                                    <w:top w:val="none" w:sz="0" w:space="0" w:color="auto"/>
                                                                    <w:left w:val="none" w:sz="0" w:space="0" w:color="auto"/>
                                                                    <w:bottom w:val="none" w:sz="0" w:space="0" w:color="auto"/>
                                                                    <w:right w:val="none" w:sz="0" w:space="0" w:color="auto"/>
                                                                  </w:divBdr>
                                                                  <w:divsChild>
                                                                    <w:div w:id="2031905417">
                                                                      <w:marLeft w:val="0"/>
                                                                      <w:marRight w:val="0"/>
                                                                      <w:marTop w:val="0"/>
                                                                      <w:marBottom w:val="0"/>
                                                                      <w:divBdr>
                                                                        <w:top w:val="none" w:sz="0" w:space="0" w:color="auto"/>
                                                                        <w:left w:val="none" w:sz="0" w:space="0" w:color="auto"/>
                                                                        <w:bottom w:val="none" w:sz="0" w:space="0" w:color="auto"/>
                                                                        <w:right w:val="none" w:sz="0" w:space="0" w:color="auto"/>
                                                                      </w:divBdr>
                                                                      <w:divsChild>
                                                                        <w:div w:id="1095708084">
                                                                          <w:marLeft w:val="0"/>
                                                                          <w:marRight w:val="0"/>
                                                                          <w:marTop w:val="0"/>
                                                                          <w:marBottom w:val="0"/>
                                                                          <w:divBdr>
                                                                            <w:top w:val="none" w:sz="0" w:space="0" w:color="auto"/>
                                                                            <w:left w:val="none" w:sz="0" w:space="0" w:color="auto"/>
                                                                            <w:bottom w:val="none" w:sz="0" w:space="0" w:color="auto"/>
                                                                            <w:right w:val="none" w:sz="0" w:space="0" w:color="auto"/>
                                                                          </w:divBdr>
                                                                          <w:divsChild>
                                                                            <w:div w:id="277106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84581137">
      <w:bodyDiv w:val="1"/>
      <w:marLeft w:val="0"/>
      <w:marRight w:val="0"/>
      <w:marTop w:val="0"/>
      <w:marBottom w:val="0"/>
      <w:divBdr>
        <w:top w:val="none" w:sz="0" w:space="0" w:color="auto"/>
        <w:left w:val="none" w:sz="0" w:space="0" w:color="auto"/>
        <w:bottom w:val="none" w:sz="0" w:space="0" w:color="auto"/>
        <w:right w:val="none" w:sz="0" w:space="0" w:color="auto"/>
      </w:divBdr>
      <w:divsChild>
        <w:div w:id="1444423309">
          <w:marLeft w:val="0"/>
          <w:marRight w:val="0"/>
          <w:marTop w:val="0"/>
          <w:marBottom w:val="0"/>
          <w:divBdr>
            <w:top w:val="none" w:sz="0" w:space="0" w:color="auto"/>
            <w:left w:val="none" w:sz="0" w:space="0" w:color="auto"/>
            <w:bottom w:val="none" w:sz="0" w:space="0" w:color="auto"/>
            <w:right w:val="none" w:sz="0" w:space="0" w:color="auto"/>
          </w:divBdr>
          <w:divsChild>
            <w:div w:id="430005433">
              <w:marLeft w:val="0"/>
              <w:marRight w:val="0"/>
              <w:marTop w:val="0"/>
              <w:marBottom w:val="0"/>
              <w:divBdr>
                <w:top w:val="none" w:sz="0" w:space="0" w:color="auto"/>
                <w:left w:val="none" w:sz="0" w:space="0" w:color="auto"/>
                <w:bottom w:val="none" w:sz="0" w:space="0" w:color="auto"/>
                <w:right w:val="none" w:sz="0" w:space="0" w:color="auto"/>
              </w:divBdr>
              <w:divsChild>
                <w:div w:id="17971094">
                  <w:marLeft w:val="0"/>
                  <w:marRight w:val="0"/>
                  <w:marTop w:val="0"/>
                  <w:marBottom w:val="0"/>
                  <w:divBdr>
                    <w:top w:val="none" w:sz="0" w:space="0" w:color="auto"/>
                    <w:left w:val="none" w:sz="0" w:space="0" w:color="auto"/>
                    <w:bottom w:val="none" w:sz="0" w:space="0" w:color="auto"/>
                    <w:right w:val="none" w:sz="0" w:space="0" w:color="auto"/>
                  </w:divBdr>
                  <w:divsChild>
                    <w:div w:id="262307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703628">
          <w:marLeft w:val="0"/>
          <w:marRight w:val="0"/>
          <w:marTop w:val="0"/>
          <w:marBottom w:val="0"/>
          <w:divBdr>
            <w:top w:val="none" w:sz="0" w:space="0" w:color="auto"/>
            <w:left w:val="none" w:sz="0" w:space="0" w:color="auto"/>
            <w:bottom w:val="none" w:sz="0" w:space="0" w:color="auto"/>
            <w:right w:val="none" w:sz="0" w:space="0" w:color="auto"/>
          </w:divBdr>
          <w:divsChild>
            <w:div w:id="936136702">
              <w:marLeft w:val="0"/>
              <w:marRight w:val="0"/>
              <w:marTop w:val="0"/>
              <w:marBottom w:val="0"/>
              <w:divBdr>
                <w:top w:val="none" w:sz="0" w:space="0" w:color="auto"/>
                <w:left w:val="none" w:sz="0" w:space="0" w:color="auto"/>
                <w:bottom w:val="none" w:sz="0" w:space="0" w:color="auto"/>
                <w:right w:val="none" w:sz="0" w:space="0" w:color="auto"/>
              </w:divBdr>
              <w:divsChild>
                <w:div w:id="2038575759">
                  <w:marLeft w:val="0"/>
                  <w:marRight w:val="0"/>
                  <w:marTop w:val="0"/>
                  <w:marBottom w:val="0"/>
                  <w:divBdr>
                    <w:top w:val="none" w:sz="0" w:space="0" w:color="auto"/>
                    <w:left w:val="none" w:sz="0" w:space="0" w:color="auto"/>
                    <w:bottom w:val="none" w:sz="0" w:space="0" w:color="auto"/>
                    <w:right w:val="none" w:sz="0" w:space="0" w:color="auto"/>
                  </w:divBdr>
                  <w:divsChild>
                    <w:div w:id="1735548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9751117">
      <w:bodyDiv w:val="1"/>
      <w:marLeft w:val="0"/>
      <w:marRight w:val="0"/>
      <w:marTop w:val="0"/>
      <w:marBottom w:val="0"/>
      <w:divBdr>
        <w:top w:val="none" w:sz="0" w:space="0" w:color="auto"/>
        <w:left w:val="none" w:sz="0" w:space="0" w:color="auto"/>
        <w:bottom w:val="none" w:sz="0" w:space="0" w:color="auto"/>
        <w:right w:val="none" w:sz="0" w:space="0" w:color="auto"/>
      </w:divBdr>
    </w:div>
    <w:div w:id="299306399">
      <w:bodyDiv w:val="1"/>
      <w:marLeft w:val="0"/>
      <w:marRight w:val="0"/>
      <w:marTop w:val="0"/>
      <w:marBottom w:val="0"/>
      <w:divBdr>
        <w:top w:val="none" w:sz="0" w:space="0" w:color="auto"/>
        <w:left w:val="none" w:sz="0" w:space="0" w:color="auto"/>
        <w:bottom w:val="none" w:sz="0" w:space="0" w:color="auto"/>
        <w:right w:val="none" w:sz="0" w:space="0" w:color="auto"/>
      </w:divBdr>
    </w:div>
    <w:div w:id="303512733">
      <w:bodyDiv w:val="1"/>
      <w:marLeft w:val="0"/>
      <w:marRight w:val="0"/>
      <w:marTop w:val="0"/>
      <w:marBottom w:val="0"/>
      <w:divBdr>
        <w:top w:val="none" w:sz="0" w:space="0" w:color="auto"/>
        <w:left w:val="none" w:sz="0" w:space="0" w:color="auto"/>
        <w:bottom w:val="none" w:sz="0" w:space="0" w:color="auto"/>
        <w:right w:val="none" w:sz="0" w:space="0" w:color="auto"/>
      </w:divBdr>
    </w:div>
    <w:div w:id="308635461">
      <w:bodyDiv w:val="1"/>
      <w:marLeft w:val="0"/>
      <w:marRight w:val="0"/>
      <w:marTop w:val="0"/>
      <w:marBottom w:val="0"/>
      <w:divBdr>
        <w:top w:val="none" w:sz="0" w:space="0" w:color="auto"/>
        <w:left w:val="none" w:sz="0" w:space="0" w:color="auto"/>
        <w:bottom w:val="none" w:sz="0" w:space="0" w:color="auto"/>
        <w:right w:val="none" w:sz="0" w:space="0" w:color="auto"/>
      </w:divBdr>
    </w:div>
    <w:div w:id="308677059">
      <w:bodyDiv w:val="1"/>
      <w:marLeft w:val="0"/>
      <w:marRight w:val="0"/>
      <w:marTop w:val="0"/>
      <w:marBottom w:val="0"/>
      <w:divBdr>
        <w:top w:val="none" w:sz="0" w:space="0" w:color="auto"/>
        <w:left w:val="none" w:sz="0" w:space="0" w:color="auto"/>
        <w:bottom w:val="none" w:sz="0" w:space="0" w:color="auto"/>
        <w:right w:val="none" w:sz="0" w:space="0" w:color="auto"/>
      </w:divBdr>
      <w:divsChild>
        <w:div w:id="169493789">
          <w:marLeft w:val="0"/>
          <w:marRight w:val="0"/>
          <w:marTop w:val="0"/>
          <w:marBottom w:val="0"/>
          <w:divBdr>
            <w:top w:val="none" w:sz="0" w:space="0" w:color="auto"/>
            <w:left w:val="none" w:sz="0" w:space="0" w:color="auto"/>
            <w:bottom w:val="none" w:sz="0" w:space="0" w:color="auto"/>
            <w:right w:val="none" w:sz="0" w:space="0" w:color="auto"/>
          </w:divBdr>
          <w:divsChild>
            <w:div w:id="480079696">
              <w:marLeft w:val="0"/>
              <w:marRight w:val="0"/>
              <w:marTop w:val="0"/>
              <w:marBottom w:val="0"/>
              <w:divBdr>
                <w:top w:val="none" w:sz="0" w:space="0" w:color="auto"/>
                <w:left w:val="none" w:sz="0" w:space="0" w:color="auto"/>
                <w:bottom w:val="none" w:sz="0" w:space="0" w:color="auto"/>
                <w:right w:val="none" w:sz="0" w:space="0" w:color="auto"/>
              </w:divBdr>
              <w:divsChild>
                <w:div w:id="1626694513">
                  <w:marLeft w:val="0"/>
                  <w:marRight w:val="0"/>
                  <w:marTop w:val="0"/>
                  <w:marBottom w:val="0"/>
                  <w:divBdr>
                    <w:top w:val="none" w:sz="0" w:space="0" w:color="auto"/>
                    <w:left w:val="none" w:sz="0" w:space="0" w:color="auto"/>
                    <w:bottom w:val="none" w:sz="0" w:space="0" w:color="auto"/>
                    <w:right w:val="none" w:sz="0" w:space="0" w:color="auto"/>
                  </w:divBdr>
                  <w:divsChild>
                    <w:div w:id="1722628833">
                      <w:marLeft w:val="0"/>
                      <w:marRight w:val="0"/>
                      <w:marTop w:val="0"/>
                      <w:marBottom w:val="0"/>
                      <w:divBdr>
                        <w:top w:val="none" w:sz="0" w:space="0" w:color="auto"/>
                        <w:left w:val="none" w:sz="0" w:space="0" w:color="auto"/>
                        <w:bottom w:val="none" w:sz="0" w:space="0" w:color="auto"/>
                        <w:right w:val="none" w:sz="0" w:space="0" w:color="auto"/>
                      </w:divBdr>
                      <w:divsChild>
                        <w:div w:id="570772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3974764">
          <w:marLeft w:val="0"/>
          <w:marRight w:val="0"/>
          <w:marTop w:val="0"/>
          <w:marBottom w:val="0"/>
          <w:divBdr>
            <w:top w:val="none" w:sz="0" w:space="0" w:color="auto"/>
            <w:left w:val="none" w:sz="0" w:space="0" w:color="auto"/>
            <w:bottom w:val="none" w:sz="0" w:space="0" w:color="auto"/>
            <w:right w:val="none" w:sz="0" w:space="0" w:color="auto"/>
          </w:divBdr>
          <w:divsChild>
            <w:div w:id="1742406165">
              <w:marLeft w:val="0"/>
              <w:marRight w:val="0"/>
              <w:marTop w:val="0"/>
              <w:marBottom w:val="0"/>
              <w:divBdr>
                <w:top w:val="none" w:sz="0" w:space="0" w:color="auto"/>
                <w:left w:val="none" w:sz="0" w:space="0" w:color="auto"/>
                <w:bottom w:val="none" w:sz="0" w:space="0" w:color="auto"/>
                <w:right w:val="none" w:sz="0" w:space="0" w:color="auto"/>
              </w:divBdr>
              <w:divsChild>
                <w:div w:id="1802578890">
                  <w:marLeft w:val="0"/>
                  <w:marRight w:val="0"/>
                  <w:marTop w:val="0"/>
                  <w:marBottom w:val="0"/>
                  <w:divBdr>
                    <w:top w:val="none" w:sz="0" w:space="0" w:color="auto"/>
                    <w:left w:val="none" w:sz="0" w:space="0" w:color="auto"/>
                    <w:bottom w:val="none" w:sz="0" w:space="0" w:color="auto"/>
                    <w:right w:val="none" w:sz="0" w:space="0" w:color="auto"/>
                  </w:divBdr>
                  <w:divsChild>
                    <w:div w:id="16443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1524650">
      <w:bodyDiv w:val="1"/>
      <w:marLeft w:val="0"/>
      <w:marRight w:val="0"/>
      <w:marTop w:val="0"/>
      <w:marBottom w:val="0"/>
      <w:divBdr>
        <w:top w:val="none" w:sz="0" w:space="0" w:color="auto"/>
        <w:left w:val="none" w:sz="0" w:space="0" w:color="auto"/>
        <w:bottom w:val="none" w:sz="0" w:space="0" w:color="auto"/>
        <w:right w:val="none" w:sz="0" w:space="0" w:color="auto"/>
      </w:divBdr>
    </w:div>
    <w:div w:id="316804856">
      <w:bodyDiv w:val="1"/>
      <w:marLeft w:val="0"/>
      <w:marRight w:val="0"/>
      <w:marTop w:val="0"/>
      <w:marBottom w:val="0"/>
      <w:divBdr>
        <w:top w:val="none" w:sz="0" w:space="0" w:color="auto"/>
        <w:left w:val="none" w:sz="0" w:space="0" w:color="auto"/>
        <w:bottom w:val="none" w:sz="0" w:space="0" w:color="auto"/>
        <w:right w:val="none" w:sz="0" w:space="0" w:color="auto"/>
      </w:divBdr>
    </w:div>
    <w:div w:id="318535644">
      <w:bodyDiv w:val="1"/>
      <w:marLeft w:val="0"/>
      <w:marRight w:val="0"/>
      <w:marTop w:val="0"/>
      <w:marBottom w:val="0"/>
      <w:divBdr>
        <w:top w:val="none" w:sz="0" w:space="0" w:color="auto"/>
        <w:left w:val="none" w:sz="0" w:space="0" w:color="auto"/>
        <w:bottom w:val="none" w:sz="0" w:space="0" w:color="auto"/>
        <w:right w:val="none" w:sz="0" w:space="0" w:color="auto"/>
      </w:divBdr>
    </w:div>
    <w:div w:id="319581519">
      <w:bodyDiv w:val="1"/>
      <w:marLeft w:val="0"/>
      <w:marRight w:val="0"/>
      <w:marTop w:val="0"/>
      <w:marBottom w:val="0"/>
      <w:divBdr>
        <w:top w:val="none" w:sz="0" w:space="0" w:color="auto"/>
        <w:left w:val="none" w:sz="0" w:space="0" w:color="auto"/>
        <w:bottom w:val="none" w:sz="0" w:space="0" w:color="auto"/>
        <w:right w:val="none" w:sz="0" w:space="0" w:color="auto"/>
      </w:divBdr>
    </w:div>
    <w:div w:id="323124490">
      <w:bodyDiv w:val="1"/>
      <w:marLeft w:val="0"/>
      <w:marRight w:val="0"/>
      <w:marTop w:val="0"/>
      <w:marBottom w:val="0"/>
      <w:divBdr>
        <w:top w:val="none" w:sz="0" w:space="0" w:color="auto"/>
        <w:left w:val="none" w:sz="0" w:space="0" w:color="auto"/>
        <w:bottom w:val="none" w:sz="0" w:space="0" w:color="auto"/>
        <w:right w:val="none" w:sz="0" w:space="0" w:color="auto"/>
      </w:divBdr>
    </w:div>
    <w:div w:id="325789775">
      <w:bodyDiv w:val="1"/>
      <w:marLeft w:val="0"/>
      <w:marRight w:val="0"/>
      <w:marTop w:val="0"/>
      <w:marBottom w:val="0"/>
      <w:divBdr>
        <w:top w:val="none" w:sz="0" w:space="0" w:color="auto"/>
        <w:left w:val="none" w:sz="0" w:space="0" w:color="auto"/>
        <w:bottom w:val="none" w:sz="0" w:space="0" w:color="auto"/>
        <w:right w:val="none" w:sz="0" w:space="0" w:color="auto"/>
      </w:divBdr>
    </w:div>
    <w:div w:id="333849720">
      <w:bodyDiv w:val="1"/>
      <w:marLeft w:val="0"/>
      <w:marRight w:val="0"/>
      <w:marTop w:val="0"/>
      <w:marBottom w:val="0"/>
      <w:divBdr>
        <w:top w:val="none" w:sz="0" w:space="0" w:color="auto"/>
        <w:left w:val="none" w:sz="0" w:space="0" w:color="auto"/>
        <w:bottom w:val="none" w:sz="0" w:space="0" w:color="auto"/>
        <w:right w:val="none" w:sz="0" w:space="0" w:color="auto"/>
      </w:divBdr>
    </w:div>
    <w:div w:id="336428335">
      <w:bodyDiv w:val="1"/>
      <w:marLeft w:val="0"/>
      <w:marRight w:val="0"/>
      <w:marTop w:val="0"/>
      <w:marBottom w:val="0"/>
      <w:divBdr>
        <w:top w:val="none" w:sz="0" w:space="0" w:color="auto"/>
        <w:left w:val="none" w:sz="0" w:space="0" w:color="auto"/>
        <w:bottom w:val="none" w:sz="0" w:space="0" w:color="auto"/>
        <w:right w:val="none" w:sz="0" w:space="0" w:color="auto"/>
      </w:divBdr>
    </w:div>
    <w:div w:id="350493470">
      <w:bodyDiv w:val="1"/>
      <w:marLeft w:val="0"/>
      <w:marRight w:val="0"/>
      <w:marTop w:val="0"/>
      <w:marBottom w:val="0"/>
      <w:divBdr>
        <w:top w:val="none" w:sz="0" w:space="0" w:color="auto"/>
        <w:left w:val="none" w:sz="0" w:space="0" w:color="auto"/>
        <w:bottom w:val="none" w:sz="0" w:space="0" w:color="auto"/>
        <w:right w:val="none" w:sz="0" w:space="0" w:color="auto"/>
      </w:divBdr>
    </w:div>
    <w:div w:id="361636656">
      <w:bodyDiv w:val="1"/>
      <w:marLeft w:val="0"/>
      <w:marRight w:val="0"/>
      <w:marTop w:val="0"/>
      <w:marBottom w:val="0"/>
      <w:divBdr>
        <w:top w:val="none" w:sz="0" w:space="0" w:color="auto"/>
        <w:left w:val="none" w:sz="0" w:space="0" w:color="auto"/>
        <w:bottom w:val="none" w:sz="0" w:space="0" w:color="auto"/>
        <w:right w:val="none" w:sz="0" w:space="0" w:color="auto"/>
      </w:divBdr>
    </w:div>
    <w:div w:id="366032558">
      <w:bodyDiv w:val="1"/>
      <w:marLeft w:val="0"/>
      <w:marRight w:val="0"/>
      <w:marTop w:val="0"/>
      <w:marBottom w:val="0"/>
      <w:divBdr>
        <w:top w:val="none" w:sz="0" w:space="0" w:color="auto"/>
        <w:left w:val="none" w:sz="0" w:space="0" w:color="auto"/>
        <w:bottom w:val="none" w:sz="0" w:space="0" w:color="auto"/>
        <w:right w:val="none" w:sz="0" w:space="0" w:color="auto"/>
      </w:divBdr>
    </w:div>
    <w:div w:id="367419522">
      <w:bodyDiv w:val="1"/>
      <w:marLeft w:val="0"/>
      <w:marRight w:val="0"/>
      <w:marTop w:val="0"/>
      <w:marBottom w:val="0"/>
      <w:divBdr>
        <w:top w:val="none" w:sz="0" w:space="0" w:color="auto"/>
        <w:left w:val="none" w:sz="0" w:space="0" w:color="auto"/>
        <w:bottom w:val="none" w:sz="0" w:space="0" w:color="auto"/>
        <w:right w:val="none" w:sz="0" w:space="0" w:color="auto"/>
      </w:divBdr>
    </w:div>
    <w:div w:id="372583795">
      <w:bodyDiv w:val="1"/>
      <w:marLeft w:val="0"/>
      <w:marRight w:val="0"/>
      <w:marTop w:val="0"/>
      <w:marBottom w:val="0"/>
      <w:divBdr>
        <w:top w:val="none" w:sz="0" w:space="0" w:color="auto"/>
        <w:left w:val="none" w:sz="0" w:space="0" w:color="auto"/>
        <w:bottom w:val="none" w:sz="0" w:space="0" w:color="auto"/>
        <w:right w:val="none" w:sz="0" w:space="0" w:color="auto"/>
      </w:divBdr>
    </w:div>
    <w:div w:id="376399961">
      <w:bodyDiv w:val="1"/>
      <w:marLeft w:val="0"/>
      <w:marRight w:val="0"/>
      <w:marTop w:val="0"/>
      <w:marBottom w:val="0"/>
      <w:divBdr>
        <w:top w:val="none" w:sz="0" w:space="0" w:color="auto"/>
        <w:left w:val="none" w:sz="0" w:space="0" w:color="auto"/>
        <w:bottom w:val="none" w:sz="0" w:space="0" w:color="auto"/>
        <w:right w:val="none" w:sz="0" w:space="0" w:color="auto"/>
      </w:divBdr>
    </w:div>
    <w:div w:id="377631962">
      <w:bodyDiv w:val="1"/>
      <w:marLeft w:val="0"/>
      <w:marRight w:val="0"/>
      <w:marTop w:val="0"/>
      <w:marBottom w:val="0"/>
      <w:divBdr>
        <w:top w:val="none" w:sz="0" w:space="0" w:color="auto"/>
        <w:left w:val="none" w:sz="0" w:space="0" w:color="auto"/>
        <w:bottom w:val="none" w:sz="0" w:space="0" w:color="auto"/>
        <w:right w:val="none" w:sz="0" w:space="0" w:color="auto"/>
      </w:divBdr>
    </w:div>
    <w:div w:id="380442426">
      <w:bodyDiv w:val="1"/>
      <w:marLeft w:val="0"/>
      <w:marRight w:val="0"/>
      <w:marTop w:val="0"/>
      <w:marBottom w:val="0"/>
      <w:divBdr>
        <w:top w:val="none" w:sz="0" w:space="0" w:color="auto"/>
        <w:left w:val="none" w:sz="0" w:space="0" w:color="auto"/>
        <w:bottom w:val="none" w:sz="0" w:space="0" w:color="auto"/>
        <w:right w:val="none" w:sz="0" w:space="0" w:color="auto"/>
      </w:divBdr>
    </w:div>
    <w:div w:id="381294298">
      <w:bodyDiv w:val="1"/>
      <w:marLeft w:val="0"/>
      <w:marRight w:val="0"/>
      <w:marTop w:val="0"/>
      <w:marBottom w:val="0"/>
      <w:divBdr>
        <w:top w:val="none" w:sz="0" w:space="0" w:color="auto"/>
        <w:left w:val="none" w:sz="0" w:space="0" w:color="auto"/>
        <w:bottom w:val="none" w:sz="0" w:space="0" w:color="auto"/>
        <w:right w:val="none" w:sz="0" w:space="0" w:color="auto"/>
      </w:divBdr>
    </w:div>
    <w:div w:id="381826839">
      <w:bodyDiv w:val="1"/>
      <w:marLeft w:val="0"/>
      <w:marRight w:val="0"/>
      <w:marTop w:val="0"/>
      <w:marBottom w:val="0"/>
      <w:divBdr>
        <w:top w:val="none" w:sz="0" w:space="0" w:color="auto"/>
        <w:left w:val="none" w:sz="0" w:space="0" w:color="auto"/>
        <w:bottom w:val="none" w:sz="0" w:space="0" w:color="auto"/>
        <w:right w:val="none" w:sz="0" w:space="0" w:color="auto"/>
      </w:divBdr>
    </w:div>
    <w:div w:id="389959713">
      <w:bodyDiv w:val="1"/>
      <w:marLeft w:val="0"/>
      <w:marRight w:val="0"/>
      <w:marTop w:val="0"/>
      <w:marBottom w:val="0"/>
      <w:divBdr>
        <w:top w:val="none" w:sz="0" w:space="0" w:color="auto"/>
        <w:left w:val="none" w:sz="0" w:space="0" w:color="auto"/>
        <w:bottom w:val="none" w:sz="0" w:space="0" w:color="auto"/>
        <w:right w:val="none" w:sz="0" w:space="0" w:color="auto"/>
      </w:divBdr>
    </w:div>
    <w:div w:id="391199287">
      <w:bodyDiv w:val="1"/>
      <w:marLeft w:val="0"/>
      <w:marRight w:val="0"/>
      <w:marTop w:val="0"/>
      <w:marBottom w:val="0"/>
      <w:divBdr>
        <w:top w:val="none" w:sz="0" w:space="0" w:color="auto"/>
        <w:left w:val="none" w:sz="0" w:space="0" w:color="auto"/>
        <w:bottom w:val="none" w:sz="0" w:space="0" w:color="auto"/>
        <w:right w:val="none" w:sz="0" w:space="0" w:color="auto"/>
      </w:divBdr>
    </w:div>
    <w:div w:id="394397155">
      <w:bodyDiv w:val="1"/>
      <w:marLeft w:val="0"/>
      <w:marRight w:val="0"/>
      <w:marTop w:val="0"/>
      <w:marBottom w:val="0"/>
      <w:divBdr>
        <w:top w:val="none" w:sz="0" w:space="0" w:color="auto"/>
        <w:left w:val="none" w:sz="0" w:space="0" w:color="auto"/>
        <w:bottom w:val="none" w:sz="0" w:space="0" w:color="auto"/>
        <w:right w:val="none" w:sz="0" w:space="0" w:color="auto"/>
      </w:divBdr>
    </w:div>
    <w:div w:id="398942615">
      <w:bodyDiv w:val="1"/>
      <w:marLeft w:val="0"/>
      <w:marRight w:val="0"/>
      <w:marTop w:val="0"/>
      <w:marBottom w:val="0"/>
      <w:divBdr>
        <w:top w:val="none" w:sz="0" w:space="0" w:color="auto"/>
        <w:left w:val="none" w:sz="0" w:space="0" w:color="auto"/>
        <w:bottom w:val="none" w:sz="0" w:space="0" w:color="auto"/>
        <w:right w:val="none" w:sz="0" w:space="0" w:color="auto"/>
      </w:divBdr>
    </w:div>
    <w:div w:id="401374263">
      <w:bodyDiv w:val="1"/>
      <w:marLeft w:val="0"/>
      <w:marRight w:val="0"/>
      <w:marTop w:val="0"/>
      <w:marBottom w:val="0"/>
      <w:divBdr>
        <w:top w:val="none" w:sz="0" w:space="0" w:color="auto"/>
        <w:left w:val="none" w:sz="0" w:space="0" w:color="auto"/>
        <w:bottom w:val="none" w:sz="0" w:space="0" w:color="auto"/>
        <w:right w:val="none" w:sz="0" w:space="0" w:color="auto"/>
      </w:divBdr>
    </w:div>
    <w:div w:id="402993142">
      <w:bodyDiv w:val="1"/>
      <w:marLeft w:val="0"/>
      <w:marRight w:val="0"/>
      <w:marTop w:val="0"/>
      <w:marBottom w:val="0"/>
      <w:divBdr>
        <w:top w:val="none" w:sz="0" w:space="0" w:color="auto"/>
        <w:left w:val="none" w:sz="0" w:space="0" w:color="auto"/>
        <w:bottom w:val="none" w:sz="0" w:space="0" w:color="auto"/>
        <w:right w:val="none" w:sz="0" w:space="0" w:color="auto"/>
      </w:divBdr>
    </w:div>
    <w:div w:id="403989603">
      <w:bodyDiv w:val="1"/>
      <w:marLeft w:val="0"/>
      <w:marRight w:val="0"/>
      <w:marTop w:val="0"/>
      <w:marBottom w:val="0"/>
      <w:divBdr>
        <w:top w:val="none" w:sz="0" w:space="0" w:color="auto"/>
        <w:left w:val="none" w:sz="0" w:space="0" w:color="auto"/>
        <w:bottom w:val="none" w:sz="0" w:space="0" w:color="auto"/>
        <w:right w:val="none" w:sz="0" w:space="0" w:color="auto"/>
      </w:divBdr>
      <w:divsChild>
        <w:div w:id="803236018">
          <w:marLeft w:val="0"/>
          <w:marRight w:val="0"/>
          <w:marTop w:val="0"/>
          <w:marBottom w:val="0"/>
          <w:divBdr>
            <w:top w:val="none" w:sz="0" w:space="0" w:color="auto"/>
            <w:left w:val="none" w:sz="0" w:space="0" w:color="auto"/>
            <w:bottom w:val="none" w:sz="0" w:space="0" w:color="auto"/>
            <w:right w:val="none" w:sz="0" w:space="0" w:color="auto"/>
          </w:divBdr>
          <w:divsChild>
            <w:div w:id="1997030596">
              <w:marLeft w:val="0"/>
              <w:marRight w:val="0"/>
              <w:marTop w:val="0"/>
              <w:marBottom w:val="0"/>
              <w:divBdr>
                <w:top w:val="none" w:sz="0" w:space="0" w:color="auto"/>
                <w:left w:val="none" w:sz="0" w:space="0" w:color="auto"/>
                <w:bottom w:val="none" w:sz="0" w:space="0" w:color="auto"/>
                <w:right w:val="none" w:sz="0" w:space="0" w:color="auto"/>
              </w:divBdr>
              <w:divsChild>
                <w:div w:id="663317391">
                  <w:marLeft w:val="0"/>
                  <w:marRight w:val="0"/>
                  <w:marTop w:val="0"/>
                  <w:marBottom w:val="0"/>
                  <w:divBdr>
                    <w:top w:val="none" w:sz="0" w:space="0" w:color="auto"/>
                    <w:left w:val="none" w:sz="0" w:space="0" w:color="auto"/>
                    <w:bottom w:val="none" w:sz="0" w:space="0" w:color="auto"/>
                    <w:right w:val="none" w:sz="0" w:space="0" w:color="auto"/>
                  </w:divBdr>
                  <w:divsChild>
                    <w:div w:id="268051019">
                      <w:marLeft w:val="0"/>
                      <w:marRight w:val="0"/>
                      <w:marTop w:val="0"/>
                      <w:marBottom w:val="0"/>
                      <w:divBdr>
                        <w:top w:val="none" w:sz="0" w:space="0" w:color="auto"/>
                        <w:left w:val="none" w:sz="0" w:space="0" w:color="auto"/>
                        <w:bottom w:val="none" w:sz="0" w:space="0" w:color="auto"/>
                        <w:right w:val="none" w:sz="0" w:space="0" w:color="auto"/>
                      </w:divBdr>
                      <w:divsChild>
                        <w:div w:id="139151682">
                          <w:marLeft w:val="0"/>
                          <w:marRight w:val="0"/>
                          <w:marTop w:val="0"/>
                          <w:marBottom w:val="0"/>
                          <w:divBdr>
                            <w:top w:val="none" w:sz="0" w:space="0" w:color="auto"/>
                            <w:left w:val="none" w:sz="0" w:space="0" w:color="auto"/>
                            <w:bottom w:val="none" w:sz="0" w:space="0" w:color="auto"/>
                            <w:right w:val="none" w:sz="0" w:space="0" w:color="auto"/>
                          </w:divBdr>
                          <w:divsChild>
                            <w:div w:id="213949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6361682">
      <w:bodyDiv w:val="1"/>
      <w:marLeft w:val="0"/>
      <w:marRight w:val="0"/>
      <w:marTop w:val="0"/>
      <w:marBottom w:val="0"/>
      <w:divBdr>
        <w:top w:val="none" w:sz="0" w:space="0" w:color="auto"/>
        <w:left w:val="none" w:sz="0" w:space="0" w:color="auto"/>
        <w:bottom w:val="none" w:sz="0" w:space="0" w:color="auto"/>
        <w:right w:val="none" w:sz="0" w:space="0" w:color="auto"/>
      </w:divBdr>
    </w:div>
    <w:div w:id="416557329">
      <w:bodyDiv w:val="1"/>
      <w:marLeft w:val="0"/>
      <w:marRight w:val="0"/>
      <w:marTop w:val="0"/>
      <w:marBottom w:val="0"/>
      <w:divBdr>
        <w:top w:val="none" w:sz="0" w:space="0" w:color="auto"/>
        <w:left w:val="none" w:sz="0" w:space="0" w:color="auto"/>
        <w:bottom w:val="none" w:sz="0" w:space="0" w:color="auto"/>
        <w:right w:val="none" w:sz="0" w:space="0" w:color="auto"/>
      </w:divBdr>
    </w:div>
    <w:div w:id="421610419">
      <w:bodyDiv w:val="1"/>
      <w:marLeft w:val="0"/>
      <w:marRight w:val="0"/>
      <w:marTop w:val="0"/>
      <w:marBottom w:val="0"/>
      <w:divBdr>
        <w:top w:val="none" w:sz="0" w:space="0" w:color="auto"/>
        <w:left w:val="none" w:sz="0" w:space="0" w:color="auto"/>
        <w:bottom w:val="none" w:sz="0" w:space="0" w:color="auto"/>
        <w:right w:val="none" w:sz="0" w:space="0" w:color="auto"/>
      </w:divBdr>
    </w:div>
    <w:div w:id="423770239">
      <w:bodyDiv w:val="1"/>
      <w:marLeft w:val="0"/>
      <w:marRight w:val="0"/>
      <w:marTop w:val="0"/>
      <w:marBottom w:val="0"/>
      <w:divBdr>
        <w:top w:val="none" w:sz="0" w:space="0" w:color="auto"/>
        <w:left w:val="none" w:sz="0" w:space="0" w:color="auto"/>
        <w:bottom w:val="none" w:sz="0" w:space="0" w:color="auto"/>
        <w:right w:val="none" w:sz="0" w:space="0" w:color="auto"/>
      </w:divBdr>
    </w:div>
    <w:div w:id="424763912">
      <w:bodyDiv w:val="1"/>
      <w:marLeft w:val="0"/>
      <w:marRight w:val="0"/>
      <w:marTop w:val="0"/>
      <w:marBottom w:val="0"/>
      <w:divBdr>
        <w:top w:val="none" w:sz="0" w:space="0" w:color="auto"/>
        <w:left w:val="none" w:sz="0" w:space="0" w:color="auto"/>
        <w:bottom w:val="none" w:sz="0" w:space="0" w:color="auto"/>
        <w:right w:val="none" w:sz="0" w:space="0" w:color="auto"/>
      </w:divBdr>
    </w:div>
    <w:div w:id="431318130">
      <w:bodyDiv w:val="1"/>
      <w:marLeft w:val="0"/>
      <w:marRight w:val="0"/>
      <w:marTop w:val="0"/>
      <w:marBottom w:val="0"/>
      <w:divBdr>
        <w:top w:val="none" w:sz="0" w:space="0" w:color="auto"/>
        <w:left w:val="none" w:sz="0" w:space="0" w:color="auto"/>
        <w:bottom w:val="none" w:sz="0" w:space="0" w:color="auto"/>
        <w:right w:val="none" w:sz="0" w:space="0" w:color="auto"/>
      </w:divBdr>
      <w:divsChild>
        <w:div w:id="970332449">
          <w:marLeft w:val="0"/>
          <w:marRight w:val="0"/>
          <w:marTop w:val="0"/>
          <w:marBottom w:val="0"/>
          <w:divBdr>
            <w:top w:val="none" w:sz="0" w:space="0" w:color="auto"/>
            <w:left w:val="none" w:sz="0" w:space="0" w:color="auto"/>
            <w:bottom w:val="none" w:sz="0" w:space="0" w:color="auto"/>
            <w:right w:val="none" w:sz="0" w:space="0" w:color="auto"/>
          </w:divBdr>
          <w:divsChild>
            <w:div w:id="1458139118">
              <w:marLeft w:val="0"/>
              <w:marRight w:val="0"/>
              <w:marTop w:val="0"/>
              <w:marBottom w:val="0"/>
              <w:divBdr>
                <w:top w:val="none" w:sz="0" w:space="0" w:color="auto"/>
                <w:left w:val="none" w:sz="0" w:space="0" w:color="auto"/>
                <w:bottom w:val="none" w:sz="0" w:space="0" w:color="auto"/>
                <w:right w:val="none" w:sz="0" w:space="0" w:color="auto"/>
              </w:divBdr>
              <w:divsChild>
                <w:div w:id="1129589295">
                  <w:marLeft w:val="0"/>
                  <w:marRight w:val="0"/>
                  <w:marTop w:val="0"/>
                  <w:marBottom w:val="0"/>
                  <w:divBdr>
                    <w:top w:val="none" w:sz="0" w:space="0" w:color="auto"/>
                    <w:left w:val="none" w:sz="0" w:space="0" w:color="auto"/>
                    <w:bottom w:val="none" w:sz="0" w:space="0" w:color="auto"/>
                    <w:right w:val="none" w:sz="0" w:space="0" w:color="auto"/>
                  </w:divBdr>
                  <w:divsChild>
                    <w:div w:id="706100824">
                      <w:marLeft w:val="0"/>
                      <w:marRight w:val="0"/>
                      <w:marTop w:val="0"/>
                      <w:marBottom w:val="0"/>
                      <w:divBdr>
                        <w:top w:val="none" w:sz="0" w:space="0" w:color="auto"/>
                        <w:left w:val="none" w:sz="0" w:space="0" w:color="auto"/>
                        <w:bottom w:val="none" w:sz="0" w:space="0" w:color="auto"/>
                        <w:right w:val="none" w:sz="0" w:space="0" w:color="auto"/>
                      </w:divBdr>
                      <w:divsChild>
                        <w:div w:id="1649701026">
                          <w:marLeft w:val="0"/>
                          <w:marRight w:val="0"/>
                          <w:marTop w:val="0"/>
                          <w:marBottom w:val="0"/>
                          <w:divBdr>
                            <w:top w:val="none" w:sz="0" w:space="0" w:color="auto"/>
                            <w:left w:val="none" w:sz="0" w:space="0" w:color="auto"/>
                            <w:bottom w:val="none" w:sz="0" w:space="0" w:color="auto"/>
                            <w:right w:val="none" w:sz="0" w:space="0" w:color="auto"/>
                          </w:divBdr>
                          <w:divsChild>
                            <w:div w:id="539629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1319625">
                  <w:marLeft w:val="0"/>
                  <w:marRight w:val="0"/>
                  <w:marTop w:val="0"/>
                  <w:marBottom w:val="0"/>
                  <w:divBdr>
                    <w:top w:val="none" w:sz="0" w:space="0" w:color="auto"/>
                    <w:left w:val="none" w:sz="0" w:space="0" w:color="auto"/>
                    <w:bottom w:val="none" w:sz="0" w:space="0" w:color="auto"/>
                    <w:right w:val="none" w:sz="0" w:space="0" w:color="auto"/>
                  </w:divBdr>
                  <w:divsChild>
                    <w:div w:id="164326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3768470">
      <w:bodyDiv w:val="1"/>
      <w:marLeft w:val="0"/>
      <w:marRight w:val="0"/>
      <w:marTop w:val="0"/>
      <w:marBottom w:val="0"/>
      <w:divBdr>
        <w:top w:val="none" w:sz="0" w:space="0" w:color="auto"/>
        <w:left w:val="none" w:sz="0" w:space="0" w:color="auto"/>
        <w:bottom w:val="none" w:sz="0" w:space="0" w:color="auto"/>
        <w:right w:val="none" w:sz="0" w:space="0" w:color="auto"/>
      </w:divBdr>
    </w:div>
    <w:div w:id="443841746">
      <w:bodyDiv w:val="1"/>
      <w:marLeft w:val="0"/>
      <w:marRight w:val="0"/>
      <w:marTop w:val="0"/>
      <w:marBottom w:val="0"/>
      <w:divBdr>
        <w:top w:val="none" w:sz="0" w:space="0" w:color="auto"/>
        <w:left w:val="none" w:sz="0" w:space="0" w:color="auto"/>
        <w:bottom w:val="none" w:sz="0" w:space="0" w:color="auto"/>
        <w:right w:val="none" w:sz="0" w:space="0" w:color="auto"/>
      </w:divBdr>
    </w:div>
    <w:div w:id="447772925">
      <w:bodyDiv w:val="1"/>
      <w:marLeft w:val="0"/>
      <w:marRight w:val="0"/>
      <w:marTop w:val="0"/>
      <w:marBottom w:val="0"/>
      <w:divBdr>
        <w:top w:val="none" w:sz="0" w:space="0" w:color="auto"/>
        <w:left w:val="none" w:sz="0" w:space="0" w:color="auto"/>
        <w:bottom w:val="none" w:sz="0" w:space="0" w:color="auto"/>
        <w:right w:val="none" w:sz="0" w:space="0" w:color="auto"/>
      </w:divBdr>
    </w:div>
    <w:div w:id="450131178">
      <w:bodyDiv w:val="1"/>
      <w:marLeft w:val="0"/>
      <w:marRight w:val="0"/>
      <w:marTop w:val="0"/>
      <w:marBottom w:val="0"/>
      <w:divBdr>
        <w:top w:val="none" w:sz="0" w:space="0" w:color="auto"/>
        <w:left w:val="none" w:sz="0" w:space="0" w:color="auto"/>
        <w:bottom w:val="none" w:sz="0" w:space="0" w:color="auto"/>
        <w:right w:val="none" w:sz="0" w:space="0" w:color="auto"/>
      </w:divBdr>
    </w:div>
    <w:div w:id="450629080">
      <w:bodyDiv w:val="1"/>
      <w:marLeft w:val="0"/>
      <w:marRight w:val="0"/>
      <w:marTop w:val="0"/>
      <w:marBottom w:val="0"/>
      <w:divBdr>
        <w:top w:val="none" w:sz="0" w:space="0" w:color="auto"/>
        <w:left w:val="none" w:sz="0" w:space="0" w:color="auto"/>
        <w:bottom w:val="none" w:sz="0" w:space="0" w:color="auto"/>
        <w:right w:val="none" w:sz="0" w:space="0" w:color="auto"/>
      </w:divBdr>
    </w:div>
    <w:div w:id="451553098">
      <w:bodyDiv w:val="1"/>
      <w:marLeft w:val="0"/>
      <w:marRight w:val="0"/>
      <w:marTop w:val="0"/>
      <w:marBottom w:val="0"/>
      <w:divBdr>
        <w:top w:val="none" w:sz="0" w:space="0" w:color="auto"/>
        <w:left w:val="none" w:sz="0" w:space="0" w:color="auto"/>
        <w:bottom w:val="none" w:sz="0" w:space="0" w:color="auto"/>
        <w:right w:val="none" w:sz="0" w:space="0" w:color="auto"/>
      </w:divBdr>
      <w:divsChild>
        <w:div w:id="242491592">
          <w:marLeft w:val="0"/>
          <w:marRight w:val="0"/>
          <w:marTop w:val="0"/>
          <w:marBottom w:val="0"/>
          <w:divBdr>
            <w:top w:val="none" w:sz="0" w:space="0" w:color="auto"/>
            <w:left w:val="none" w:sz="0" w:space="0" w:color="auto"/>
            <w:bottom w:val="none" w:sz="0" w:space="0" w:color="auto"/>
            <w:right w:val="none" w:sz="0" w:space="0" w:color="auto"/>
          </w:divBdr>
          <w:divsChild>
            <w:div w:id="1325738844">
              <w:marLeft w:val="0"/>
              <w:marRight w:val="0"/>
              <w:marTop w:val="0"/>
              <w:marBottom w:val="0"/>
              <w:divBdr>
                <w:top w:val="none" w:sz="0" w:space="0" w:color="auto"/>
                <w:left w:val="none" w:sz="0" w:space="0" w:color="auto"/>
                <w:bottom w:val="none" w:sz="0" w:space="0" w:color="auto"/>
                <w:right w:val="none" w:sz="0" w:space="0" w:color="auto"/>
              </w:divBdr>
              <w:divsChild>
                <w:div w:id="1558935426">
                  <w:marLeft w:val="0"/>
                  <w:marRight w:val="0"/>
                  <w:marTop w:val="0"/>
                  <w:marBottom w:val="0"/>
                  <w:divBdr>
                    <w:top w:val="none" w:sz="0" w:space="0" w:color="auto"/>
                    <w:left w:val="none" w:sz="0" w:space="0" w:color="auto"/>
                    <w:bottom w:val="none" w:sz="0" w:space="0" w:color="auto"/>
                    <w:right w:val="none" w:sz="0" w:space="0" w:color="auto"/>
                  </w:divBdr>
                  <w:divsChild>
                    <w:div w:id="1083338258">
                      <w:marLeft w:val="0"/>
                      <w:marRight w:val="0"/>
                      <w:marTop w:val="0"/>
                      <w:marBottom w:val="0"/>
                      <w:divBdr>
                        <w:top w:val="none" w:sz="0" w:space="0" w:color="auto"/>
                        <w:left w:val="none" w:sz="0" w:space="0" w:color="auto"/>
                        <w:bottom w:val="none" w:sz="0" w:space="0" w:color="auto"/>
                        <w:right w:val="none" w:sz="0" w:space="0" w:color="auto"/>
                      </w:divBdr>
                      <w:divsChild>
                        <w:div w:id="1096559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3976047">
          <w:marLeft w:val="0"/>
          <w:marRight w:val="0"/>
          <w:marTop w:val="0"/>
          <w:marBottom w:val="0"/>
          <w:divBdr>
            <w:top w:val="none" w:sz="0" w:space="0" w:color="auto"/>
            <w:left w:val="none" w:sz="0" w:space="0" w:color="auto"/>
            <w:bottom w:val="none" w:sz="0" w:space="0" w:color="auto"/>
            <w:right w:val="none" w:sz="0" w:space="0" w:color="auto"/>
          </w:divBdr>
          <w:divsChild>
            <w:div w:id="1450510239">
              <w:marLeft w:val="0"/>
              <w:marRight w:val="0"/>
              <w:marTop w:val="0"/>
              <w:marBottom w:val="0"/>
              <w:divBdr>
                <w:top w:val="none" w:sz="0" w:space="0" w:color="auto"/>
                <w:left w:val="none" w:sz="0" w:space="0" w:color="auto"/>
                <w:bottom w:val="none" w:sz="0" w:space="0" w:color="auto"/>
                <w:right w:val="none" w:sz="0" w:space="0" w:color="auto"/>
              </w:divBdr>
              <w:divsChild>
                <w:div w:id="1136754075">
                  <w:marLeft w:val="0"/>
                  <w:marRight w:val="0"/>
                  <w:marTop w:val="0"/>
                  <w:marBottom w:val="0"/>
                  <w:divBdr>
                    <w:top w:val="none" w:sz="0" w:space="0" w:color="auto"/>
                    <w:left w:val="none" w:sz="0" w:space="0" w:color="auto"/>
                    <w:bottom w:val="none" w:sz="0" w:space="0" w:color="auto"/>
                    <w:right w:val="none" w:sz="0" w:space="0" w:color="auto"/>
                  </w:divBdr>
                  <w:divsChild>
                    <w:div w:id="131957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2990077">
      <w:bodyDiv w:val="1"/>
      <w:marLeft w:val="0"/>
      <w:marRight w:val="0"/>
      <w:marTop w:val="0"/>
      <w:marBottom w:val="0"/>
      <w:divBdr>
        <w:top w:val="none" w:sz="0" w:space="0" w:color="auto"/>
        <w:left w:val="none" w:sz="0" w:space="0" w:color="auto"/>
        <w:bottom w:val="none" w:sz="0" w:space="0" w:color="auto"/>
        <w:right w:val="none" w:sz="0" w:space="0" w:color="auto"/>
      </w:divBdr>
      <w:divsChild>
        <w:div w:id="760763879">
          <w:marLeft w:val="0"/>
          <w:marRight w:val="0"/>
          <w:marTop w:val="0"/>
          <w:marBottom w:val="0"/>
          <w:divBdr>
            <w:top w:val="none" w:sz="0" w:space="0" w:color="auto"/>
            <w:left w:val="none" w:sz="0" w:space="0" w:color="auto"/>
            <w:bottom w:val="none" w:sz="0" w:space="0" w:color="auto"/>
            <w:right w:val="none" w:sz="0" w:space="0" w:color="auto"/>
          </w:divBdr>
          <w:divsChild>
            <w:div w:id="561411221">
              <w:marLeft w:val="0"/>
              <w:marRight w:val="0"/>
              <w:marTop w:val="0"/>
              <w:marBottom w:val="0"/>
              <w:divBdr>
                <w:top w:val="none" w:sz="0" w:space="0" w:color="auto"/>
                <w:left w:val="none" w:sz="0" w:space="0" w:color="auto"/>
                <w:bottom w:val="none" w:sz="0" w:space="0" w:color="auto"/>
                <w:right w:val="none" w:sz="0" w:space="0" w:color="auto"/>
              </w:divBdr>
              <w:divsChild>
                <w:div w:id="1165433201">
                  <w:marLeft w:val="0"/>
                  <w:marRight w:val="0"/>
                  <w:marTop w:val="0"/>
                  <w:marBottom w:val="0"/>
                  <w:divBdr>
                    <w:top w:val="none" w:sz="0" w:space="0" w:color="auto"/>
                    <w:left w:val="none" w:sz="0" w:space="0" w:color="auto"/>
                    <w:bottom w:val="none" w:sz="0" w:space="0" w:color="auto"/>
                    <w:right w:val="none" w:sz="0" w:space="0" w:color="auto"/>
                  </w:divBdr>
                  <w:divsChild>
                    <w:div w:id="1729495652">
                      <w:marLeft w:val="0"/>
                      <w:marRight w:val="0"/>
                      <w:marTop w:val="0"/>
                      <w:marBottom w:val="0"/>
                      <w:divBdr>
                        <w:top w:val="none" w:sz="0" w:space="0" w:color="auto"/>
                        <w:left w:val="none" w:sz="0" w:space="0" w:color="auto"/>
                        <w:bottom w:val="none" w:sz="0" w:space="0" w:color="auto"/>
                        <w:right w:val="none" w:sz="0" w:space="0" w:color="auto"/>
                      </w:divBdr>
                      <w:divsChild>
                        <w:div w:id="822543246">
                          <w:marLeft w:val="0"/>
                          <w:marRight w:val="0"/>
                          <w:marTop w:val="0"/>
                          <w:marBottom w:val="0"/>
                          <w:divBdr>
                            <w:top w:val="none" w:sz="0" w:space="0" w:color="auto"/>
                            <w:left w:val="none" w:sz="0" w:space="0" w:color="auto"/>
                            <w:bottom w:val="none" w:sz="0" w:space="0" w:color="auto"/>
                            <w:right w:val="none" w:sz="0" w:space="0" w:color="auto"/>
                          </w:divBdr>
                          <w:divsChild>
                            <w:div w:id="1524322718">
                              <w:marLeft w:val="0"/>
                              <w:marRight w:val="0"/>
                              <w:marTop w:val="0"/>
                              <w:marBottom w:val="0"/>
                              <w:divBdr>
                                <w:top w:val="none" w:sz="0" w:space="0" w:color="auto"/>
                                <w:left w:val="none" w:sz="0" w:space="0" w:color="auto"/>
                                <w:bottom w:val="none" w:sz="0" w:space="0" w:color="auto"/>
                                <w:right w:val="none" w:sz="0" w:space="0" w:color="auto"/>
                              </w:divBdr>
                              <w:divsChild>
                                <w:div w:id="188757889">
                                  <w:marLeft w:val="0"/>
                                  <w:marRight w:val="0"/>
                                  <w:marTop w:val="0"/>
                                  <w:marBottom w:val="0"/>
                                  <w:divBdr>
                                    <w:top w:val="none" w:sz="0" w:space="0" w:color="auto"/>
                                    <w:left w:val="none" w:sz="0" w:space="0" w:color="auto"/>
                                    <w:bottom w:val="none" w:sz="0" w:space="0" w:color="auto"/>
                                    <w:right w:val="none" w:sz="0" w:space="0" w:color="auto"/>
                                  </w:divBdr>
                                  <w:divsChild>
                                    <w:div w:id="186455769">
                                      <w:marLeft w:val="0"/>
                                      <w:marRight w:val="0"/>
                                      <w:marTop w:val="0"/>
                                      <w:marBottom w:val="0"/>
                                      <w:divBdr>
                                        <w:top w:val="none" w:sz="0" w:space="0" w:color="auto"/>
                                        <w:left w:val="none" w:sz="0" w:space="0" w:color="auto"/>
                                        <w:bottom w:val="none" w:sz="0" w:space="0" w:color="auto"/>
                                        <w:right w:val="none" w:sz="0" w:space="0" w:color="auto"/>
                                      </w:divBdr>
                                      <w:divsChild>
                                        <w:div w:id="751047438">
                                          <w:marLeft w:val="0"/>
                                          <w:marRight w:val="0"/>
                                          <w:marTop w:val="0"/>
                                          <w:marBottom w:val="0"/>
                                          <w:divBdr>
                                            <w:top w:val="none" w:sz="0" w:space="0" w:color="auto"/>
                                            <w:left w:val="none" w:sz="0" w:space="0" w:color="auto"/>
                                            <w:bottom w:val="none" w:sz="0" w:space="0" w:color="auto"/>
                                            <w:right w:val="none" w:sz="0" w:space="0" w:color="auto"/>
                                          </w:divBdr>
                                          <w:divsChild>
                                            <w:div w:id="1343434620">
                                              <w:marLeft w:val="0"/>
                                              <w:marRight w:val="0"/>
                                              <w:marTop w:val="0"/>
                                              <w:marBottom w:val="0"/>
                                              <w:divBdr>
                                                <w:top w:val="none" w:sz="0" w:space="0" w:color="auto"/>
                                                <w:left w:val="none" w:sz="0" w:space="0" w:color="auto"/>
                                                <w:bottom w:val="none" w:sz="0" w:space="0" w:color="auto"/>
                                                <w:right w:val="none" w:sz="0" w:space="0" w:color="auto"/>
                                              </w:divBdr>
                                              <w:divsChild>
                                                <w:div w:id="2055159367">
                                                  <w:marLeft w:val="0"/>
                                                  <w:marRight w:val="0"/>
                                                  <w:marTop w:val="0"/>
                                                  <w:marBottom w:val="0"/>
                                                  <w:divBdr>
                                                    <w:top w:val="none" w:sz="0" w:space="0" w:color="auto"/>
                                                    <w:left w:val="none" w:sz="0" w:space="0" w:color="auto"/>
                                                    <w:bottom w:val="none" w:sz="0" w:space="0" w:color="auto"/>
                                                    <w:right w:val="none" w:sz="0" w:space="0" w:color="auto"/>
                                                  </w:divBdr>
                                                  <w:divsChild>
                                                    <w:div w:id="1981491616">
                                                      <w:marLeft w:val="0"/>
                                                      <w:marRight w:val="0"/>
                                                      <w:marTop w:val="0"/>
                                                      <w:marBottom w:val="0"/>
                                                      <w:divBdr>
                                                        <w:top w:val="none" w:sz="0" w:space="0" w:color="auto"/>
                                                        <w:left w:val="none" w:sz="0" w:space="0" w:color="auto"/>
                                                        <w:bottom w:val="none" w:sz="0" w:space="0" w:color="auto"/>
                                                        <w:right w:val="none" w:sz="0" w:space="0" w:color="auto"/>
                                                      </w:divBdr>
                                                      <w:divsChild>
                                                        <w:div w:id="123812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870662">
                                              <w:marLeft w:val="0"/>
                                              <w:marRight w:val="0"/>
                                              <w:marTop w:val="0"/>
                                              <w:marBottom w:val="0"/>
                                              <w:divBdr>
                                                <w:top w:val="none" w:sz="0" w:space="0" w:color="auto"/>
                                                <w:left w:val="none" w:sz="0" w:space="0" w:color="auto"/>
                                                <w:bottom w:val="none" w:sz="0" w:space="0" w:color="auto"/>
                                                <w:right w:val="none" w:sz="0" w:space="0" w:color="auto"/>
                                              </w:divBdr>
                                              <w:divsChild>
                                                <w:div w:id="1941832663">
                                                  <w:marLeft w:val="0"/>
                                                  <w:marRight w:val="0"/>
                                                  <w:marTop w:val="0"/>
                                                  <w:marBottom w:val="0"/>
                                                  <w:divBdr>
                                                    <w:top w:val="none" w:sz="0" w:space="0" w:color="auto"/>
                                                    <w:left w:val="none" w:sz="0" w:space="0" w:color="auto"/>
                                                    <w:bottom w:val="none" w:sz="0" w:space="0" w:color="auto"/>
                                                    <w:right w:val="none" w:sz="0" w:space="0" w:color="auto"/>
                                                  </w:divBdr>
                                                  <w:divsChild>
                                                    <w:div w:id="1162115904">
                                                      <w:marLeft w:val="0"/>
                                                      <w:marRight w:val="0"/>
                                                      <w:marTop w:val="0"/>
                                                      <w:marBottom w:val="0"/>
                                                      <w:divBdr>
                                                        <w:top w:val="none" w:sz="0" w:space="0" w:color="auto"/>
                                                        <w:left w:val="none" w:sz="0" w:space="0" w:color="auto"/>
                                                        <w:bottom w:val="none" w:sz="0" w:space="0" w:color="auto"/>
                                                        <w:right w:val="none" w:sz="0" w:space="0" w:color="auto"/>
                                                      </w:divBdr>
                                                      <w:divsChild>
                                                        <w:div w:id="85946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55418779">
      <w:bodyDiv w:val="1"/>
      <w:marLeft w:val="0"/>
      <w:marRight w:val="0"/>
      <w:marTop w:val="0"/>
      <w:marBottom w:val="0"/>
      <w:divBdr>
        <w:top w:val="none" w:sz="0" w:space="0" w:color="auto"/>
        <w:left w:val="none" w:sz="0" w:space="0" w:color="auto"/>
        <w:bottom w:val="none" w:sz="0" w:space="0" w:color="auto"/>
        <w:right w:val="none" w:sz="0" w:space="0" w:color="auto"/>
      </w:divBdr>
    </w:div>
    <w:div w:id="464473851">
      <w:bodyDiv w:val="1"/>
      <w:marLeft w:val="0"/>
      <w:marRight w:val="0"/>
      <w:marTop w:val="0"/>
      <w:marBottom w:val="0"/>
      <w:divBdr>
        <w:top w:val="none" w:sz="0" w:space="0" w:color="auto"/>
        <w:left w:val="none" w:sz="0" w:space="0" w:color="auto"/>
        <w:bottom w:val="none" w:sz="0" w:space="0" w:color="auto"/>
        <w:right w:val="none" w:sz="0" w:space="0" w:color="auto"/>
      </w:divBdr>
    </w:div>
    <w:div w:id="467364373">
      <w:bodyDiv w:val="1"/>
      <w:marLeft w:val="0"/>
      <w:marRight w:val="0"/>
      <w:marTop w:val="0"/>
      <w:marBottom w:val="0"/>
      <w:divBdr>
        <w:top w:val="none" w:sz="0" w:space="0" w:color="auto"/>
        <w:left w:val="none" w:sz="0" w:space="0" w:color="auto"/>
        <w:bottom w:val="none" w:sz="0" w:space="0" w:color="auto"/>
        <w:right w:val="none" w:sz="0" w:space="0" w:color="auto"/>
      </w:divBdr>
    </w:div>
    <w:div w:id="477916208">
      <w:bodyDiv w:val="1"/>
      <w:marLeft w:val="0"/>
      <w:marRight w:val="0"/>
      <w:marTop w:val="0"/>
      <w:marBottom w:val="0"/>
      <w:divBdr>
        <w:top w:val="none" w:sz="0" w:space="0" w:color="auto"/>
        <w:left w:val="none" w:sz="0" w:space="0" w:color="auto"/>
        <w:bottom w:val="none" w:sz="0" w:space="0" w:color="auto"/>
        <w:right w:val="none" w:sz="0" w:space="0" w:color="auto"/>
      </w:divBdr>
    </w:div>
    <w:div w:id="479006181">
      <w:bodyDiv w:val="1"/>
      <w:marLeft w:val="0"/>
      <w:marRight w:val="0"/>
      <w:marTop w:val="0"/>
      <w:marBottom w:val="0"/>
      <w:divBdr>
        <w:top w:val="none" w:sz="0" w:space="0" w:color="auto"/>
        <w:left w:val="none" w:sz="0" w:space="0" w:color="auto"/>
        <w:bottom w:val="none" w:sz="0" w:space="0" w:color="auto"/>
        <w:right w:val="none" w:sz="0" w:space="0" w:color="auto"/>
      </w:divBdr>
    </w:div>
    <w:div w:id="490559275">
      <w:bodyDiv w:val="1"/>
      <w:marLeft w:val="0"/>
      <w:marRight w:val="0"/>
      <w:marTop w:val="0"/>
      <w:marBottom w:val="0"/>
      <w:divBdr>
        <w:top w:val="none" w:sz="0" w:space="0" w:color="auto"/>
        <w:left w:val="none" w:sz="0" w:space="0" w:color="auto"/>
        <w:bottom w:val="none" w:sz="0" w:space="0" w:color="auto"/>
        <w:right w:val="none" w:sz="0" w:space="0" w:color="auto"/>
      </w:divBdr>
    </w:div>
    <w:div w:id="493182156">
      <w:bodyDiv w:val="1"/>
      <w:marLeft w:val="0"/>
      <w:marRight w:val="0"/>
      <w:marTop w:val="0"/>
      <w:marBottom w:val="0"/>
      <w:divBdr>
        <w:top w:val="none" w:sz="0" w:space="0" w:color="auto"/>
        <w:left w:val="none" w:sz="0" w:space="0" w:color="auto"/>
        <w:bottom w:val="none" w:sz="0" w:space="0" w:color="auto"/>
        <w:right w:val="none" w:sz="0" w:space="0" w:color="auto"/>
      </w:divBdr>
    </w:div>
    <w:div w:id="501548140">
      <w:bodyDiv w:val="1"/>
      <w:marLeft w:val="0"/>
      <w:marRight w:val="0"/>
      <w:marTop w:val="0"/>
      <w:marBottom w:val="0"/>
      <w:divBdr>
        <w:top w:val="none" w:sz="0" w:space="0" w:color="auto"/>
        <w:left w:val="none" w:sz="0" w:space="0" w:color="auto"/>
        <w:bottom w:val="none" w:sz="0" w:space="0" w:color="auto"/>
        <w:right w:val="none" w:sz="0" w:space="0" w:color="auto"/>
      </w:divBdr>
    </w:div>
    <w:div w:id="504905188">
      <w:bodyDiv w:val="1"/>
      <w:marLeft w:val="0"/>
      <w:marRight w:val="0"/>
      <w:marTop w:val="0"/>
      <w:marBottom w:val="0"/>
      <w:divBdr>
        <w:top w:val="none" w:sz="0" w:space="0" w:color="auto"/>
        <w:left w:val="none" w:sz="0" w:space="0" w:color="auto"/>
        <w:bottom w:val="none" w:sz="0" w:space="0" w:color="auto"/>
        <w:right w:val="none" w:sz="0" w:space="0" w:color="auto"/>
      </w:divBdr>
    </w:div>
    <w:div w:id="510146928">
      <w:bodyDiv w:val="1"/>
      <w:marLeft w:val="0"/>
      <w:marRight w:val="0"/>
      <w:marTop w:val="0"/>
      <w:marBottom w:val="0"/>
      <w:divBdr>
        <w:top w:val="none" w:sz="0" w:space="0" w:color="auto"/>
        <w:left w:val="none" w:sz="0" w:space="0" w:color="auto"/>
        <w:bottom w:val="none" w:sz="0" w:space="0" w:color="auto"/>
        <w:right w:val="none" w:sz="0" w:space="0" w:color="auto"/>
      </w:divBdr>
    </w:div>
    <w:div w:id="519314238">
      <w:bodyDiv w:val="1"/>
      <w:marLeft w:val="0"/>
      <w:marRight w:val="0"/>
      <w:marTop w:val="0"/>
      <w:marBottom w:val="0"/>
      <w:divBdr>
        <w:top w:val="none" w:sz="0" w:space="0" w:color="auto"/>
        <w:left w:val="none" w:sz="0" w:space="0" w:color="auto"/>
        <w:bottom w:val="none" w:sz="0" w:space="0" w:color="auto"/>
        <w:right w:val="none" w:sz="0" w:space="0" w:color="auto"/>
      </w:divBdr>
    </w:div>
    <w:div w:id="523442947">
      <w:bodyDiv w:val="1"/>
      <w:marLeft w:val="0"/>
      <w:marRight w:val="0"/>
      <w:marTop w:val="0"/>
      <w:marBottom w:val="0"/>
      <w:divBdr>
        <w:top w:val="none" w:sz="0" w:space="0" w:color="auto"/>
        <w:left w:val="none" w:sz="0" w:space="0" w:color="auto"/>
        <w:bottom w:val="none" w:sz="0" w:space="0" w:color="auto"/>
        <w:right w:val="none" w:sz="0" w:space="0" w:color="auto"/>
      </w:divBdr>
      <w:divsChild>
        <w:div w:id="369768236">
          <w:marLeft w:val="0"/>
          <w:marRight w:val="0"/>
          <w:marTop w:val="0"/>
          <w:marBottom w:val="0"/>
          <w:divBdr>
            <w:top w:val="none" w:sz="0" w:space="0" w:color="auto"/>
            <w:left w:val="none" w:sz="0" w:space="0" w:color="auto"/>
            <w:bottom w:val="none" w:sz="0" w:space="0" w:color="auto"/>
            <w:right w:val="none" w:sz="0" w:space="0" w:color="auto"/>
          </w:divBdr>
          <w:divsChild>
            <w:div w:id="251357699">
              <w:marLeft w:val="0"/>
              <w:marRight w:val="0"/>
              <w:marTop w:val="0"/>
              <w:marBottom w:val="0"/>
              <w:divBdr>
                <w:top w:val="none" w:sz="0" w:space="0" w:color="auto"/>
                <w:left w:val="none" w:sz="0" w:space="0" w:color="auto"/>
                <w:bottom w:val="none" w:sz="0" w:space="0" w:color="auto"/>
                <w:right w:val="none" w:sz="0" w:space="0" w:color="auto"/>
              </w:divBdr>
              <w:divsChild>
                <w:div w:id="1745568596">
                  <w:marLeft w:val="0"/>
                  <w:marRight w:val="0"/>
                  <w:marTop w:val="0"/>
                  <w:marBottom w:val="0"/>
                  <w:divBdr>
                    <w:top w:val="none" w:sz="0" w:space="0" w:color="auto"/>
                    <w:left w:val="none" w:sz="0" w:space="0" w:color="auto"/>
                    <w:bottom w:val="none" w:sz="0" w:space="0" w:color="auto"/>
                    <w:right w:val="none" w:sz="0" w:space="0" w:color="auto"/>
                  </w:divBdr>
                  <w:divsChild>
                    <w:div w:id="179973389">
                      <w:marLeft w:val="0"/>
                      <w:marRight w:val="0"/>
                      <w:marTop w:val="0"/>
                      <w:marBottom w:val="0"/>
                      <w:divBdr>
                        <w:top w:val="none" w:sz="0" w:space="0" w:color="auto"/>
                        <w:left w:val="none" w:sz="0" w:space="0" w:color="auto"/>
                        <w:bottom w:val="none" w:sz="0" w:space="0" w:color="auto"/>
                        <w:right w:val="none" w:sz="0" w:space="0" w:color="auto"/>
                      </w:divBdr>
                      <w:divsChild>
                        <w:div w:id="183331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8622550">
          <w:marLeft w:val="0"/>
          <w:marRight w:val="0"/>
          <w:marTop w:val="0"/>
          <w:marBottom w:val="0"/>
          <w:divBdr>
            <w:top w:val="none" w:sz="0" w:space="0" w:color="auto"/>
            <w:left w:val="none" w:sz="0" w:space="0" w:color="auto"/>
            <w:bottom w:val="none" w:sz="0" w:space="0" w:color="auto"/>
            <w:right w:val="none" w:sz="0" w:space="0" w:color="auto"/>
          </w:divBdr>
          <w:divsChild>
            <w:div w:id="1697778690">
              <w:marLeft w:val="0"/>
              <w:marRight w:val="0"/>
              <w:marTop w:val="0"/>
              <w:marBottom w:val="0"/>
              <w:divBdr>
                <w:top w:val="none" w:sz="0" w:space="0" w:color="auto"/>
                <w:left w:val="none" w:sz="0" w:space="0" w:color="auto"/>
                <w:bottom w:val="none" w:sz="0" w:space="0" w:color="auto"/>
                <w:right w:val="none" w:sz="0" w:space="0" w:color="auto"/>
              </w:divBdr>
              <w:divsChild>
                <w:div w:id="681246792">
                  <w:marLeft w:val="0"/>
                  <w:marRight w:val="0"/>
                  <w:marTop w:val="0"/>
                  <w:marBottom w:val="0"/>
                  <w:divBdr>
                    <w:top w:val="none" w:sz="0" w:space="0" w:color="auto"/>
                    <w:left w:val="none" w:sz="0" w:space="0" w:color="auto"/>
                    <w:bottom w:val="none" w:sz="0" w:space="0" w:color="auto"/>
                    <w:right w:val="none" w:sz="0" w:space="0" w:color="auto"/>
                  </w:divBdr>
                  <w:divsChild>
                    <w:div w:id="39440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5019627">
      <w:bodyDiv w:val="1"/>
      <w:marLeft w:val="0"/>
      <w:marRight w:val="0"/>
      <w:marTop w:val="0"/>
      <w:marBottom w:val="0"/>
      <w:divBdr>
        <w:top w:val="none" w:sz="0" w:space="0" w:color="auto"/>
        <w:left w:val="none" w:sz="0" w:space="0" w:color="auto"/>
        <w:bottom w:val="none" w:sz="0" w:space="0" w:color="auto"/>
        <w:right w:val="none" w:sz="0" w:space="0" w:color="auto"/>
      </w:divBdr>
    </w:div>
    <w:div w:id="527137421">
      <w:bodyDiv w:val="1"/>
      <w:marLeft w:val="0"/>
      <w:marRight w:val="0"/>
      <w:marTop w:val="0"/>
      <w:marBottom w:val="0"/>
      <w:divBdr>
        <w:top w:val="none" w:sz="0" w:space="0" w:color="auto"/>
        <w:left w:val="none" w:sz="0" w:space="0" w:color="auto"/>
        <w:bottom w:val="none" w:sz="0" w:space="0" w:color="auto"/>
        <w:right w:val="none" w:sz="0" w:space="0" w:color="auto"/>
      </w:divBdr>
    </w:div>
    <w:div w:id="531696988">
      <w:bodyDiv w:val="1"/>
      <w:marLeft w:val="0"/>
      <w:marRight w:val="0"/>
      <w:marTop w:val="0"/>
      <w:marBottom w:val="0"/>
      <w:divBdr>
        <w:top w:val="none" w:sz="0" w:space="0" w:color="auto"/>
        <w:left w:val="none" w:sz="0" w:space="0" w:color="auto"/>
        <w:bottom w:val="none" w:sz="0" w:space="0" w:color="auto"/>
        <w:right w:val="none" w:sz="0" w:space="0" w:color="auto"/>
      </w:divBdr>
    </w:div>
    <w:div w:id="537007736">
      <w:bodyDiv w:val="1"/>
      <w:marLeft w:val="0"/>
      <w:marRight w:val="0"/>
      <w:marTop w:val="0"/>
      <w:marBottom w:val="0"/>
      <w:divBdr>
        <w:top w:val="none" w:sz="0" w:space="0" w:color="auto"/>
        <w:left w:val="none" w:sz="0" w:space="0" w:color="auto"/>
        <w:bottom w:val="none" w:sz="0" w:space="0" w:color="auto"/>
        <w:right w:val="none" w:sz="0" w:space="0" w:color="auto"/>
      </w:divBdr>
    </w:div>
    <w:div w:id="538249943">
      <w:bodyDiv w:val="1"/>
      <w:marLeft w:val="0"/>
      <w:marRight w:val="0"/>
      <w:marTop w:val="0"/>
      <w:marBottom w:val="0"/>
      <w:divBdr>
        <w:top w:val="none" w:sz="0" w:space="0" w:color="auto"/>
        <w:left w:val="none" w:sz="0" w:space="0" w:color="auto"/>
        <w:bottom w:val="none" w:sz="0" w:space="0" w:color="auto"/>
        <w:right w:val="none" w:sz="0" w:space="0" w:color="auto"/>
      </w:divBdr>
    </w:div>
    <w:div w:id="538397804">
      <w:bodyDiv w:val="1"/>
      <w:marLeft w:val="0"/>
      <w:marRight w:val="0"/>
      <w:marTop w:val="0"/>
      <w:marBottom w:val="0"/>
      <w:divBdr>
        <w:top w:val="none" w:sz="0" w:space="0" w:color="auto"/>
        <w:left w:val="none" w:sz="0" w:space="0" w:color="auto"/>
        <w:bottom w:val="none" w:sz="0" w:space="0" w:color="auto"/>
        <w:right w:val="none" w:sz="0" w:space="0" w:color="auto"/>
      </w:divBdr>
    </w:div>
    <w:div w:id="538858400">
      <w:bodyDiv w:val="1"/>
      <w:marLeft w:val="0"/>
      <w:marRight w:val="0"/>
      <w:marTop w:val="0"/>
      <w:marBottom w:val="0"/>
      <w:divBdr>
        <w:top w:val="none" w:sz="0" w:space="0" w:color="auto"/>
        <w:left w:val="none" w:sz="0" w:space="0" w:color="auto"/>
        <w:bottom w:val="none" w:sz="0" w:space="0" w:color="auto"/>
        <w:right w:val="none" w:sz="0" w:space="0" w:color="auto"/>
      </w:divBdr>
    </w:div>
    <w:div w:id="542208081">
      <w:bodyDiv w:val="1"/>
      <w:marLeft w:val="0"/>
      <w:marRight w:val="0"/>
      <w:marTop w:val="0"/>
      <w:marBottom w:val="0"/>
      <w:divBdr>
        <w:top w:val="none" w:sz="0" w:space="0" w:color="auto"/>
        <w:left w:val="none" w:sz="0" w:space="0" w:color="auto"/>
        <w:bottom w:val="none" w:sz="0" w:space="0" w:color="auto"/>
        <w:right w:val="none" w:sz="0" w:space="0" w:color="auto"/>
      </w:divBdr>
    </w:div>
    <w:div w:id="547500320">
      <w:bodyDiv w:val="1"/>
      <w:marLeft w:val="0"/>
      <w:marRight w:val="0"/>
      <w:marTop w:val="0"/>
      <w:marBottom w:val="0"/>
      <w:divBdr>
        <w:top w:val="none" w:sz="0" w:space="0" w:color="auto"/>
        <w:left w:val="none" w:sz="0" w:space="0" w:color="auto"/>
        <w:bottom w:val="none" w:sz="0" w:space="0" w:color="auto"/>
        <w:right w:val="none" w:sz="0" w:space="0" w:color="auto"/>
      </w:divBdr>
    </w:div>
    <w:div w:id="550191460">
      <w:bodyDiv w:val="1"/>
      <w:marLeft w:val="0"/>
      <w:marRight w:val="0"/>
      <w:marTop w:val="0"/>
      <w:marBottom w:val="0"/>
      <w:divBdr>
        <w:top w:val="none" w:sz="0" w:space="0" w:color="auto"/>
        <w:left w:val="none" w:sz="0" w:space="0" w:color="auto"/>
        <w:bottom w:val="none" w:sz="0" w:space="0" w:color="auto"/>
        <w:right w:val="none" w:sz="0" w:space="0" w:color="auto"/>
      </w:divBdr>
    </w:div>
    <w:div w:id="551502090">
      <w:bodyDiv w:val="1"/>
      <w:marLeft w:val="0"/>
      <w:marRight w:val="0"/>
      <w:marTop w:val="0"/>
      <w:marBottom w:val="0"/>
      <w:divBdr>
        <w:top w:val="none" w:sz="0" w:space="0" w:color="auto"/>
        <w:left w:val="none" w:sz="0" w:space="0" w:color="auto"/>
        <w:bottom w:val="none" w:sz="0" w:space="0" w:color="auto"/>
        <w:right w:val="none" w:sz="0" w:space="0" w:color="auto"/>
      </w:divBdr>
    </w:div>
    <w:div w:id="553585874">
      <w:bodyDiv w:val="1"/>
      <w:marLeft w:val="0"/>
      <w:marRight w:val="0"/>
      <w:marTop w:val="0"/>
      <w:marBottom w:val="0"/>
      <w:divBdr>
        <w:top w:val="none" w:sz="0" w:space="0" w:color="auto"/>
        <w:left w:val="none" w:sz="0" w:space="0" w:color="auto"/>
        <w:bottom w:val="none" w:sz="0" w:space="0" w:color="auto"/>
        <w:right w:val="none" w:sz="0" w:space="0" w:color="auto"/>
      </w:divBdr>
    </w:div>
    <w:div w:id="553735734">
      <w:bodyDiv w:val="1"/>
      <w:marLeft w:val="0"/>
      <w:marRight w:val="0"/>
      <w:marTop w:val="0"/>
      <w:marBottom w:val="0"/>
      <w:divBdr>
        <w:top w:val="none" w:sz="0" w:space="0" w:color="auto"/>
        <w:left w:val="none" w:sz="0" w:space="0" w:color="auto"/>
        <w:bottom w:val="none" w:sz="0" w:space="0" w:color="auto"/>
        <w:right w:val="none" w:sz="0" w:space="0" w:color="auto"/>
      </w:divBdr>
    </w:div>
    <w:div w:id="563488739">
      <w:bodyDiv w:val="1"/>
      <w:marLeft w:val="0"/>
      <w:marRight w:val="0"/>
      <w:marTop w:val="0"/>
      <w:marBottom w:val="0"/>
      <w:divBdr>
        <w:top w:val="none" w:sz="0" w:space="0" w:color="auto"/>
        <w:left w:val="none" w:sz="0" w:space="0" w:color="auto"/>
        <w:bottom w:val="none" w:sz="0" w:space="0" w:color="auto"/>
        <w:right w:val="none" w:sz="0" w:space="0" w:color="auto"/>
      </w:divBdr>
      <w:divsChild>
        <w:div w:id="1978997572">
          <w:marLeft w:val="0"/>
          <w:marRight w:val="0"/>
          <w:marTop w:val="0"/>
          <w:marBottom w:val="0"/>
          <w:divBdr>
            <w:top w:val="none" w:sz="0" w:space="0" w:color="auto"/>
            <w:left w:val="none" w:sz="0" w:space="0" w:color="auto"/>
            <w:bottom w:val="none" w:sz="0" w:space="0" w:color="auto"/>
            <w:right w:val="none" w:sz="0" w:space="0" w:color="auto"/>
          </w:divBdr>
          <w:divsChild>
            <w:div w:id="417096314">
              <w:marLeft w:val="0"/>
              <w:marRight w:val="0"/>
              <w:marTop w:val="0"/>
              <w:marBottom w:val="0"/>
              <w:divBdr>
                <w:top w:val="none" w:sz="0" w:space="0" w:color="auto"/>
                <w:left w:val="none" w:sz="0" w:space="0" w:color="auto"/>
                <w:bottom w:val="none" w:sz="0" w:space="0" w:color="auto"/>
                <w:right w:val="none" w:sz="0" w:space="0" w:color="auto"/>
              </w:divBdr>
              <w:divsChild>
                <w:div w:id="67726382">
                  <w:marLeft w:val="0"/>
                  <w:marRight w:val="0"/>
                  <w:marTop w:val="0"/>
                  <w:marBottom w:val="0"/>
                  <w:divBdr>
                    <w:top w:val="none" w:sz="0" w:space="0" w:color="auto"/>
                    <w:left w:val="none" w:sz="0" w:space="0" w:color="auto"/>
                    <w:bottom w:val="none" w:sz="0" w:space="0" w:color="auto"/>
                    <w:right w:val="none" w:sz="0" w:space="0" w:color="auto"/>
                  </w:divBdr>
                  <w:divsChild>
                    <w:div w:id="1715353123">
                      <w:marLeft w:val="0"/>
                      <w:marRight w:val="0"/>
                      <w:marTop w:val="0"/>
                      <w:marBottom w:val="0"/>
                      <w:divBdr>
                        <w:top w:val="none" w:sz="0" w:space="0" w:color="auto"/>
                        <w:left w:val="none" w:sz="0" w:space="0" w:color="auto"/>
                        <w:bottom w:val="none" w:sz="0" w:space="0" w:color="auto"/>
                        <w:right w:val="none" w:sz="0" w:space="0" w:color="auto"/>
                      </w:divBdr>
                      <w:divsChild>
                        <w:div w:id="1206288142">
                          <w:marLeft w:val="0"/>
                          <w:marRight w:val="0"/>
                          <w:marTop w:val="0"/>
                          <w:marBottom w:val="0"/>
                          <w:divBdr>
                            <w:top w:val="none" w:sz="0" w:space="0" w:color="auto"/>
                            <w:left w:val="none" w:sz="0" w:space="0" w:color="auto"/>
                            <w:bottom w:val="none" w:sz="0" w:space="0" w:color="auto"/>
                            <w:right w:val="none" w:sz="0" w:space="0" w:color="auto"/>
                          </w:divBdr>
                          <w:divsChild>
                            <w:div w:id="820194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3111741">
                  <w:marLeft w:val="0"/>
                  <w:marRight w:val="0"/>
                  <w:marTop w:val="0"/>
                  <w:marBottom w:val="0"/>
                  <w:divBdr>
                    <w:top w:val="none" w:sz="0" w:space="0" w:color="auto"/>
                    <w:left w:val="none" w:sz="0" w:space="0" w:color="auto"/>
                    <w:bottom w:val="none" w:sz="0" w:space="0" w:color="auto"/>
                    <w:right w:val="none" w:sz="0" w:space="0" w:color="auto"/>
                  </w:divBdr>
                  <w:divsChild>
                    <w:div w:id="146141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6458208">
      <w:bodyDiv w:val="1"/>
      <w:marLeft w:val="0"/>
      <w:marRight w:val="0"/>
      <w:marTop w:val="0"/>
      <w:marBottom w:val="0"/>
      <w:divBdr>
        <w:top w:val="none" w:sz="0" w:space="0" w:color="auto"/>
        <w:left w:val="none" w:sz="0" w:space="0" w:color="auto"/>
        <w:bottom w:val="none" w:sz="0" w:space="0" w:color="auto"/>
        <w:right w:val="none" w:sz="0" w:space="0" w:color="auto"/>
      </w:divBdr>
    </w:div>
    <w:div w:id="572933278">
      <w:bodyDiv w:val="1"/>
      <w:marLeft w:val="0"/>
      <w:marRight w:val="0"/>
      <w:marTop w:val="0"/>
      <w:marBottom w:val="0"/>
      <w:divBdr>
        <w:top w:val="none" w:sz="0" w:space="0" w:color="auto"/>
        <w:left w:val="none" w:sz="0" w:space="0" w:color="auto"/>
        <w:bottom w:val="none" w:sz="0" w:space="0" w:color="auto"/>
        <w:right w:val="none" w:sz="0" w:space="0" w:color="auto"/>
      </w:divBdr>
    </w:div>
    <w:div w:id="573320487">
      <w:bodyDiv w:val="1"/>
      <w:marLeft w:val="0"/>
      <w:marRight w:val="0"/>
      <w:marTop w:val="0"/>
      <w:marBottom w:val="0"/>
      <w:divBdr>
        <w:top w:val="none" w:sz="0" w:space="0" w:color="auto"/>
        <w:left w:val="none" w:sz="0" w:space="0" w:color="auto"/>
        <w:bottom w:val="none" w:sz="0" w:space="0" w:color="auto"/>
        <w:right w:val="none" w:sz="0" w:space="0" w:color="auto"/>
      </w:divBdr>
    </w:div>
    <w:div w:id="579414653">
      <w:bodyDiv w:val="1"/>
      <w:marLeft w:val="0"/>
      <w:marRight w:val="0"/>
      <w:marTop w:val="0"/>
      <w:marBottom w:val="0"/>
      <w:divBdr>
        <w:top w:val="none" w:sz="0" w:space="0" w:color="auto"/>
        <w:left w:val="none" w:sz="0" w:space="0" w:color="auto"/>
        <w:bottom w:val="none" w:sz="0" w:space="0" w:color="auto"/>
        <w:right w:val="none" w:sz="0" w:space="0" w:color="auto"/>
      </w:divBdr>
    </w:div>
    <w:div w:id="580680101">
      <w:bodyDiv w:val="1"/>
      <w:marLeft w:val="0"/>
      <w:marRight w:val="0"/>
      <w:marTop w:val="0"/>
      <w:marBottom w:val="0"/>
      <w:divBdr>
        <w:top w:val="none" w:sz="0" w:space="0" w:color="auto"/>
        <w:left w:val="none" w:sz="0" w:space="0" w:color="auto"/>
        <w:bottom w:val="none" w:sz="0" w:space="0" w:color="auto"/>
        <w:right w:val="none" w:sz="0" w:space="0" w:color="auto"/>
      </w:divBdr>
      <w:divsChild>
        <w:div w:id="617179788">
          <w:marLeft w:val="0"/>
          <w:marRight w:val="0"/>
          <w:marTop w:val="0"/>
          <w:marBottom w:val="0"/>
          <w:divBdr>
            <w:top w:val="none" w:sz="0" w:space="0" w:color="auto"/>
            <w:left w:val="none" w:sz="0" w:space="0" w:color="auto"/>
            <w:bottom w:val="none" w:sz="0" w:space="0" w:color="auto"/>
            <w:right w:val="none" w:sz="0" w:space="0" w:color="auto"/>
          </w:divBdr>
          <w:divsChild>
            <w:div w:id="799037804">
              <w:marLeft w:val="0"/>
              <w:marRight w:val="0"/>
              <w:marTop w:val="0"/>
              <w:marBottom w:val="0"/>
              <w:divBdr>
                <w:top w:val="none" w:sz="0" w:space="0" w:color="auto"/>
                <w:left w:val="none" w:sz="0" w:space="0" w:color="auto"/>
                <w:bottom w:val="none" w:sz="0" w:space="0" w:color="auto"/>
                <w:right w:val="none" w:sz="0" w:space="0" w:color="auto"/>
              </w:divBdr>
              <w:divsChild>
                <w:div w:id="405541206">
                  <w:marLeft w:val="0"/>
                  <w:marRight w:val="0"/>
                  <w:marTop w:val="0"/>
                  <w:marBottom w:val="0"/>
                  <w:divBdr>
                    <w:top w:val="none" w:sz="0" w:space="0" w:color="auto"/>
                    <w:left w:val="none" w:sz="0" w:space="0" w:color="auto"/>
                    <w:bottom w:val="none" w:sz="0" w:space="0" w:color="auto"/>
                    <w:right w:val="none" w:sz="0" w:space="0" w:color="auto"/>
                  </w:divBdr>
                  <w:divsChild>
                    <w:div w:id="49538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514783">
          <w:marLeft w:val="0"/>
          <w:marRight w:val="0"/>
          <w:marTop w:val="0"/>
          <w:marBottom w:val="0"/>
          <w:divBdr>
            <w:top w:val="none" w:sz="0" w:space="0" w:color="auto"/>
            <w:left w:val="none" w:sz="0" w:space="0" w:color="auto"/>
            <w:bottom w:val="none" w:sz="0" w:space="0" w:color="auto"/>
            <w:right w:val="none" w:sz="0" w:space="0" w:color="auto"/>
          </w:divBdr>
          <w:divsChild>
            <w:div w:id="240914132">
              <w:marLeft w:val="0"/>
              <w:marRight w:val="0"/>
              <w:marTop w:val="0"/>
              <w:marBottom w:val="0"/>
              <w:divBdr>
                <w:top w:val="none" w:sz="0" w:space="0" w:color="auto"/>
                <w:left w:val="none" w:sz="0" w:space="0" w:color="auto"/>
                <w:bottom w:val="none" w:sz="0" w:space="0" w:color="auto"/>
                <w:right w:val="none" w:sz="0" w:space="0" w:color="auto"/>
              </w:divBdr>
              <w:divsChild>
                <w:div w:id="1166896002">
                  <w:marLeft w:val="0"/>
                  <w:marRight w:val="0"/>
                  <w:marTop w:val="0"/>
                  <w:marBottom w:val="0"/>
                  <w:divBdr>
                    <w:top w:val="none" w:sz="0" w:space="0" w:color="auto"/>
                    <w:left w:val="none" w:sz="0" w:space="0" w:color="auto"/>
                    <w:bottom w:val="none" w:sz="0" w:space="0" w:color="auto"/>
                    <w:right w:val="none" w:sz="0" w:space="0" w:color="auto"/>
                  </w:divBdr>
                  <w:divsChild>
                    <w:div w:id="887180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1456264">
      <w:bodyDiv w:val="1"/>
      <w:marLeft w:val="0"/>
      <w:marRight w:val="0"/>
      <w:marTop w:val="0"/>
      <w:marBottom w:val="0"/>
      <w:divBdr>
        <w:top w:val="none" w:sz="0" w:space="0" w:color="auto"/>
        <w:left w:val="none" w:sz="0" w:space="0" w:color="auto"/>
        <w:bottom w:val="none" w:sz="0" w:space="0" w:color="auto"/>
        <w:right w:val="none" w:sz="0" w:space="0" w:color="auto"/>
      </w:divBdr>
    </w:div>
    <w:div w:id="582371824">
      <w:bodyDiv w:val="1"/>
      <w:marLeft w:val="0"/>
      <w:marRight w:val="0"/>
      <w:marTop w:val="0"/>
      <w:marBottom w:val="0"/>
      <w:divBdr>
        <w:top w:val="none" w:sz="0" w:space="0" w:color="auto"/>
        <w:left w:val="none" w:sz="0" w:space="0" w:color="auto"/>
        <w:bottom w:val="none" w:sz="0" w:space="0" w:color="auto"/>
        <w:right w:val="none" w:sz="0" w:space="0" w:color="auto"/>
      </w:divBdr>
      <w:divsChild>
        <w:div w:id="251013767">
          <w:marLeft w:val="0"/>
          <w:marRight w:val="0"/>
          <w:marTop w:val="0"/>
          <w:marBottom w:val="0"/>
          <w:divBdr>
            <w:top w:val="none" w:sz="0" w:space="0" w:color="auto"/>
            <w:left w:val="none" w:sz="0" w:space="0" w:color="auto"/>
            <w:bottom w:val="none" w:sz="0" w:space="0" w:color="auto"/>
            <w:right w:val="none" w:sz="0" w:space="0" w:color="auto"/>
          </w:divBdr>
          <w:divsChild>
            <w:div w:id="1864054781">
              <w:marLeft w:val="0"/>
              <w:marRight w:val="0"/>
              <w:marTop w:val="0"/>
              <w:marBottom w:val="0"/>
              <w:divBdr>
                <w:top w:val="none" w:sz="0" w:space="0" w:color="auto"/>
                <w:left w:val="none" w:sz="0" w:space="0" w:color="auto"/>
                <w:bottom w:val="none" w:sz="0" w:space="0" w:color="auto"/>
                <w:right w:val="none" w:sz="0" w:space="0" w:color="auto"/>
              </w:divBdr>
              <w:divsChild>
                <w:div w:id="1331176170">
                  <w:marLeft w:val="0"/>
                  <w:marRight w:val="0"/>
                  <w:marTop w:val="0"/>
                  <w:marBottom w:val="0"/>
                  <w:divBdr>
                    <w:top w:val="none" w:sz="0" w:space="0" w:color="auto"/>
                    <w:left w:val="none" w:sz="0" w:space="0" w:color="auto"/>
                    <w:bottom w:val="none" w:sz="0" w:space="0" w:color="auto"/>
                    <w:right w:val="none" w:sz="0" w:space="0" w:color="auto"/>
                  </w:divBdr>
                  <w:divsChild>
                    <w:div w:id="44670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595840">
          <w:marLeft w:val="0"/>
          <w:marRight w:val="0"/>
          <w:marTop w:val="0"/>
          <w:marBottom w:val="0"/>
          <w:divBdr>
            <w:top w:val="none" w:sz="0" w:space="0" w:color="auto"/>
            <w:left w:val="none" w:sz="0" w:space="0" w:color="auto"/>
            <w:bottom w:val="none" w:sz="0" w:space="0" w:color="auto"/>
            <w:right w:val="none" w:sz="0" w:space="0" w:color="auto"/>
          </w:divBdr>
          <w:divsChild>
            <w:div w:id="444622106">
              <w:marLeft w:val="0"/>
              <w:marRight w:val="0"/>
              <w:marTop w:val="0"/>
              <w:marBottom w:val="0"/>
              <w:divBdr>
                <w:top w:val="none" w:sz="0" w:space="0" w:color="auto"/>
                <w:left w:val="none" w:sz="0" w:space="0" w:color="auto"/>
                <w:bottom w:val="none" w:sz="0" w:space="0" w:color="auto"/>
                <w:right w:val="none" w:sz="0" w:space="0" w:color="auto"/>
              </w:divBdr>
              <w:divsChild>
                <w:div w:id="1706902306">
                  <w:marLeft w:val="0"/>
                  <w:marRight w:val="0"/>
                  <w:marTop w:val="0"/>
                  <w:marBottom w:val="0"/>
                  <w:divBdr>
                    <w:top w:val="none" w:sz="0" w:space="0" w:color="auto"/>
                    <w:left w:val="none" w:sz="0" w:space="0" w:color="auto"/>
                    <w:bottom w:val="none" w:sz="0" w:space="0" w:color="auto"/>
                    <w:right w:val="none" w:sz="0" w:space="0" w:color="auto"/>
                  </w:divBdr>
                  <w:divsChild>
                    <w:div w:id="260186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4463782">
      <w:bodyDiv w:val="1"/>
      <w:marLeft w:val="0"/>
      <w:marRight w:val="0"/>
      <w:marTop w:val="0"/>
      <w:marBottom w:val="0"/>
      <w:divBdr>
        <w:top w:val="none" w:sz="0" w:space="0" w:color="auto"/>
        <w:left w:val="none" w:sz="0" w:space="0" w:color="auto"/>
        <w:bottom w:val="none" w:sz="0" w:space="0" w:color="auto"/>
        <w:right w:val="none" w:sz="0" w:space="0" w:color="auto"/>
      </w:divBdr>
    </w:div>
    <w:div w:id="586429149">
      <w:bodyDiv w:val="1"/>
      <w:marLeft w:val="0"/>
      <w:marRight w:val="0"/>
      <w:marTop w:val="0"/>
      <w:marBottom w:val="0"/>
      <w:divBdr>
        <w:top w:val="none" w:sz="0" w:space="0" w:color="auto"/>
        <w:left w:val="none" w:sz="0" w:space="0" w:color="auto"/>
        <w:bottom w:val="none" w:sz="0" w:space="0" w:color="auto"/>
        <w:right w:val="none" w:sz="0" w:space="0" w:color="auto"/>
      </w:divBdr>
    </w:div>
    <w:div w:id="587344626">
      <w:bodyDiv w:val="1"/>
      <w:marLeft w:val="0"/>
      <w:marRight w:val="0"/>
      <w:marTop w:val="0"/>
      <w:marBottom w:val="0"/>
      <w:divBdr>
        <w:top w:val="none" w:sz="0" w:space="0" w:color="auto"/>
        <w:left w:val="none" w:sz="0" w:space="0" w:color="auto"/>
        <w:bottom w:val="none" w:sz="0" w:space="0" w:color="auto"/>
        <w:right w:val="none" w:sz="0" w:space="0" w:color="auto"/>
      </w:divBdr>
    </w:div>
    <w:div w:id="592667215">
      <w:bodyDiv w:val="1"/>
      <w:marLeft w:val="0"/>
      <w:marRight w:val="0"/>
      <w:marTop w:val="0"/>
      <w:marBottom w:val="0"/>
      <w:divBdr>
        <w:top w:val="none" w:sz="0" w:space="0" w:color="auto"/>
        <w:left w:val="none" w:sz="0" w:space="0" w:color="auto"/>
        <w:bottom w:val="none" w:sz="0" w:space="0" w:color="auto"/>
        <w:right w:val="none" w:sz="0" w:space="0" w:color="auto"/>
      </w:divBdr>
    </w:div>
    <w:div w:id="598177514">
      <w:bodyDiv w:val="1"/>
      <w:marLeft w:val="0"/>
      <w:marRight w:val="0"/>
      <w:marTop w:val="0"/>
      <w:marBottom w:val="0"/>
      <w:divBdr>
        <w:top w:val="none" w:sz="0" w:space="0" w:color="auto"/>
        <w:left w:val="none" w:sz="0" w:space="0" w:color="auto"/>
        <w:bottom w:val="none" w:sz="0" w:space="0" w:color="auto"/>
        <w:right w:val="none" w:sz="0" w:space="0" w:color="auto"/>
      </w:divBdr>
      <w:divsChild>
        <w:div w:id="865095966">
          <w:marLeft w:val="0"/>
          <w:marRight w:val="0"/>
          <w:marTop w:val="0"/>
          <w:marBottom w:val="0"/>
          <w:divBdr>
            <w:top w:val="none" w:sz="0" w:space="0" w:color="auto"/>
            <w:left w:val="none" w:sz="0" w:space="0" w:color="auto"/>
            <w:bottom w:val="none" w:sz="0" w:space="0" w:color="auto"/>
            <w:right w:val="none" w:sz="0" w:space="0" w:color="auto"/>
          </w:divBdr>
          <w:divsChild>
            <w:div w:id="183400388">
              <w:marLeft w:val="0"/>
              <w:marRight w:val="0"/>
              <w:marTop w:val="0"/>
              <w:marBottom w:val="0"/>
              <w:divBdr>
                <w:top w:val="none" w:sz="0" w:space="0" w:color="auto"/>
                <w:left w:val="none" w:sz="0" w:space="0" w:color="auto"/>
                <w:bottom w:val="none" w:sz="0" w:space="0" w:color="auto"/>
                <w:right w:val="none" w:sz="0" w:space="0" w:color="auto"/>
              </w:divBdr>
              <w:divsChild>
                <w:div w:id="1962229267">
                  <w:marLeft w:val="0"/>
                  <w:marRight w:val="0"/>
                  <w:marTop w:val="0"/>
                  <w:marBottom w:val="0"/>
                  <w:divBdr>
                    <w:top w:val="none" w:sz="0" w:space="0" w:color="auto"/>
                    <w:left w:val="none" w:sz="0" w:space="0" w:color="auto"/>
                    <w:bottom w:val="none" w:sz="0" w:space="0" w:color="auto"/>
                    <w:right w:val="none" w:sz="0" w:space="0" w:color="auto"/>
                  </w:divBdr>
                  <w:divsChild>
                    <w:div w:id="1608930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918068">
          <w:marLeft w:val="0"/>
          <w:marRight w:val="0"/>
          <w:marTop w:val="0"/>
          <w:marBottom w:val="0"/>
          <w:divBdr>
            <w:top w:val="none" w:sz="0" w:space="0" w:color="auto"/>
            <w:left w:val="none" w:sz="0" w:space="0" w:color="auto"/>
            <w:bottom w:val="none" w:sz="0" w:space="0" w:color="auto"/>
            <w:right w:val="none" w:sz="0" w:space="0" w:color="auto"/>
          </w:divBdr>
          <w:divsChild>
            <w:div w:id="387922700">
              <w:marLeft w:val="0"/>
              <w:marRight w:val="0"/>
              <w:marTop w:val="0"/>
              <w:marBottom w:val="0"/>
              <w:divBdr>
                <w:top w:val="none" w:sz="0" w:space="0" w:color="auto"/>
                <w:left w:val="none" w:sz="0" w:space="0" w:color="auto"/>
                <w:bottom w:val="none" w:sz="0" w:space="0" w:color="auto"/>
                <w:right w:val="none" w:sz="0" w:space="0" w:color="auto"/>
              </w:divBdr>
              <w:divsChild>
                <w:div w:id="1970016615">
                  <w:marLeft w:val="0"/>
                  <w:marRight w:val="0"/>
                  <w:marTop w:val="0"/>
                  <w:marBottom w:val="0"/>
                  <w:divBdr>
                    <w:top w:val="none" w:sz="0" w:space="0" w:color="auto"/>
                    <w:left w:val="none" w:sz="0" w:space="0" w:color="auto"/>
                    <w:bottom w:val="none" w:sz="0" w:space="0" w:color="auto"/>
                    <w:right w:val="none" w:sz="0" w:space="0" w:color="auto"/>
                  </w:divBdr>
                  <w:divsChild>
                    <w:div w:id="2113084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0378718">
      <w:bodyDiv w:val="1"/>
      <w:marLeft w:val="0"/>
      <w:marRight w:val="0"/>
      <w:marTop w:val="0"/>
      <w:marBottom w:val="0"/>
      <w:divBdr>
        <w:top w:val="none" w:sz="0" w:space="0" w:color="auto"/>
        <w:left w:val="none" w:sz="0" w:space="0" w:color="auto"/>
        <w:bottom w:val="none" w:sz="0" w:space="0" w:color="auto"/>
        <w:right w:val="none" w:sz="0" w:space="0" w:color="auto"/>
      </w:divBdr>
    </w:div>
    <w:div w:id="606691553">
      <w:bodyDiv w:val="1"/>
      <w:marLeft w:val="0"/>
      <w:marRight w:val="0"/>
      <w:marTop w:val="0"/>
      <w:marBottom w:val="0"/>
      <w:divBdr>
        <w:top w:val="none" w:sz="0" w:space="0" w:color="auto"/>
        <w:left w:val="none" w:sz="0" w:space="0" w:color="auto"/>
        <w:bottom w:val="none" w:sz="0" w:space="0" w:color="auto"/>
        <w:right w:val="none" w:sz="0" w:space="0" w:color="auto"/>
      </w:divBdr>
      <w:divsChild>
        <w:div w:id="86199572">
          <w:marLeft w:val="0"/>
          <w:marRight w:val="0"/>
          <w:marTop w:val="0"/>
          <w:marBottom w:val="0"/>
          <w:divBdr>
            <w:top w:val="none" w:sz="0" w:space="0" w:color="auto"/>
            <w:left w:val="none" w:sz="0" w:space="0" w:color="auto"/>
            <w:bottom w:val="none" w:sz="0" w:space="0" w:color="auto"/>
            <w:right w:val="none" w:sz="0" w:space="0" w:color="auto"/>
          </w:divBdr>
          <w:divsChild>
            <w:div w:id="1969579756">
              <w:marLeft w:val="0"/>
              <w:marRight w:val="0"/>
              <w:marTop w:val="0"/>
              <w:marBottom w:val="0"/>
              <w:divBdr>
                <w:top w:val="none" w:sz="0" w:space="0" w:color="auto"/>
                <w:left w:val="none" w:sz="0" w:space="0" w:color="auto"/>
                <w:bottom w:val="none" w:sz="0" w:space="0" w:color="auto"/>
                <w:right w:val="none" w:sz="0" w:space="0" w:color="auto"/>
              </w:divBdr>
              <w:divsChild>
                <w:div w:id="759955609">
                  <w:marLeft w:val="0"/>
                  <w:marRight w:val="0"/>
                  <w:marTop w:val="0"/>
                  <w:marBottom w:val="0"/>
                  <w:divBdr>
                    <w:top w:val="none" w:sz="0" w:space="0" w:color="auto"/>
                    <w:left w:val="none" w:sz="0" w:space="0" w:color="auto"/>
                    <w:bottom w:val="none" w:sz="0" w:space="0" w:color="auto"/>
                    <w:right w:val="none" w:sz="0" w:space="0" w:color="auto"/>
                  </w:divBdr>
                  <w:divsChild>
                    <w:div w:id="40510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164799">
          <w:marLeft w:val="0"/>
          <w:marRight w:val="0"/>
          <w:marTop w:val="0"/>
          <w:marBottom w:val="0"/>
          <w:divBdr>
            <w:top w:val="none" w:sz="0" w:space="0" w:color="auto"/>
            <w:left w:val="none" w:sz="0" w:space="0" w:color="auto"/>
            <w:bottom w:val="none" w:sz="0" w:space="0" w:color="auto"/>
            <w:right w:val="none" w:sz="0" w:space="0" w:color="auto"/>
          </w:divBdr>
          <w:divsChild>
            <w:div w:id="1022973364">
              <w:marLeft w:val="0"/>
              <w:marRight w:val="0"/>
              <w:marTop w:val="0"/>
              <w:marBottom w:val="0"/>
              <w:divBdr>
                <w:top w:val="none" w:sz="0" w:space="0" w:color="auto"/>
                <w:left w:val="none" w:sz="0" w:space="0" w:color="auto"/>
                <w:bottom w:val="none" w:sz="0" w:space="0" w:color="auto"/>
                <w:right w:val="none" w:sz="0" w:space="0" w:color="auto"/>
              </w:divBdr>
              <w:divsChild>
                <w:div w:id="104278304">
                  <w:marLeft w:val="0"/>
                  <w:marRight w:val="0"/>
                  <w:marTop w:val="0"/>
                  <w:marBottom w:val="0"/>
                  <w:divBdr>
                    <w:top w:val="none" w:sz="0" w:space="0" w:color="auto"/>
                    <w:left w:val="none" w:sz="0" w:space="0" w:color="auto"/>
                    <w:bottom w:val="none" w:sz="0" w:space="0" w:color="auto"/>
                    <w:right w:val="none" w:sz="0" w:space="0" w:color="auto"/>
                  </w:divBdr>
                  <w:divsChild>
                    <w:div w:id="110723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7659210">
      <w:bodyDiv w:val="1"/>
      <w:marLeft w:val="0"/>
      <w:marRight w:val="0"/>
      <w:marTop w:val="0"/>
      <w:marBottom w:val="0"/>
      <w:divBdr>
        <w:top w:val="none" w:sz="0" w:space="0" w:color="auto"/>
        <w:left w:val="none" w:sz="0" w:space="0" w:color="auto"/>
        <w:bottom w:val="none" w:sz="0" w:space="0" w:color="auto"/>
        <w:right w:val="none" w:sz="0" w:space="0" w:color="auto"/>
      </w:divBdr>
      <w:divsChild>
        <w:div w:id="828255131">
          <w:marLeft w:val="0"/>
          <w:marRight w:val="0"/>
          <w:marTop w:val="0"/>
          <w:marBottom w:val="0"/>
          <w:divBdr>
            <w:top w:val="none" w:sz="0" w:space="0" w:color="auto"/>
            <w:left w:val="none" w:sz="0" w:space="0" w:color="auto"/>
            <w:bottom w:val="none" w:sz="0" w:space="0" w:color="auto"/>
            <w:right w:val="none" w:sz="0" w:space="0" w:color="auto"/>
          </w:divBdr>
          <w:divsChild>
            <w:div w:id="1246308389">
              <w:marLeft w:val="0"/>
              <w:marRight w:val="0"/>
              <w:marTop w:val="0"/>
              <w:marBottom w:val="0"/>
              <w:divBdr>
                <w:top w:val="none" w:sz="0" w:space="0" w:color="auto"/>
                <w:left w:val="none" w:sz="0" w:space="0" w:color="auto"/>
                <w:bottom w:val="none" w:sz="0" w:space="0" w:color="auto"/>
                <w:right w:val="none" w:sz="0" w:space="0" w:color="auto"/>
              </w:divBdr>
              <w:divsChild>
                <w:div w:id="1466200080">
                  <w:marLeft w:val="0"/>
                  <w:marRight w:val="0"/>
                  <w:marTop w:val="0"/>
                  <w:marBottom w:val="0"/>
                  <w:divBdr>
                    <w:top w:val="none" w:sz="0" w:space="0" w:color="auto"/>
                    <w:left w:val="none" w:sz="0" w:space="0" w:color="auto"/>
                    <w:bottom w:val="none" w:sz="0" w:space="0" w:color="auto"/>
                    <w:right w:val="none" w:sz="0" w:space="0" w:color="auto"/>
                  </w:divBdr>
                  <w:divsChild>
                    <w:div w:id="117665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730508">
          <w:marLeft w:val="0"/>
          <w:marRight w:val="0"/>
          <w:marTop w:val="0"/>
          <w:marBottom w:val="0"/>
          <w:divBdr>
            <w:top w:val="none" w:sz="0" w:space="0" w:color="auto"/>
            <w:left w:val="none" w:sz="0" w:space="0" w:color="auto"/>
            <w:bottom w:val="none" w:sz="0" w:space="0" w:color="auto"/>
            <w:right w:val="none" w:sz="0" w:space="0" w:color="auto"/>
          </w:divBdr>
          <w:divsChild>
            <w:div w:id="2074234377">
              <w:marLeft w:val="0"/>
              <w:marRight w:val="0"/>
              <w:marTop w:val="0"/>
              <w:marBottom w:val="0"/>
              <w:divBdr>
                <w:top w:val="none" w:sz="0" w:space="0" w:color="auto"/>
                <w:left w:val="none" w:sz="0" w:space="0" w:color="auto"/>
                <w:bottom w:val="none" w:sz="0" w:space="0" w:color="auto"/>
                <w:right w:val="none" w:sz="0" w:space="0" w:color="auto"/>
              </w:divBdr>
              <w:divsChild>
                <w:div w:id="1084568329">
                  <w:marLeft w:val="0"/>
                  <w:marRight w:val="0"/>
                  <w:marTop w:val="0"/>
                  <w:marBottom w:val="0"/>
                  <w:divBdr>
                    <w:top w:val="none" w:sz="0" w:space="0" w:color="auto"/>
                    <w:left w:val="none" w:sz="0" w:space="0" w:color="auto"/>
                    <w:bottom w:val="none" w:sz="0" w:space="0" w:color="auto"/>
                    <w:right w:val="none" w:sz="0" w:space="0" w:color="auto"/>
                  </w:divBdr>
                  <w:divsChild>
                    <w:div w:id="186359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433877">
      <w:bodyDiv w:val="1"/>
      <w:marLeft w:val="0"/>
      <w:marRight w:val="0"/>
      <w:marTop w:val="0"/>
      <w:marBottom w:val="0"/>
      <w:divBdr>
        <w:top w:val="none" w:sz="0" w:space="0" w:color="auto"/>
        <w:left w:val="none" w:sz="0" w:space="0" w:color="auto"/>
        <w:bottom w:val="none" w:sz="0" w:space="0" w:color="auto"/>
        <w:right w:val="none" w:sz="0" w:space="0" w:color="auto"/>
      </w:divBdr>
    </w:div>
    <w:div w:id="609818287">
      <w:bodyDiv w:val="1"/>
      <w:marLeft w:val="0"/>
      <w:marRight w:val="0"/>
      <w:marTop w:val="0"/>
      <w:marBottom w:val="0"/>
      <w:divBdr>
        <w:top w:val="none" w:sz="0" w:space="0" w:color="auto"/>
        <w:left w:val="none" w:sz="0" w:space="0" w:color="auto"/>
        <w:bottom w:val="none" w:sz="0" w:space="0" w:color="auto"/>
        <w:right w:val="none" w:sz="0" w:space="0" w:color="auto"/>
      </w:divBdr>
    </w:div>
    <w:div w:id="613362375">
      <w:bodyDiv w:val="1"/>
      <w:marLeft w:val="0"/>
      <w:marRight w:val="0"/>
      <w:marTop w:val="0"/>
      <w:marBottom w:val="0"/>
      <w:divBdr>
        <w:top w:val="none" w:sz="0" w:space="0" w:color="auto"/>
        <w:left w:val="none" w:sz="0" w:space="0" w:color="auto"/>
        <w:bottom w:val="none" w:sz="0" w:space="0" w:color="auto"/>
        <w:right w:val="none" w:sz="0" w:space="0" w:color="auto"/>
      </w:divBdr>
    </w:div>
    <w:div w:id="615136715">
      <w:bodyDiv w:val="1"/>
      <w:marLeft w:val="0"/>
      <w:marRight w:val="0"/>
      <w:marTop w:val="0"/>
      <w:marBottom w:val="0"/>
      <w:divBdr>
        <w:top w:val="none" w:sz="0" w:space="0" w:color="auto"/>
        <w:left w:val="none" w:sz="0" w:space="0" w:color="auto"/>
        <w:bottom w:val="none" w:sz="0" w:space="0" w:color="auto"/>
        <w:right w:val="none" w:sz="0" w:space="0" w:color="auto"/>
      </w:divBdr>
    </w:div>
    <w:div w:id="620460362">
      <w:bodyDiv w:val="1"/>
      <w:marLeft w:val="0"/>
      <w:marRight w:val="0"/>
      <w:marTop w:val="0"/>
      <w:marBottom w:val="0"/>
      <w:divBdr>
        <w:top w:val="none" w:sz="0" w:space="0" w:color="auto"/>
        <w:left w:val="none" w:sz="0" w:space="0" w:color="auto"/>
        <w:bottom w:val="none" w:sz="0" w:space="0" w:color="auto"/>
        <w:right w:val="none" w:sz="0" w:space="0" w:color="auto"/>
      </w:divBdr>
    </w:div>
    <w:div w:id="622537948">
      <w:bodyDiv w:val="1"/>
      <w:marLeft w:val="0"/>
      <w:marRight w:val="0"/>
      <w:marTop w:val="0"/>
      <w:marBottom w:val="0"/>
      <w:divBdr>
        <w:top w:val="none" w:sz="0" w:space="0" w:color="auto"/>
        <w:left w:val="none" w:sz="0" w:space="0" w:color="auto"/>
        <w:bottom w:val="none" w:sz="0" w:space="0" w:color="auto"/>
        <w:right w:val="none" w:sz="0" w:space="0" w:color="auto"/>
      </w:divBdr>
      <w:divsChild>
        <w:div w:id="199830079">
          <w:marLeft w:val="0"/>
          <w:marRight w:val="0"/>
          <w:marTop w:val="0"/>
          <w:marBottom w:val="0"/>
          <w:divBdr>
            <w:top w:val="none" w:sz="0" w:space="0" w:color="auto"/>
            <w:left w:val="none" w:sz="0" w:space="0" w:color="auto"/>
            <w:bottom w:val="none" w:sz="0" w:space="0" w:color="auto"/>
            <w:right w:val="none" w:sz="0" w:space="0" w:color="auto"/>
          </w:divBdr>
          <w:divsChild>
            <w:div w:id="283274535">
              <w:marLeft w:val="0"/>
              <w:marRight w:val="0"/>
              <w:marTop w:val="0"/>
              <w:marBottom w:val="0"/>
              <w:divBdr>
                <w:top w:val="none" w:sz="0" w:space="0" w:color="auto"/>
                <w:left w:val="none" w:sz="0" w:space="0" w:color="auto"/>
                <w:bottom w:val="none" w:sz="0" w:space="0" w:color="auto"/>
                <w:right w:val="none" w:sz="0" w:space="0" w:color="auto"/>
              </w:divBdr>
              <w:divsChild>
                <w:div w:id="2089108919">
                  <w:marLeft w:val="0"/>
                  <w:marRight w:val="0"/>
                  <w:marTop w:val="0"/>
                  <w:marBottom w:val="0"/>
                  <w:divBdr>
                    <w:top w:val="none" w:sz="0" w:space="0" w:color="auto"/>
                    <w:left w:val="none" w:sz="0" w:space="0" w:color="auto"/>
                    <w:bottom w:val="none" w:sz="0" w:space="0" w:color="auto"/>
                    <w:right w:val="none" w:sz="0" w:space="0" w:color="auto"/>
                  </w:divBdr>
                  <w:divsChild>
                    <w:div w:id="1514343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75960">
          <w:marLeft w:val="0"/>
          <w:marRight w:val="0"/>
          <w:marTop w:val="0"/>
          <w:marBottom w:val="0"/>
          <w:divBdr>
            <w:top w:val="none" w:sz="0" w:space="0" w:color="auto"/>
            <w:left w:val="none" w:sz="0" w:space="0" w:color="auto"/>
            <w:bottom w:val="none" w:sz="0" w:space="0" w:color="auto"/>
            <w:right w:val="none" w:sz="0" w:space="0" w:color="auto"/>
          </w:divBdr>
          <w:divsChild>
            <w:div w:id="960762667">
              <w:marLeft w:val="0"/>
              <w:marRight w:val="0"/>
              <w:marTop w:val="0"/>
              <w:marBottom w:val="0"/>
              <w:divBdr>
                <w:top w:val="none" w:sz="0" w:space="0" w:color="auto"/>
                <w:left w:val="none" w:sz="0" w:space="0" w:color="auto"/>
                <w:bottom w:val="none" w:sz="0" w:space="0" w:color="auto"/>
                <w:right w:val="none" w:sz="0" w:space="0" w:color="auto"/>
              </w:divBdr>
              <w:divsChild>
                <w:div w:id="998120184">
                  <w:marLeft w:val="0"/>
                  <w:marRight w:val="0"/>
                  <w:marTop w:val="0"/>
                  <w:marBottom w:val="0"/>
                  <w:divBdr>
                    <w:top w:val="none" w:sz="0" w:space="0" w:color="auto"/>
                    <w:left w:val="none" w:sz="0" w:space="0" w:color="auto"/>
                    <w:bottom w:val="none" w:sz="0" w:space="0" w:color="auto"/>
                    <w:right w:val="none" w:sz="0" w:space="0" w:color="auto"/>
                  </w:divBdr>
                  <w:divsChild>
                    <w:div w:id="799500210">
                      <w:marLeft w:val="0"/>
                      <w:marRight w:val="0"/>
                      <w:marTop w:val="0"/>
                      <w:marBottom w:val="0"/>
                      <w:divBdr>
                        <w:top w:val="none" w:sz="0" w:space="0" w:color="auto"/>
                        <w:left w:val="none" w:sz="0" w:space="0" w:color="auto"/>
                        <w:bottom w:val="none" w:sz="0" w:space="0" w:color="auto"/>
                        <w:right w:val="none" w:sz="0" w:space="0" w:color="auto"/>
                      </w:divBdr>
                      <w:divsChild>
                        <w:div w:id="1003361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4696637">
      <w:bodyDiv w:val="1"/>
      <w:marLeft w:val="0"/>
      <w:marRight w:val="0"/>
      <w:marTop w:val="0"/>
      <w:marBottom w:val="0"/>
      <w:divBdr>
        <w:top w:val="none" w:sz="0" w:space="0" w:color="auto"/>
        <w:left w:val="none" w:sz="0" w:space="0" w:color="auto"/>
        <w:bottom w:val="none" w:sz="0" w:space="0" w:color="auto"/>
        <w:right w:val="none" w:sz="0" w:space="0" w:color="auto"/>
      </w:divBdr>
    </w:div>
    <w:div w:id="629702444">
      <w:bodyDiv w:val="1"/>
      <w:marLeft w:val="0"/>
      <w:marRight w:val="0"/>
      <w:marTop w:val="0"/>
      <w:marBottom w:val="0"/>
      <w:divBdr>
        <w:top w:val="none" w:sz="0" w:space="0" w:color="auto"/>
        <w:left w:val="none" w:sz="0" w:space="0" w:color="auto"/>
        <w:bottom w:val="none" w:sz="0" w:space="0" w:color="auto"/>
        <w:right w:val="none" w:sz="0" w:space="0" w:color="auto"/>
      </w:divBdr>
    </w:div>
    <w:div w:id="631055920">
      <w:bodyDiv w:val="1"/>
      <w:marLeft w:val="0"/>
      <w:marRight w:val="0"/>
      <w:marTop w:val="0"/>
      <w:marBottom w:val="0"/>
      <w:divBdr>
        <w:top w:val="none" w:sz="0" w:space="0" w:color="auto"/>
        <w:left w:val="none" w:sz="0" w:space="0" w:color="auto"/>
        <w:bottom w:val="none" w:sz="0" w:space="0" w:color="auto"/>
        <w:right w:val="none" w:sz="0" w:space="0" w:color="auto"/>
      </w:divBdr>
    </w:div>
    <w:div w:id="642731249">
      <w:bodyDiv w:val="1"/>
      <w:marLeft w:val="0"/>
      <w:marRight w:val="0"/>
      <w:marTop w:val="0"/>
      <w:marBottom w:val="0"/>
      <w:divBdr>
        <w:top w:val="none" w:sz="0" w:space="0" w:color="auto"/>
        <w:left w:val="none" w:sz="0" w:space="0" w:color="auto"/>
        <w:bottom w:val="none" w:sz="0" w:space="0" w:color="auto"/>
        <w:right w:val="none" w:sz="0" w:space="0" w:color="auto"/>
      </w:divBdr>
    </w:div>
    <w:div w:id="642849656">
      <w:bodyDiv w:val="1"/>
      <w:marLeft w:val="0"/>
      <w:marRight w:val="0"/>
      <w:marTop w:val="0"/>
      <w:marBottom w:val="0"/>
      <w:divBdr>
        <w:top w:val="none" w:sz="0" w:space="0" w:color="auto"/>
        <w:left w:val="none" w:sz="0" w:space="0" w:color="auto"/>
        <w:bottom w:val="none" w:sz="0" w:space="0" w:color="auto"/>
        <w:right w:val="none" w:sz="0" w:space="0" w:color="auto"/>
      </w:divBdr>
      <w:divsChild>
        <w:div w:id="455222018">
          <w:marLeft w:val="0"/>
          <w:marRight w:val="0"/>
          <w:marTop w:val="0"/>
          <w:marBottom w:val="0"/>
          <w:divBdr>
            <w:top w:val="none" w:sz="0" w:space="0" w:color="auto"/>
            <w:left w:val="none" w:sz="0" w:space="0" w:color="auto"/>
            <w:bottom w:val="none" w:sz="0" w:space="0" w:color="auto"/>
            <w:right w:val="none" w:sz="0" w:space="0" w:color="auto"/>
          </w:divBdr>
          <w:divsChild>
            <w:div w:id="929002725">
              <w:marLeft w:val="0"/>
              <w:marRight w:val="0"/>
              <w:marTop w:val="0"/>
              <w:marBottom w:val="0"/>
              <w:divBdr>
                <w:top w:val="none" w:sz="0" w:space="0" w:color="auto"/>
                <w:left w:val="none" w:sz="0" w:space="0" w:color="auto"/>
                <w:bottom w:val="none" w:sz="0" w:space="0" w:color="auto"/>
                <w:right w:val="none" w:sz="0" w:space="0" w:color="auto"/>
              </w:divBdr>
              <w:divsChild>
                <w:div w:id="1262254403">
                  <w:marLeft w:val="0"/>
                  <w:marRight w:val="0"/>
                  <w:marTop w:val="0"/>
                  <w:marBottom w:val="0"/>
                  <w:divBdr>
                    <w:top w:val="none" w:sz="0" w:space="0" w:color="auto"/>
                    <w:left w:val="none" w:sz="0" w:space="0" w:color="auto"/>
                    <w:bottom w:val="none" w:sz="0" w:space="0" w:color="auto"/>
                    <w:right w:val="none" w:sz="0" w:space="0" w:color="auto"/>
                  </w:divBdr>
                  <w:divsChild>
                    <w:div w:id="78554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481733">
          <w:marLeft w:val="0"/>
          <w:marRight w:val="0"/>
          <w:marTop w:val="0"/>
          <w:marBottom w:val="0"/>
          <w:divBdr>
            <w:top w:val="none" w:sz="0" w:space="0" w:color="auto"/>
            <w:left w:val="none" w:sz="0" w:space="0" w:color="auto"/>
            <w:bottom w:val="none" w:sz="0" w:space="0" w:color="auto"/>
            <w:right w:val="none" w:sz="0" w:space="0" w:color="auto"/>
          </w:divBdr>
          <w:divsChild>
            <w:div w:id="782382862">
              <w:marLeft w:val="0"/>
              <w:marRight w:val="0"/>
              <w:marTop w:val="0"/>
              <w:marBottom w:val="0"/>
              <w:divBdr>
                <w:top w:val="none" w:sz="0" w:space="0" w:color="auto"/>
                <w:left w:val="none" w:sz="0" w:space="0" w:color="auto"/>
                <w:bottom w:val="none" w:sz="0" w:space="0" w:color="auto"/>
                <w:right w:val="none" w:sz="0" w:space="0" w:color="auto"/>
              </w:divBdr>
              <w:divsChild>
                <w:div w:id="1848709533">
                  <w:marLeft w:val="0"/>
                  <w:marRight w:val="0"/>
                  <w:marTop w:val="0"/>
                  <w:marBottom w:val="0"/>
                  <w:divBdr>
                    <w:top w:val="none" w:sz="0" w:space="0" w:color="auto"/>
                    <w:left w:val="none" w:sz="0" w:space="0" w:color="auto"/>
                    <w:bottom w:val="none" w:sz="0" w:space="0" w:color="auto"/>
                    <w:right w:val="none" w:sz="0" w:space="0" w:color="auto"/>
                  </w:divBdr>
                  <w:divsChild>
                    <w:div w:id="1368484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6206969">
      <w:bodyDiv w:val="1"/>
      <w:marLeft w:val="0"/>
      <w:marRight w:val="0"/>
      <w:marTop w:val="0"/>
      <w:marBottom w:val="0"/>
      <w:divBdr>
        <w:top w:val="none" w:sz="0" w:space="0" w:color="auto"/>
        <w:left w:val="none" w:sz="0" w:space="0" w:color="auto"/>
        <w:bottom w:val="none" w:sz="0" w:space="0" w:color="auto"/>
        <w:right w:val="none" w:sz="0" w:space="0" w:color="auto"/>
      </w:divBdr>
    </w:div>
    <w:div w:id="654728060">
      <w:bodyDiv w:val="1"/>
      <w:marLeft w:val="0"/>
      <w:marRight w:val="0"/>
      <w:marTop w:val="0"/>
      <w:marBottom w:val="0"/>
      <w:divBdr>
        <w:top w:val="none" w:sz="0" w:space="0" w:color="auto"/>
        <w:left w:val="none" w:sz="0" w:space="0" w:color="auto"/>
        <w:bottom w:val="none" w:sz="0" w:space="0" w:color="auto"/>
        <w:right w:val="none" w:sz="0" w:space="0" w:color="auto"/>
      </w:divBdr>
    </w:div>
    <w:div w:id="665785262">
      <w:bodyDiv w:val="1"/>
      <w:marLeft w:val="0"/>
      <w:marRight w:val="0"/>
      <w:marTop w:val="0"/>
      <w:marBottom w:val="0"/>
      <w:divBdr>
        <w:top w:val="none" w:sz="0" w:space="0" w:color="auto"/>
        <w:left w:val="none" w:sz="0" w:space="0" w:color="auto"/>
        <w:bottom w:val="none" w:sz="0" w:space="0" w:color="auto"/>
        <w:right w:val="none" w:sz="0" w:space="0" w:color="auto"/>
      </w:divBdr>
    </w:div>
    <w:div w:id="669866827">
      <w:bodyDiv w:val="1"/>
      <w:marLeft w:val="0"/>
      <w:marRight w:val="0"/>
      <w:marTop w:val="0"/>
      <w:marBottom w:val="0"/>
      <w:divBdr>
        <w:top w:val="none" w:sz="0" w:space="0" w:color="auto"/>
        <w:left w:val="none" w:sz="0" w:space="0" w:color="auto"/>
        <w:bottom w:val="none" w:sz="0" w:space="0" w:color="auto"/>
        <w:right w:val="none" w:sz="0" w:space="0" w:color="auto"/>
      </w:divBdr>
      <w:divsChild>
        <w:div w:id="902911847">
          <w:marLeft w:val="0"/>
          <w:marRight w:val="0"/>
          <w:marTop w:val="0"/>
          <w:marBottom w:val="0"/>
          <w:divBdr>
            <w:top w:val="none" w:sz="0" w:space="0" w:color="auto"/>
            <w:left w:val="none" w:sz="0" w:space="0" w:color="auto"/>
            <w:bottom w:val="none" w:sz="0" w:space="0" w:color="auto"/>
            <w:right w:val="none" w:sz="0" w:space="0" w:color="auto"/>
          </w:divBdr>
          <w:divsChild>
            <w:div w:id="1377124161">
              <w:marLeft w:val="0"/>
              <w:marRight w:val="0"/>
              <w:marTop w:val="0"/>
              <w:marBottom w:val="0"/>
              <w:divBdr>
                <w:top w:val="none" w:sz="0" w:space="0" w:color="auto"/>
                <w:left w:val="none" w:sz="0" w:space="0" w:color="auto"/>
                <w:bottom w:val="none" w:sz="0" w:space="0" w:color="auto"/>
                <w:right w:val="none" w:sz="0" w:space="0" w:color="auto"/>
              </w:divBdr>
              <w:divsChild>
                <w:div w:id="1280457013">
                  <w:marLeft w:val="0"/>
                  <w:marRight w:val="0"/>
                  <w:marTop w:val="0"/>
                  <w:marBottom w:val="0"/>
                  <w:divBdr>
                    <w:top w:val="none" w:sz="0" w:space="0" w:color="auto"/>
                    <w:left w:val="none" w:sz="0" w:space="0" w:color="auto"/>
                    <w:bottom w:val="none" w:sz="0" w:space="0" w:color="auto"/>
                    <w:right w:val="none" w:sz="0" w:space="0" w:color="auto"/>
                  </w:divBdr>
                  <w:divsChild>
                    <w:div w:id="713576572">
                      <w:marLeft w:val="0"/>
                      <w:marRight w:val="0"/>
                      <w:marTop w:val="0"/>
                      <w:marBottom w:val="0"/>
                      <w:divBdr>
                        <w:top w:val="none" w:sz="0" w:space="0" w:color="auto"/>
                        <w:left w:val="none" w:sz="0" w:space="0" w:color="auto"/>
                        <w:bottom w:val="none" w:sz="0" w:space="0" w:color="auto"/>
                        <w:right w:val="none" w:sz="0" w:space="0" w:color="auto"/>
                      </w:divBdr>
                      <w:divsChild>
                        <w:div w:id="1672368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4261485">
          <w:marLeft w:val="0"/>
          <w:marRight w:val="0"/>
          <w:marTop w:val="0"/>
          <w:marBottom w:val="0"/>
          <w:divBdr>
            <w:top w:val="none" w:sz="0" w:space="0" w:color="auto"/>
            <w:left w:val="none" w:sz="0" w:space="0" w:color="auto"/>
            <w:bottom w:val="none" w:sz="0" w:space="0" w:color="auto"/>
            <w:right w:val="none" w:sz="0" w:space="0" w:color="auto"/>
          </w:divBdr>
          <w:divsChild>
            <w:div w:id="847257475">
              <w:marLeft w:val="0"/>
              <w:marRight w:val="0"/>
              <w:marTop w:val="0"/>
              <w:marBottom w:val="0"/>
              <w:divBdr>
                <w:top w:val="none" w:sz="0" w:space="0" w:color="auto"/>
                <w:left w:val="none" w:sz="0" w:space="0" w:color="auto"/>
                <w:bottom w:val="none" w:sz="0" w:space="0" w:color="auto"/>
                <w:right w:val="none" w:sz="0" w:space="0" w:color="auto"/>
              </w:divBdr>
              <w:divsChild>
                <w:div w:id="549458122">
                  <w:marLeft w:val="0"/>
                  <w:marRight w:val="0"/>
                  <w:marTop w:val="0"/>
                  <w:marBottom w:val="0"/>
                  <w:divBdr>
                    <w:top w:val="none" w:sz="0" w:space="0" w:color="auto"/>
                    <w:left w:val="none" w:sz="0" w:space="0" w:color="auto"/>
                    <w:bottom w:val="none" w:sz="0" w:space="0" w:color="auto"/>
                    <w:right w:val="none" w:sz="0" w:space="0" w:color="auto"/>
                  </w:divBdr>
                  <w:divsChild>
                    <w:div w:id="657458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0350733">
      <w:bodyDiv w:val="1"/>
      <w:marLeft w:val="0"/>
      <w:marRight w:val="0"/>
      <w:marTop w:val="0"/>
      <w:marBottom w:val="0"/>
      <w:divBdr>
        <w:top w:val="none" w:sz="0" w:space="0" w:color="auto"/>
        <w:left w:val="none" w:sz="0" w:space="0" w:color="auto"/>
        <w:bottom w:val="none" w:sz="0" w:space="0" w:color="auto"/>
        <w:right w:val="none" w:sz="0" w:space="0" w:color="auto"/>
      </w:divBdr>
    </w:div>
    <w:div w:id="683551037">
      <w:bodyDiv w:val="1"/>
      <w:marLeft w:val="0"/>
      <w:marRight w:val="0"/>
      <w:marTop w:val="0"/>
      <w:marBottom w:val="0"/>
      <w:divBdr>
        <w:top w:val="none" w:sz="0" w:space="0" w:color="auto"/>
        <w:left w:val="none" w:sz="0" w:space="0" w:color="auto"/>
        <w:bottom w:val="none" w:sz="0" w:space="0" w:color="auto"/>
        <w:right w:val="none" w:sz="0" w:space="0" w:color="auto"/>
      </w:divBdr>
      <w:divsChild>
        <w:div w:id="608854734">
          <w:marLeft w:val="0"/>
          <w:marRight w:val="0"/>
          <w:marTop w:val="0"/>
          <w:marBottom w:val="0"/>
          <w:divBdr>
            <w:top w:val="none" w:sz="0" w:space="0" w:color="auto"/>
            <w:left w:val="none" w:sz="0" w:space="0" w:color="auto"/>
            <w:bottom w:val="none" w:sz="0" w:space="0" w:color="auto"/>
            <w:right w:val="none" w:sz="0" w:space="0" w:color="auto"/>
          </w:divBdr>
          <w:divsChild>
            <w:div w:id="655115083">
              <w:marLeft w:val="0"/>
              <w:marRight w:val="0"/>
              <w:marTop w:val="0"/>
              <w:marBottom w:val="0"/>
              <w:divBdr>
                <w:top w:val="none" w:sz="0" w:space="0" w:color="auto"/>
                <w:left w:val="none" w:sz="0" w:space="0" w:color="auto"/>
                <w:bottom w:val="none" w:sz="0" w:space="0" w:color="auto"/>
                <w:right w:val="none" w:sz="0" w:space="0" w:color="auto"/>
              </w:divBdr>
              <w:divsChild>
                <w:div w:id="936985609">
                  <w:marLeft w:val="0"/>
                  <w:marRight w:val="0"/>
                  <w:marTop w:val="0"/>
                  <w:marBottom w:val="0"/>
                  <w:divBdr>
                    <w:top w:val="none" w:sz="0" w:space="0" w:color="auto"/>
                    <w:left w:val="none" w:sz="0" w:space="0" w:color="auto"/>
                    <w:bottom w:val="none" w:sz="0" w:space="0" w:color="auto"/>
                    <w:right w:val="none" w:sz="0" w:space="0" w:color="auto"/>
                  </w:divBdr>
                  <w:divsChild>
                    <w:div w:id="1242956284">
                      <w:marLeft w:val="0"/>
                      <w:marRight w:val="0"/>
                      <w:marTop w:val="0"/>
                      <w:marBottom w:val="0"/>
                      <w:divBdr>
                        <w:top w:val="none" w:sz="0" w:space="0" w:color="auto"/>
                        <w:left w:val="none" w:sz="0" w:space="0" w:color="auto"/>
                        <w:bottom w:val="none" w:sz="0" w:space="0" w:color="auto"/>
                        <w:right w:val="none" w:sz="0" w:space="0" w:color="auto"/>
                      </w:divBdr>
                      <w:divsChild>
                        <w:div w:id="1876841693">
                          <w:marLeft w:val="0"/>
                          <w:marRight w:val="0"/>
                          <w:marTop w:val="0"/>
                          <w:marBottom w:val="0"/>
                          <w:divBdr>
                            <w:top w:val="none" w:sz="0" w:space="0" w:color="auto"/>
                            <w:left w:val="none" w:sz="0" w:space="0" w:color="auto"/>
                            <w:bottom w:val="none" w:sz="0" w:space="0" w:color="auto"/>
                            <w:right w:val="none" w:sz="0" w:space="0" w:color="auto"/>
                          </w:divBdr>
                          <w:divsChild>
                            <w:div w:id="1877503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484081">
      <w:bodyDiv w:val="1"/>
      <w:marLeft w:val="0"/>
      <w:marRight w:val="0"/>
      <w:marTop w:val="0"/>
      <w:marBottom w:val="0"/>
      <w:divBdr>
        <w:top w:val="none" w:sz="0" w:space="0" w:color="auto"/>
        <w:left w:val="none" w:sz="0" w:space="0" w:color="auto"/>
        <w:bottom w:val="none" w:sz="0" w:space="0" w:color="auto"/>
        <w:right w:val="none" w:sz="0" w:space="0" w:color="auto"/>
      </w:divBdr>
      <w:divsChild>
        <w:div w:id="981545068">
          <w:marLeft w:val="0"/>
          <w:marRight w:val="0"/>
          <w:marTop w:val="0"/>
          <w:marBottom w:val="0"/>
          <w:divBdr>
            <w:top w:val="none" w:sz="0" w:space="0" w:color="auto"/>
            <w:left w:val="none" w:sz="0" w:space="0" w:color="auto"/>
            <w:bottom w:val="none" w:sz="0" w:space="0" w:color="auto"/>
            <w:right w:val="none" w:sz="0" w:space="0" w:color="auto"/>
          </w:divBdr>
          <w:divsChild>
            <w:div w:id="1026176409">
              <w:marLeft w:val="0"/>
              <w:marRight w:val="0"/>
              <w:marTop w:val="0"/>
              <w:marBottom w:val="0"/>
              <w:divBdr>
                <w:top w:val="none" w:sz="0" w:space="0" w:color="auto"/>
                <w:left w:val="none" w:sz="0" w:space="0" w:color="auto"/>
                <w:bottom w:val="none" w:sz="0" w:space="0" w:color="auto"/>
                <w:right w:val="none" w:sz="0" w:space="0" w:color="auto"/>
              </w:divBdr>
              <w:divsChild>
                <w:div w:id="631979060">
                  <w:marLeft w:val="0"/>
                  <w:marRight w:val="0"/>
                  <w:marTop w:val="0"/>
                  <w:marBottom w:val="0"/>
                  <w:divBdr>
                    <w:top w:val="none" w:sz="0" w:space="0" w:color="auto"/>
                    <w:left w:val="none" w:sz="0" w:space="0" w:color="auto"/>
                    <w:bottom w:val="none" w:sz="0" w:space="0" w:color="auto"/>
                    <w:right w:val="none" w:sz="0" w:space="0" w:color="auto"/>
                  </w:divBdr>
                  <w:divsChild>
                    <w:div w:id="1113482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3326854">
          <w:marLeft w:val="0"/>
          <w:marRight w:val="0"/>
          <w:marTop w:val="0"/>
          <w:marBottom w:val="0"/>
          <w:divBdr>
            <w:top w:val="none" w:sz="0" w:space="0" w:color="auto"/>
            <w:left w:val="none" w:sz="0" w:space="0" w:color="auto"/>
            <w:bottom w:val="none" w:sz="0" w:space="0" w:color="auto"/>
            <w:right w:val="none" w:sz="0" w:space="0" w:color="auto"/>
          </w:divBdr>
          <w:divsChild>
            <w:div w:id="1022633539">
              <w:marLeft w:val="0"/>
              <w:marRight w:val="0"/>
              <w:marTop w:val="0"/>
              <w:marBottom w:val="0"/>
              <w:divBdr>
                <w:top w:val="none" w:sz="0" w:space="0" w:color="auto"/>
                <w:left w:val="none" w:sz="0" w:space="0" w:color="auto"/>
                <w:bottom w:val="none" w:sz="0" w:space="0" w:color="auto"/>
                <w:right w:val="none" w:sz="0" w:space="0" w:color="auto"/>
              </w:divBdr>
              <w:divsChild>
                <w:div w:id="784886002">
                  <w:marLeft w:val="0"/>
                  <w:marRight w:val="0"/>
                  <w:marTop w:val="0"/>
                  <w:marBottom w:val="0"/>
                  <w:divBdr>
                    <w:top w:val="none" w:sz="0" w:space="0" w:color="auto"/>
                    <w:left w:val="none" w:sz="0" w:space="0" w:color="auto"/>
                    <w:bottom w:val="none" w:sz="0" w:space="0" w:color="auto"/>
                    <w:right w:val="none" w:sz="0" w:space="0" w:color="auto"/>
                  </w:divBdr>
                  <w:divsChild>
                    <w:div w:id="650063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4815939">
      <w:bodyDiv w:val="1"/>
      <w:marLeft w:val="0"/>
      <w:marRight w:val="0"/>
      <w:marTop w:val="0"/>
      <w:marBottom w:val="0"/>
      <w:divBdr>
        <w:top w:val="none" w:sz="0" w:space="0" w:color="auto"/>
        <w:left w:val="none" w:sz="0" w:space="0" w:color="auto"/>
        <w:bottom w:val="none" w:sz="0" w:space="0" w:color="auto"/>
        <w:right w:val="none" w:sz="0" w:space="0" w:color="auto"/>
      </w:divBdr>
    </w:div>
    <w:div w:id="713043057">
      <w:bodyDiv w:val="1"/>
      <w:marLeft w:val="0"/>
      <w:marRight w:val="0"/>
      <w:marTop w:val="0"/>
      <w:marBottom w:val="0"/>
      <w:divBdr>
        <w:top w:val="none" w:sz="0" w:space="0" w:color="auto"/>
        <w:left w:val="none" w:sz="0" w:space="0" w:color="auto"/>
        <w:bottom w:val="none" w:sz="0" w:space="0" w:color="auto"/>
        <w:right w:val="none" w:sz="0" w:space="0" w:color="auto"/>
      </w:divBdr>
      <w:divsChild>
        <w:div w:id="1693145889">
          <w:marLeft w:val="0"/>
          <w:marRight w:val="0"/>
          <w:marTop w:val="0"/>
          <w:marBottom w:val="0"/>
          <w:divBdr>
            <w:top w:val="none" w:sz="0" w:space="0" w:color="auto"/>
            <w:left w:val="none" w:sz="0" w:space="0" w:color="auto"/>
            <w:bottom w:val="none" w:sz="0" w:space="0" w:color="auto"/>
            <w:right w:val="none" w:sz="0" w:space="0" w:color="auto"/>
          </w:divBdr>
          <w:divsChild>
            <w:div w:id="1827699116">
              <w:marLeft w:val="0"/>
              <w:marRight w:val="0"/>
              <w:marTop w:val="0"/>
              <w:marBottom w:val="0"/>
              <w:divBdr>
                <w:top w:val="none" w:sz="0" w:space="0" w:color="auto"/>
                <w:left w:val="none" w:sz="0" w:space="0" w:color="auto"/>
                <w:bottom w:val="none" w:sz="0" w:space="0" w:color="auto"/>
                <w:right w:val="none" w:sz="0" w:space="0" w:color="auto"/>
              </w:divBdr>
              <w:divsChild>
                <w:div w:id="108988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012749">
      <w:bodyDiv w:val="1"/>
      <w:marLeft w:val="0"/>
      <w:marRight w:val="0"/>
      <w:marTop w:val="0"/>
      <w:marBottom w:val="0"/>
      <w:divBdr>
        <w:top w:val="none" w:sz="0" w:space="0" w:color="auto"/>
        <w:left w:val="none" w:sz="0" w:space="0" w:color="auto"/>
        <w:bottom w:val="none" w:sz="0" w:space="0" w:color="auto"/>
        <w:right w:val="none" w:sz="0" w:space="0" w:color="auto"/>
      </w:divBdr>
    </w:div>
    <w:div w:id="716008229">
      <w:bodyDiv w:val="1"/>
      <w:marLeft w:val="0"/>
      <w:marRight w:val="0"/>
      <w:marTop w:val="0"/>
      <w:marBottom w:val="0"/>
      <w:divBdr>
        <w:top w:val="none" w:sz="0" w:space="0" w:color="auto"/>
        <w:left w:val="none" w:sz="0" w:space="0" w:color="auto"/>
        <w:bottom w:val="none" w:sz="0" w:space="0" w:color="auto"/>
        <w:right w:val="none" w:sz="0" w:space="0" w:color="auto"/>
      </w:divBdr>
      <w:divsChild>
        <w:div w:id="1628702441">
          <w:marLeft w:val="0"/>
          <w:marRight w:val="0"/>
          <w:marTop w:val="0"/>
          <w:marBottom w:val="0"/>
          <w:divBdr>
            <w:top w:val="none" w:sz="0" w:space="0" w:color="auto"/>
            <w:left w:val="none" w:sz="0" w:space="0" w:color="auto"/>
            <w:bottom w:val="none" w:sz="0" w:space="0" w:color="auto"/>
            <w:right w:val="none" w:sz="0" w:space="0" w:color="auto"/>
          </w:divBdr>
          <w:divsChild>
            <w:div w:id="1261180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708431">
      <w:bodyDiv w:val="1"/>
      <w:marLeft w:val="0"/>
      <w:marRight w:val="0"/>
      <w:marTop w:val="0"/>
      <w:marBottom w:val="0"/>
      <w:divBdr>
        <w:top w:val="none" w:sz="0" w:space="0" w:color="auto"/>
        <w:left w:val="none" w:sz="0" w:space="0" w:color="auto"/>
        <w:bottom w:val="none" w:sz="0" w:space="0" w:color="auto"/>
        <w:right w:val="none" w:sz="0" w:space="0" w:color="auto"/>
      </w:divBdr>
    </w:div>
    <w:div w:id="722797602">
      <w:bodyDiv w:val="1"/>
      <w:marLeft w:val="0"/>
      <w:marRight w:val="0"/>
      <w:marTop w:val="0"/>
      <w:marBottom w:val="0"/>
      <w:divBdr>
        <w:top w:val="none" w:sz="0" w:space="0" w:color="auto"/>
        <w:left w:val="none" w:sz="0" w:space="0" w:color="auto"/>
        <w:bottom w:val="none" w:sz="0" w:space="0" w:color="auto"/>
        <w:right w:val="none" w:sz="0" w:space="0" w:color="auto"/>
      </w:divBdr>
    </w:div>
    <w:div w:id="723715616">
      <w:bodyDiv w:val="1"/>
      <w:marLeft w:val="0"/>
      <w:marRight w:val="0"/>
      <w:marTop w:val="0"/>
      <w:marBottom w:val="0"/>
      <w:divBdr>
        <w:top w:val="none" w:sz="0" w:space="0" w:color="auto"/>
        <w:left w:val="none" w:sz="0" w:space="0" w:color="auto"/>
        <w:bottom w:val="none" w:sz="0" w:space="0" w:color="auto"/>
        <w:right w:val="none" w:sz="0" w:space="0" w:color="auto"/>
      </w:divBdr>
    </w:div>
    <w:div w:id="725835171">
      <w:bodyDiv w:val="1"/>
      <w:marLeft w:val="0"/>
      <w:marRight w:val="0"/>
      <w:marTop w:val="0"/>
      <w:marBottom w:val="0"/>
      <w:divBdr>
        <w:top w:val="none" w:sz="0" w:space="0" w:color="auto"/>
        <w:left w:val="none" w:sz="0" w:space="0" w:color="auto"/>
        <w:bottom w:val="none" w:sz="0" w:space="0" w:color="auto"/>
        <w:right w:val="none" w:sz="0" w:space="0" w:color="auto"/>
      </w:divBdr>
    </w:div>
    <w:div w:id="732657364">
      <w:bodyDiv w:val="1"/>
      <w:marLeft w:val="0"/>
      <w:marRight w:val="0"/>
      <w:marTop w:val="0"/>
      <w:marBottom w:val="0"/>
      <w:divBdr>
        <w:top w:val="none" w:sz="0" w:space="0" w:color="auto"/>
        <w:left w:val="none" w:sz="0" w:space="0" w:color="auto"/>
        <w:bottom w:val="none" w:sz="0" w:space="0" w:color="auto"/>
        <w:right w:val="none" w:sz="0" w:space="0" w:color="auto"/>
      </w:divBdr>
    </w:div>
    <w:div w:id="734816067">
      <w:bodyDiv w:val="1"/>
      <w:marLeft w:val="0"/>
      <w:marRight w:val="0"/>
      <w:marTop w:val="0"/>
      <w:marBottom w:val="0"/>
      <w:divBdr>
        <w:top w:val="none" w:sz="0" w:space="0" w:color="auto"/>
        <w:left w:val="none" w:sz="0" w:space="0" w:color="auto"/>
        <w:bottom w:val="none" w:sz="0" w:space="0" w:color="auto"/>
        <w:right w:val="none" w:sz="0" w:space="0" w:color="auto"/>
      </w:divBdr>
      <w:divsChild>
        <w:div w:id="846482095">
          <w:marLeft w:val="0"/>
          <w:marRight w:val="0"/>
          <w:marTop w:val="0"/>
          <w:marBottom w:val="0"/>
          <w:divBdr>
            <w:top w:val="none" w:sz="0" w:space="0" w:color="auto"/>
            <w:left w:val="none" w:sz="0" w:space="0" w:color="auto"/>
            <w:bottom w:val="none" w:sz="0" w:space="0" w:color="auto"/>
            <w:right w:val="none" w:sz="0" w:space="0" w:color="auto"/>
          </w:divBdr>
          <w:divsChild>
            <w:div w:id="1086225418">
              <w:marLeft w:val="0"/>
              <w:marRight w:val="0"/>
              <w:marTop w:val="0"/>
              <w:marBottom w:val="0"/>
              <w:divBdr>
                <w:top w:val="none" w:sz="0" w:space="0" w:color="auto"/>
                <w:left w:val="none" w:sz="0" w:space="0" w:color="auto"/>
                <w:bottom w:val="none" w:sz="0" w:space="0" w:color="auto"/>
                <w:right w:val="none" w:sz="0" w:space="0" w:color="auto"/>
              </w:divBdr>
              <w:divsChild>
                <w:div w:id="1677269319">
                  <w:marLeft w:val="0"/>
                  <w:marRight w:val="0"/>
                  <w:marTop w:val="0"/>
                  <w:marBottom w:val="0"/>
                  <w:divBdr>
                    <w:top w:val="none" w:sz="0" w:space="0" w:color="auto"/>
                    <w:left w:val="none" w:sz="0" w:space="0" w:color="auto"/>
                    <w:bottom w:val="none" w:sz="0" w:space="0" w:color="auto"/>
                    <w:right w:val="none" w:sz="0" w:space="0" w:color="auto"/>
                  </w:divBdr>
                  <w:divsChild>
                    <w:div w:id="1690570195">
                      <w:marLeft w:val="0"/>
                      <w:marRight w:val="0"/>
                      <w:marTop w:val="0"/>
                      <w:marBottom w:val="0"/>
                      <w:divBdr>
                        <w:top w:val="none" w:sz="0" w:space="0" w:color="auto"/>
                        <w:left w:val="none" w:sz="0" w:space="0" w:color="auto"/>
                        <w:bottom w:val="none" w:sz="0" w:space="0" w:color="auto"/>
                        <w:right w:val="none" w:sz="0" w:space="0" w:color="auto"/>
                      </w:divBdr>
                      <w:divsChild>
                        <w:div w:id="97221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4917431">
          <w:marLeft w:val="0"/>
          <w:marRight w:val="0"/>
          <w:marTop w:val="0"/>
          <w:marBottom w:val="0"/>
          <w:divBdr>
            <w:top w:val="none" w:sz="0" w:space="0" w:color="auto"/>
            <w:left w:val="none" w:sz="0" w:space="0" w:color="auto"/>
            <w:bottom w:val="none" w:sz="0" w:space="0" w:color="auto"/>
            <w:right w:val="none" w:sz="0" w:space="0" w:color="auto"/>
          </w:divBdr>
          <w:divsChild>
            <w:div w:id="424695365">
              <w:marLeft w:val="0"/>
              <w:marRight w:val="0"/>
              <w:marTop w:val="0"/>
              <w:marBottom w:val="0"/>
              <w:divBdr>
                <w:top w:val="none" w:sz="0" w:space="0" w:color="auto"/>
                <w:left w:val="none" w:sz="0" w:space="0" w:color="auto"/>
                <w:bottom w:val="none" w:sz="0" w:space="0" w:color="auto"/>
                <w:right w:val="none" w:sz="0" w:space="0" w:color="auto"/>
              </w:divBdr>
              <w:divsChild>
                <w:div w:id="1486701246">
                  <w:marLeft w:val="0"/>
                  <w:marRight w:val="0"/>
                  <w:marTop w:val="0"/>
                  <w:marBottom w:val="0"/>
                  <w:divBdr>
                    <w:top w:val="none" w:sz="0" w:space="0" w:color="auto"/>
                    <w:left w:val="none" w:sz="0" w:space="0" w:color="auto"/>
                    <w:bottom w:val="none" w:sz="0" w:space="0" w:color="auto"/>
                    <w:right w:val="none" w:sz="0" w:space="0" w:color="auto"/>
                  </w:divBdr>
                  <w:divsChild>
                    <w:div w:id="194288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8484808">
      <w:bodyDiv w:val="1"/>
      <w:marLeft w:val="0"/>
      <w:marRight w:val="0"/>
      <w:marTop w:val="0"/>
      <w:marBottom w:val="0"/>
      <w:divBdr>
        <w:top w:val="none" w:sz="0" w:space="0" w:color="auto"/>
        <w:left w:val="none" w:sz="0" w:space="0" w:color="auto"/>
        <w:bottom w:val="none" w:sz="0" w:space="0" w:color="auto"/>
        <w:right w:val="none" w:sz="0" w:space="0" w:color="auto"/>
      </w:divBdr>
    </w:div>
    <w:div w:id="739794004">
      <w:bodyDiv w:val="1"/>
      <w:marLeft w:val="0"/>
      <w:marRight w:val="0"/>
      <w:marTop w:val="0"/>
      <w:marBottom w:val="0"/>
      <w:divBdr>
        <w:top w:val="none" w:sz="0" w:space="0" w:color="auto"/>
        <w:left w:val="none" w:sz="0" w:space="0" w:color="auto"/>
        <w:bottom w:val="none" w:sz="0" w:space="0" w:color="auto"/>
        <w:right w:val="none" w:sz="0" w:space="0" w:color="auto"/>
      </w:divBdr>
    </w:div>
    <w:div w:id="742223375">
      <w:bodyDiv w:val="1"/>
      <w:marLeft w:val="0"/>
      <w:marRight w:val="0"/>
      <w:marTop w:val="0"/>
      <w:marBottom w:val="0"/>
      <w:divBdr>
        <w:top w:val="none" w:sz="0" w:space="0" w:color="auto"/>
        <w:left w:val="none" w:sz="0" w:space="0" w:color="auto"/>
        <w:bottom w:val="none" w:sz="0" w:space="0" w:color="auto"/>
        <w:right w:val="none" w:sz="0" w:space="0" w:color="auto"/>
      </w:divBdr>
      <w:divsChild>
        <w:div w:id="1660109116">
          <w:marLeft w:val="0"/>
          <w:marRight w:val="0"/>
          <w:marTop w:val="0"/>
          <w:marBottom w:val="0"/>
          <w:divBdr>
            <w:top w:val="none" w:sz="0" w:space="0" w:color="auto"/>
            <w:left w:val="none" w:sz="0" w:space="0" w:color="auto"/>
            <w:bottom w:val="none" w:sz="0" w:space="0" w:color="auto"/>
            <w:right w:val="none" w:sz="0" w:space="0" w:color="auto"/>
          </w:divBdr>
          <w:divsChild>
            <w:div w:id="1353842947">
              <w:marLeft w:val="0"/>
              <w:marRight w:val="0"/>
              <w:marTop w:val="0"/>
              <w:marBottom w:val="0"/>
              <w:divBdr>
                <w:top w:val="none" w:sz="0" w:space="0" w:color="auto"/>
                <w:left w:val="none" w:sz="0" w:space="0" w:color="auto"/>
                <w:bottom w:val="none" w:sz="0" w:space="0" w:color="auto"/>
                <w:right w:val="none" w:sz="0" w:space="0" w:color="auto"/>
              </w:divBdr>
              <w:divsChild>
                <w:div w:id="1984893562">
                  <w:marLeft w:val="0"/>
                  <w:marRight w:val="0"/>
                  <w:marTop w:val="0"/>
                  <w:marBottom w:val="0"/>
                  <w:divBdr>
                    <w:top w:val="none" w:sz="0" w:space="0" w:color="auto"/>
                    <w:left w:val="none" w:sz="0" w:space="0" w:color="auto"/>
                    <w:bottom w:val="none" w:sz="0" w:space="0" w:color="auto"/>
                    <w:right w:val="none" w:sz="0" w:space="0" w:color="auto"/>
                  </w:divBdr>
                  <w:divsChild>
                    <w:div w:id="899093455">
                      <w:marLeft w:val="0"/>
                      <w:marRight w:val="0"/>
                      <w:marTop w:val="0"/>
                      <w:marBottom w:val="0"/>
                      <w:divBdr>
                        <w:top w:val="none" w:sz="0" w:space="0" w:color="auto"/>
                        <w:left w:val="none" w:sz="0" w:space="0" w:color="auto"/>
                        <w:bottom w:val="none" w:sz="0" w:space="0" w:color="auto"/>
                        <w:right w:val="none" w:sz="0" w:space="0" w:color="auto"/>
                      </w:divBdr>
                      <w:divsChild>
                        <w:div w:id="1549029316">
                          <w:marLeft w:val="0"/>
                          <w:marRight w:val="0"/>
                          <w:marTop w:val="0"/>
                          <w:marBottom w:val="0"/>
                          <w:divBdr>
                            <w:top w:val="none" w:sz="0" w:space="0" w:color="auto"/>
                            <w:left w:val="none" w:sz="0" w:space="0" w:color="auto"/>
                            <w:bottom w:val="none" w:sz="0" w:space="0" w:color="auto"/>
                            <w:right w:val="none" w:sz="0" w:space="0" w:color="auto"/>
                          </w:divBdr>
                          <w:divsChild>
                            <w:div w:id="1328486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4765034">
      <w:bodyDiv w:val="1"/>
      <w:marLeft w:val="0"/>
      <w:marRight w:val="0"/>
      <w:marTop w:val="0"/>
      <w:marBottom w:val="0"/>
      <w:divBdr>
        <w:top w:val="none" w:sz="0" w:space="0" w:color="auto"/>
        <w:left w:val="none" w:sz="0" w:space="0" w:color="auto"/>
        <w:bottom w:val="none" w:sz="0" w:space="0" w:color="auto"/>
        <w:right w:val="none" w:sz="0" w:space="0" w:color="auto"/>
      </w:divBdr>
    </w:div>
    <w:div w:id="753429714">
      <w:bodyDiv w:val="1"/>
      <w:marLeft w:val="0"/>
      <w:marRight w:val="0"/>
      <w:marTop w:val="0"/>
      <w:marBottom w:val="0"/>
      <w:divBdr>
        <w:top w:val="none" w:sz="0" w:space="0" w:color="auto"/>
        <w:left w:val="none" w:sz="0" w:space="0" w:color="auto"/>
        <w:bottom w:val="none" w:sz="0" w:space="0" w:color="auto"/>
        <w:right w:val="none" w:sz="0" w:space="0" w:color="auto"/>
      </w:divBdr>
    </w:div>
    <w:div w:id="753550022">
      <w:bodyDiv w:val="1"/>
      <w:marLeft w:val="0"/>
      <w:marRight w:val="0"/>
      <w:marTop w:val="0"/>
      <w:marBottom w:val="0"/>
      <w:divBdr>
        <w:top w:val="none" w:sz="0" w:space="0" w:color="auto"/>
        <w:left w:val="none" w:sz="0" w:space="0" w:color="auto"/>
        <w:bottom w:val="none" w:sz="0" w:space="0" w:color="auto"/>
        <w:right w:val="none" w:sz="0" w:space="0" w:color="auto"/>
      </w:divBdr>
    </w:div>
    <w:div w:id="760764053">
      <w:bodyDiv w:val="1"/>
      <w:marLeft w:val="0"/>
      <w:marRight w:val="0"/>
      <w:marTop w:val="0"/>
      <w:marBottom w:val="0"/>
      <w:divBdr>
        <w:top w:val="none" w:sz="0" w:space="0" w:color="auto"/>
        <w:left w:val="none" w:sz="0" w:space="0" w:color="auto"/>
        <w:bottom w:val="none" w:sz="0" w:space="0" w:color="auto"/>
        <w:right w:val="none" w:sz="0" w:space="0" w:color="auto"/>
      </w:divBdr>
      <w:divsChild>
        <w:div w:id="1334457616">
          <w:marLeft w:val="240"/>
          <w:marRight w:val="240"/>
          <w:marTop w:val="0"/>
          <w:marBottom w:val="60"/>
          <w:divBdr>
            <w:top w:val="none" w:sz="0" w:space="0" w:color="auto"/>
            <w:left w:val="none" w:sz="0" w:space="0" w:color="auto"/>
            <w:bottom w:val="none" w:sz="0" w:space="0" w:color="auto"/>
            <w:right w:val="none" w:sz="0" w:space="0" w:color="auto"/>
          </w:divBdr>
          <w:divsChild>
            <w:div w:id="316962308">
              <w:marLeft w:val="0"/>
              <w:marRight w:val="0"/>
              <w:marTop w:val="0"/>
              <w:marBottom w:val="0"/>
              <w:divBdr>
                <w:top w:val="none" w:sz="0" w:space="0" w:color="auto"/>
                <w:left w:val="none" w:sz="0" w:space="0" w:color="auto"/>
                <w:bottom w:val="none" w:sz="0" w:space="0" w:color="auto"/>
                <w:right w:val="none" w:sz="0" w:space="0" w:color="auto"/>
              </w:divBdr>
              <w:divsChild>
                <w:div w:id="1966619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934159">
          <w:marLeft w:val="240"/>
          <w:marRight w:val="240"/>
          <w:marTop w:val="0"/>
          <w:marBottom w:val="105"/>
          <w:divBdr>
            <w:top w:val="none" w:sz="0" w:space="0" w:color="auto"/>
            <w:left w:val="none" w:sz="0" w:space="0" w:color="auto"/>
            <w:bottom w:val="none" w:sz="0" w:space="0" w:color="auto"/>
            <w:right w:val="none" w:sz="0" w:space="0" w:color="auto"/>
          </w:divBdr>
          <w:divsChild>
            <w:div w:id="2755307">
              <w:marLeft w:val="150"/>
              <w:marRight w:val="0"/>
              <w:marTop w:val="0"/>
              <w:marBottom w:val="0"/>
              <w:divBdr>
                <w:top w:val="none" w:sz="0" w:space="0" w:color="auto"/>
                <w:left w:val="none" w:sz="0" w:space="0" w:color="auto"/>
                <w:bottom w:val="none" w:sz="0" w:space="0" w:color="auto"/>
                <w:right w:val="none" w:sz="0" w:space="0" w:color="auto"/>
              </w:divBdr>
              <w:divsChild>
                <w:div w:id="1736121916">
                  <w:marLeft w:val="0"/>
                  <w:marRight w:val="0"/>
                  <w:marTop w:val="0"/>
                  <w:marBottom w:val="0"/>
                  <w:divBdr>
                    <w:top w:val="none" w:sz="0" w:space="0" w:color="auto"/>
                    <w:left w:val="none" w:sz="0" w:space="0" w:color="auto"/>
                    <w:bottom w:val="none" w:sz="0" w:space="0" w:color="auto"/>
                    <w:right w:val="none" w:sz="0" w:space="0" w:color="auto"/>
                  </w:divBdr>
                  <w:divsChild>
                    <w:div w:id="1210142104">
                      <w:marLeft w:val="0"/>
                      <w:marRight w:val="0"/>
                      <w:marTop w:val="0"/>
                      <w:marBottom w:val="0"/>
                      <w:divBdr>
                        <w:top w:val="none" w:sz="0" w:space="0" w:color="auto"/>
                        <w:left w:val="none" w:sz="0" w:space="0" w:color="auto"/>
                        <w:bottom w:val="none" w:sz="0" w:space="0" w:color="auto"/>
                        <w:right w:val="none" w:sz="0" w:space="0" w:color="auto"/>
                      </w:divBdr>
                      <w:divsChild>
                        <w:div w:id="1944919457">
                          <w:marLeft w:val="0"/>
                          <w:marRight w:val="0"/>
                          <w:marTop w:val="0"/>
                          <w:marBottom w:val="60"/>
                          <w:divBdr>
                            <w:top w:val="none" w:sz="0" w:space="0" w:color="auto"/>
                            <w:left w:val="none" w:sz="0" w:space="0" w:color="auto"/>
                            <w:bottom w:val="none" w:sz="0" w:space="0" w:color="auto"/>
                            <w:right w:val="none" w:sz="0" w:space="0" w:color="auto"/>
                          </w:divBdr>
                          <w:divsChild>
                            <w:div w:id="503201873">
                              <w:marLeft w:val="0"/>
                              <w:marRight w:val="0"/>
                              <w:marTop w:val="0"/>
                              <w:marBottom w:val="0"/>
                              <w:divBdr>
                                <w:top w:val="none" w:sz="0" w:space="0" w:color="auto"/>
                                <w:left w:val="none" w:sz="0" w:space="0" w:color="auto"/>
                                <w:bottom w:val="none" w:sz="0" w:space="0" w:color="auto"/>
                                <w:right w:val="none" w:sz="0" w:space="0" w:color="auto"/>
                              </w:divBdr>
                              <w:divsChild>
                                <w:div w:id="680206789">
                                  <w:marLeft w:val="0"/>
                                  <w:marRight w:val="0"/>
                                  <w:marTop w:val="0"/>
                                  <w:marBottom w:val="0"/>
                                  <w:divBdr>
                                    <w:top w:val="none" w:sz="0" w:space="0" w:color="auto"/>
                                    <w:left w:val="none" w:sz="0" w:space="0" w:color="auto"/>
                                    <w:bottom w:val="none" w:sz="0" w:space="0" w:color="auto"/>
                                    <w:right w:val="none" w:sz="0" w:space="0" w:color="auto"/>
                                  </w:divBdr>
                                </w:div>
                              </w:divsChild>
                            </w:div>
                            <w:div w:id="2038920917">
                              <w:marLeft w:val="0"/>
                              <w:marRight w:val="0"/>
                              <w:marTop w:val="0"/>
                              <w:marBottom w:val="0"/>
                              <w:divBdr>
                                <w:top w:val="none" w:sz="0" w:space="0" w:color="auto"/>
                                <w:left w:val="none" w:sz="0" w:space="0" w:color="auto"/>
                                <w:bottom w:val="none" w:sz="0" w:space="0" w:color="auto"/>
                                <w:right w:val="none" w:sz="0" w:space="0" w:color="auto"/>
                              </w:divBdr>
                              <w:divsChild>
                                <w:div w:id="279919630">
                                  <w:marLeft w:val="0"/>
                                  <w:marRight w:val="0"/>
                                  <w:marTop w:val="0"/>
                                  <w:marBottom w:val="0"/>
                                  <w:divBdr>
                                    <w:top w:val="none" w:sz="0" w:space="0" w:color="auto"/>
                                    <w:left w:val="none" w:sz="0" w:space="0" w:color="auto"/>
                                    <w:bottom w:val="none" w:sz="0" w:space="0" w:color="auto"/>
                                    <w:right w:val="none" w:sz="0" w:space="0" w:color="auto"/>
                                  </w:divBdr>
                                  <w:divsChild>
                                    <w:div w:id="781651399">
                                      <w:marLeft w:val="0"/>
                                      <w:marRight w:val="0"/>
                                      <w:marTop w:val="0"/>
                                      <w:marBottom w:val="0"/>
                                      <w:divBdr>
                                        <w:top w:val="none" w:sz="0" w:space="0" w:color="auto"/>
                                        <w:left w:val="none" w:sz="0" w:space="0" w:color="auto"/>
                                        <w:bottom w:val="none" w:sz="0" w:space="0" w:color="auto"/>
                                        <w:right w:val="none" w:sz="0" w:space="0" w:color="auto"/>
                                      </w:divBdr>
                                      <w:divsChild>
                                        <w:div w:id="1034043271">
                                          <w:marLeft w:val="0"/>
                                          <w:marRight w:val="0"/>
                                          <w:marTop w:val="0"/>
                                          <w:marBottom w:val="0"/>
                                          <w:divBdr>
                                            <w:top w:val="none" w:sz="0" w:space="0" w:color="auto"/>
                                            <w:left w:val="none" w:sz="0" w:space="0" w:color="auto"/>
                                            <w:bottom w:val="none" w:sz="0" w:space="0" w:color="auto"/>
                                            <w:right w:val="none" w:sz="0" w:space="0" w:color="auto"/>
                                          </w:divBdr>
                                          <w:divsChild>
                                            <w:div w:id="217402355">
                                              <w:marLeft w:val="105"/>
                                              <w:marRight w:val="105"/>
                                              <w:marTop w:val="90"/>
                                              <w:marBottom w:val="150"/>
                                              <w:divBdr>
                                                <w:top w:val="none" w:sz="0" w:space="0" w:color="auto"/>
                                                <w:left w:val="none" w:sz="0" w:space="0" w:color="auto"/>
                                                <w:bottom w:val="none" w:sz="0" w:space="0" w:color="auto"/>
                                                <w:right w:val="none" w:sz="0" w:space="0" w:color="auto"/>
                                              </w:divBdr>
                                            </w:div>
                                            <w:div w:id="725758289">
                                              <w:marLeft w:val="105"/>
                                              <w:marRight w:val="105"/>
                                              <w:marTop w:val="90"/>
                                              <w:marBottom w:val="150"/>
                                              <w:divBdr>
                                                <w:top w:val="none" w:sz="0" w:space="0" w:color="auto"/>
                                                <w:left w:val="none" w:sz="0" w:space="0" w:color="auto"/>
                                                <w:bottom w:val="none" w:sz="0" w:space="0" w:color="auto"/>
                                                <w:right w:val="none" w:sz="0" w:space="0" w:color="auto"/>
                                              </w:divBdr>
                                            </w:div>
                                            <w:div w:id="746808136">
                                              <w:marLeft w:val="105"/>
                                              <w:marRight w:val="105"/>
                                              <w:marTop w:val="90"/>
                                              <w:marBottom w:val="150"/>
                                              <w:divBdr>
                                                <w:top w:val="none" w:sz="0" w:space="0" w:color="auto"/>
                                                <w:left w:val="none" w:sz="0" w:space="0" w:color="auto"/>
                                                <w:bottom w:val="none" w:sz="0" w:space="0" w:color="auto"/>
                                                <w:right w:val="none" w:sz="0" w:space="0" w:color="auto"/>
                                              </w:divBdr>
                                            </w:div>
                                            <w:div w:id="1244099973">
                                              <w:marLeft w:val="105"/>
                                              <w:marRight w:val="105"/>
                                              <w:marTop w:val="90"/>
                                              <w:marBottom w:val="150"/>
                                              <w:divBdr>
                                                <w:top w:val="none" w:sz="0" w:space="0" w:color="auto"/>
                                                <w:left w:val="none" w:sz="0" w:space="0" w:color="auto"/>
                                                <w:bottom w:val="none" w:sz="0" w:space="0" w:color="auto"/>
                                                <w:right w:val="none" w:sz="0" w:space="0" w:color="auto"/>
                                              </w:divBdr>
                                            </w:div>
                                            <w:div w:id="2024701821">
                                              <w:marLeft w:val="105"/>
                                              <w:marRight w:val="105"/>
                                              <w:marTop w:val="90"/>
                                              <w:marBottom w:val="150"/>
                                              <w:divBdr>
                                                <w:top w:val="none" w:sz="0" w:space="0" w:color="auto"/>
                                                <w:left w:val="none" w:sz="0" w:space="0" w:color="auto"/>
                                                <w:bottom w:val="none" w:sz="0" w:space="0" w:color="auto"/>
                                                <w:right w:val="none" w:sz="0" w:space="0" w:color="auto"/>
                                              </w:divBdr>
                                            </w:div>
                                            <w:div w:id="2092044203">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 w:id="212364758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0393376">
      <w:bodyDiv w:val="1"/>
      <w:marLeft w:val="0"/>
      <w:marRight w:val="0"/>
      <w:marTop w:val="0"/>
      <w:marBottom w:val="0"/>
      <w:divBdr>
        <w:top w:val="none" w:sz="0" w:space="0" w:color="auto"/>
        <w:left w:val="none" w:sz="0" w:space="0" w:color="auto"/>
        <w:bottom w:val="none" w:sz="0" w:space="0" w:color="auto"/>
        <w:right w:val="none" w:sz="0" w:space="0" w:color="auto"/>
      </w:divBdr>
    </w:div>
    <w:div w:id="782918875">
      <w:bodyDiv w:val="1"/>
      <w:marLeft w:val="0"/>
      <w:marRight w:val="0"/>
      <w:marTop w:val="0"/>
      <w:marBottom w:val="0"/>
      <w:divBdr>
        <w:top w:val="none" w:sz="0" w:space="0" w:color="auto"/>
        <w:left w:val="none" w:sz="0" w:space="0" w:color="auto"/>
        <w:bottom w:val="none" w:sz="0" w:space="0" w:color="auto"/>
        <w:right w:val="none" w:sz="0" w:space="0" w:color="auto"/>
      </w:divBdr>
    </w:div>
    <w:div w:id="782962949">
      <w:bodyDiv w:val="1"/>
      <w:marLeft w:val="0"/>
      <w:marRight w:val="0"/>
      <w:marTop w:val="0"/>
      <w:marBottom w:val="0"/>
      <w:divBdr>
        <w:top w:val="none" w:sz="0" w:space="0" w:color="auto"/>
        <w:left w:val="none" w:sz="0" w:space="0" w:color="auto"/>
        <w:bottom w:val="none" w:sz="0" w:space="0" w:color="auto"/>
        <w:right w:val="none" w:sz="0" w:space="0" w:color="auto"/>
      </w:divBdr>
    </w:div>
    <w:div w:id="802700846">
      <w:bodyDiv w:val="1"/>
      <w:marLeft w:val="0"/>
      <w:marRight w:val="0"/>
      <w:marTop w:val="0"/>
      <w:marBottom w:val="0"/>
      <w:divBdr>
        <w:top w:val="none" w:sz="0" w:space="0" w:color="auto"/>
        <w:left w:val="none" w:sz="0" w:space="0" w:color="auto"/>
        <w:bottom w:val="none" w:sz="0" w:space="0" w:color="auto"/>
        <w:right w:val="none" w:sz="0" w:space="0" w:color="auto"/>
      </w:divBdr>
    </w:div>
    <w:div w:id="806628618">
      <w:bodyDiv w:val="1"/>
      <w:marLeft w:val="0"/>
      <w:marRight w:val="0"/>
      <w:marTop w:val="0"/>
      <w:marBottom w:val="0"/>
      <w:divBdr>
        <w:top w:val="none" w:sz="0" w:space="0" w:color="auto"/>
        <w:left w:val="none" w:sz="0" w:space="0" w:color="auto"/>
        <w:bottom w:val="none" w:sz="0" w:space="0" w:color="auto"/>
        <w:right w:val="none" w:sz="0" w:space="0" w:color="auto"/>
      </w:divBdr>
    </w:div>
    <w:div w:id="812137154">
      <w:bodyDiv w:val="1"/>
      <w:marLeft w:val="0"/>
      <w:marRight w:val="0"/>
      <w:marTop w:val="0"/>
      <w:marBottom w:val="0"/>
      <w:divBdr>
        <w:top w:val="none" w:sz="0" w:space="0" w:color="auto"/>
        <w:left w:val="none" w:sz="0" w:space="0" w:color="auto"/>
        <w:bottom w:val="none" w:sz="0" w:space="0" w:color="auto"/>
        <w:right w:val="none" w:sz="0" w:space="0" w:color="auto"/>
      </w:divBdr>
    </w:div>
    <w:div w:id="817385696">
      <w:bodyDiv w:val="1"/>
      <w:marLeft w:val="0"/>
      <w:marRight w:val="0"/>
      <w:marTop w:val="0"/>
      <w:marBottom w:val="0"/>
      <w:divBdr>
        <w:top w:val="none" w:sz="0" w:space="0" w:color="auto"/>
        <w:left w:val="none" w:sz="0" w:space="0" w:color="auto"/>
        <w:bottom w:val="none" w:sz="0" w:space="0" w:color="auto"/>
        <w:right w:val="none" w:sz="0" w:space="0" w:color="auto"/>
      </w:divBdr>
      <w:divsChild>
        <w:div w:id="1042365889">
          <w:marLeft w:val="0"/>
          <w:marRight w:val="0"/>
          <w:marTop w:val="0"/>
          <w:marBottom w:val="0"/>
          <w:divBdr>
            <w:top w:val="none" w:sz="0" w:space="0" w:color="auto"/>
            <w:left w:val="none" w:sz="0" w:space="0" w:color="auto"/>
            <w:bottom w:val="none" w:sz="0" w:space="0" w:color="auto"/>
            <w:right w:val="none" w:sz="0" w:space="0" w:color="auto"/>
          </w:divBdr>
          <w:divsChild>
            <w:div w:id="683900104">
              <w:marLeft w:val="0"/>
              <w:marRight w:val="0"/>
              <w:marTop w:val="0"/>
              <w:marBottom w:val="0"/>
              <w:divBdr>
                <w:top w:val="none" w:sz="0" w:space="0" w:color="auto"/>
                <w:left w:val="none" w:sz="0" w:space="0" w:color="auto"/>
                <w:bottom w:val="none" w:sz="0" w:space="0" w:color="auto"/>
                <w:right w:val="none" w:sz="0" w:space="0" w:color="auto"/>
              </w:divBdr>
              <w:divsChild>
                <w:div w:id="745610500">
                  <w:marLeft w:val="0"/>
                  <w:marRight w:val="0"/>
                  <w:marTop w:val="0"/>
                  <w:marBottom w:val="0"/>
                  <w:divBdr>
                    <w:top w:val="none" w:sz="0" w:space="0" w:color="auto"/>
                    <w:left w:val="none" w:sz="0" w:space="0" w:color="auto"/>
                    <w:bottom w:val="none" w:sz="0" w:space="0" w:color="auto"/>
                    <w:right w:val="none" w:sz="0" w:space="0" w:color="auto"/>
                  </w:divBdr>
                  <w:divsChild>
                    <w:div w:id="208001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0444533">
          <w:marLeft w:val="0"/>
          <w:marRight w:val="0"/>
          <w:marTop w:val="0"/>
          <w:marBottom w:val="0"/>
          <w:divBdr>
            <w:top w:val="none" w:sz="0" w:space="0" w:color="auto"/>
            <w:left w:val="none" w:sz="0" w:space="0" w:color="auto"/>
            <w:bottom w:val="none" w:sz="0" w:space="0" w:color="auto"/>
            <w:right w:val="none" w:sz="0" w:space="0" w:color="auto"/>
          </w:divBdr>
          <w:divsChild>
            <w:div w:id="445462307">
              <w:marLeft w:val="0"/>
              <w:marRight w:val="0"/>
              <w:marTop w:val="0"/>
              <w:marBottom w:val="0"/>
              <w:divBdr>
                <w:top w:val="none" w:sz="0" w:space="0" w:color="auto"/>
                <w:left w:val="none" w:sz="0" w:space="0" w:color="auto"/>
                <w:bottom w:val="none" w:sz="0" w:space="0" w:color="auto"/>
                <w:right w:val="none" w:sz="0" w:space="0" w:color="auto"/>
              </w:divBdr>
              <w:divsChild>
                <w:div w:id="1092697633">
                  <w:marLeft w:val="0"/>
                  <w:marRight w:val="0"/>
                  <w:marTop w:val="0"/>
                  <w:marBottom w:val="0"/>
                  <w:divBdr>
                    <w:top w:val="none" w:sz="0" w:space="0" w:color="auto"/>
                    <w:left w:val="none" w:sz="0" w:space="0" w:color="auto"/>
                    <w:bottom w:val="none" w:sz="0" w:space="0" w:color="auto"/>
                    <w:right w:val="none" w:sz="0" w:space="0" w:color="auto"/>
                  </w:divBdr>
                  <w:divsChild>
                    <w:div w:id="598681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0662083">
      <w:bodyDiv w:val="1"/>
      <w:marLeft w:val="0"/>
      <w:marRight w:val="0"/>
      <w:marTop w:val="0"/>
      <w:marBottom w:val="0"/>
      <w:divBdr>
        <w:top w:val="none" w:sz="0" w:space="0" w:color="auto"/>
        <w:left w:val="none" w:sz="0" w:space="0" w:color="auto"/>
        <w:bottom w:val="none" w:sz="0" w:space="0" w:color="auto"/>
        <w:right w:val="none" w:sz="0" w:space="0" w:color="auto"/>
      </w:divBdr>
    </w:div>
    <w:div w:id="821968406">
      <w:bodyDiv w:val="1"/>
      <w:marLeft w:val="0"/>
      <w:marRight w:val="0"/>
      <w:marTop w:val="0"/>
      <w:marBottom w:val="0"/>
      <w:divBdr>
        <w:top w:val="none" w:sz="0" w:space="0" w:color="auto"/>
        <w:left w:val="none" w:sz="0" w:space="0" w:color="auto"/>
        <w:bottom w:val="none" w:sz="0" w:space="0" w:color="auto"/>
        <w:right w:val="none" w:sz="0" w:space="0" w:color="auto"/>
      </w:divBdr>
    </w:div>
    <w:div w:id="823548539">
      <w:bodyDiv w:val="1"/>
      <w:marLeft w:val="0"/>
      <w:marRight w:val="0"/>
      <w:marTop w:val="0"/>
      <w:marBottom w:val="0"/>
      <w:divBdr>
        <w:top w:val="none" w:sz="0" w:space="0" w:color="auto"/>
        <w:left w:val="none" w:sz="0" w:space="0" w:color="auto"/>
        <w:bottom w:val="none" w:sz="0" w:space="0" w:color="auto"/>
        <w:right w:val="none" w:sz="0" w:space="0" w:color="auto"/>
      </w:divBdr>
      <w:divsChild>
        <w:div w:id="2041398561">
          <w:marLeft w:val="0"/>
          <w:marRight w:val="0"/>
          <w:marTop w:val="0"/>
          <w:marBottom w:val="0"/>
          <w:divBdr>
            <w:top w:val="none" w:sz="0" w:space="0" w:color="auto"/>
            <w:left w:val="none" w:sz="0" w:space="0" w:color="auto"/>
            <w:bottom w:val="none" w:sz="0" w:space="0" w:color="auto"/>
            <w:right w:val="none" w:sz="0" w:space="0" w:color="auto"/>
          </w:divBdr>
          <w:divsChild>
            <w:div w:id="488520594">
              <w:marLeft w:val="0"/>
              <w:marRight w:val="0"/>
              <w:marTop w:val="0"/>
              <w:marBottom w:val="0"/>
              <w:divBdr>
                <w:top w:val="none" w:sz="0" w:space="0" w:color="auto"/>
                <w:left w:val="none" w:sz="0" w:space="0" w:color="auto"/>
                <w:bottom w:val="none" w:sz="0" w:space="0" w:color="auto"/>
                <w:right w:val="none" w:sz="0" w:space="0" w:color="auto"/>
              </w:divBdr>
              <w:divsChild>
                <w:div w:id="467864888">
                  <w:marLeft w:val="0"/>
                  <w:marRight w:val="0"/>
                  <w:marTop w:val="0"/>
                  <w:marBottom w:val="0"/>
                  <w:divBdr>
                    <w:top w:val="none" w:sz="0" w:space="0" w:color="auto"/>
                    <w:left w:val="none" w:sz="0" w:space="0" w:color="auto"/>
                    <w:bottom w:val="none" w:sz="0" w:space="0" w:color="auto"/>
                    <w:right w:val="none" w:sz="0" w:space="0" w:color="auto"/>
                  </w:divBdr>
                  <w:divsChild>
                    <w:div w:id="2006590320">
                      <w:marLeft w:val="0"/>
                      <w:marRight w:val="0"/>
                      <w:marTop w:val="0"/>
                      <w:marBottom w:val="0"/>
                      <w:divBdr>
                        <w:top w:val="none" w:sz="0" w:space="0" w:color="auto"/>
                        <w:left w:val="none" w:sz="0" w:space="0" w:color="auto"/>
                        <w:bottom w:val="none" w:sz="0" w:space="0" w:color="auto"/>
                        <w:right w:val="none" w:sz="0" w:space="0" w:color="auto"/>
                      </w:divBdr>
                      <w:divsChild>
                        <w:div w:id="2063826829">
                          <w:marLeft w:val="0"/>
                          <w:marRight w:val="0"/>
                          <w:marTop w:val="0"/>
                          <w:marBottom w:val="0"/>
                          <w:divBdr>
                            <w:top w:val="none" w:sz="0" w:space="0" w:color="auto"/>
                            <w:left w:val="none" w:sz="0" w:space="0" w:color="auto"/>
                            <w:bottom w:val="none" w:sz="0" w:space="0" w:color="auto"/>
                            <w:right w:val="none" w:sz="0" w:space="0" w:color="auto"/>
                          </w:divBdr>
                          <w:divsChild>
                            <w:div w:id="996809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4005214">
      <w:bodyDiv w:val="1"/>
      <w:marLeft w:val="0"/>
      <w:marRight w:val="0"/>
      <w:marTop w:val="0"/>
      <w:marBottom w:val="0"/>
      <w:divBdr>
        <w:top w:val="none" w:sz="0" w:space="0" w:color="auto"/>
        <w:left w:val="none" w:sz="0" w:space="0" w:color="auto"/>
        <w:bottom w:val="none" w:sz="0" w:space="0" w:color="auto"/>
        <w:right w:val="none" w:sz="0" w:space="0" w:color="auto"/>
      </w:divBdr>
    </w:div>
    <w:div w:id="841357019">
      <w:bodyDiv w:val="1"/>
      <w:marLeft w:val="0"/>
      <w:marRight w:val="0"/>
      <w:marTop w:val="0"/>
      <w:marBottom w:val="0"/>
      <w:divBdr>
        <w:top w:val="none" w:sz="0" w:space="0" w:color="auto"/>
        <w:left w:val="none" w:sz="0" w:space="0" w:color="auto"/>
        <w:bottom w:val="none" w:sz="0" w:space="0" w:color="auto"/>
        <w:right w:val="none" w:sz="0" w:space="0" w:color="auto"/>
      </w:divBdr>
    </w:div>
    <w:div w:id="846362961">
      <w:bodyDiv w:val="1"/>
      <w:marLeft w:val="0"/>
      <w:marRight w:val="0"/>
      <w:marTop w:val="0"/>
      <w:marBottom w:val="0"/>
      <w:divBdr>
        <w:top w:val="none" w:sz="0" w:space="0" w:color="auto"/>
        <w:left w:val="none" w:sz="0" w:space="0" w:color="auto"/>
        <w:bottom w:val="none" w:sz="0" w:space="0" w:color="auto"/>
        <w:right w:val="none" w:sz="0" w:space="0" w:color="auto"/>
      </w:divBdr>
      <w:divsChild>
        <w:div w:id="113865526">
          <w:marLeft w:val="0"/>
          <w:marRight w:val="0"/>
          <w:marTop w:val="0"/>
          <w:marBottom w:val="0"/>
          <w:divBdr>
            <w:top w:val="none" w:sz="0" w:space="0" w:color="auto"/>
            <w:left w:val="none" w:sz="0" w:space="0" w:color="auto"/>
            <w:bottom w:val="none" w:sz="0" w:space="0" w:color="auto"/>
            <w:right w:val="none" w:sz="0" w:space="0" w:color="auto"/>
          </w:divBdr>
          <w:divsChild>
            <w:div w:id="1970553594">
              <w:marLeft w:val="0"/>
              <w:marRight w:val="0"/>
              <w:marTop w:val="0"/>
              <w:marBottom w:val="0"/>
              <w:divBdr>
                <w:top w:val="none" w:sz="0" w:space="0" w:color="auto"/>
                <w:left w:val="none" w:sz="0" w:space="0" w:color="auto"/>
                <w:bottom w:val="none" w:sz="0" w:space="0" w:color="auto"/>
                <w:right w:val="none" w:sz="0" w:space="0" w:color="auto"/>
              </w:divBdr>
              <w:divsChild>
                <w:div w:id="324289253">
                  <w:marLeft w:val="0"/>
                  <w:marRight w:val="0"/>
                  <w:marTop w:val="0"/>
                  <w:marBottom w:val="0"/>
                  <w:divBdr>
                    <w:top w:val="none" w:sz="0" w:space="0" w:color="auto"/>
                    <w:left w:val="none" w:sz="0" w:space="0" w:color="auto"/>
                    <w:bottom w:val="none" w:sz="0" w:space="0" w:color="auto"/>
                    <w:right w:val="none" w:sz="0" w:space="0" w:color="auto"/>
                  </w:divBdr>
                  <w:divsChild>
                    <w:div w:id="77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214993">
          <w:marLeft w:val="0"/>
          <w:marRight w:val="0"/>
          <w:marTop w:val="0"/>
          <w:marBottom w:val="0"/>
          <w:divBdr>
            <w:top w:val="none" w:sz="0" w:space="0" w:color="auto"/>
            <w:left w:val="none" w:sz="0" w:space="0" w:color="auto"/>
            <w:bottom w:val="none" w:sz="0" w:space="0" w:color="auto"/>
            <w:right w:val="none" w:sz="0" w:space="0" w:color="auto"/>
          </w:divBdr>
          <w:divsChild>
            <w:div w:id="604508857">
              <w:marLeft w:val="0"/>
              <w:marRight w:val="0"/>
              <w:marTop w:val="0"/>
              <w:marBottom w:val="0"/>
              <w:divBdr>
                <w:top w:val="none" w:sz="0" w:space="0" w:color="auto"/>
                <w:left w:val="none" w:sz="0" w:space="0" w:color="auto"/>
                <w:bottom w:val="none" w:sz="0" w:space="0" w:color="auto"/>
                <w:right w:val="none" w:sz="0" w:space="0" w:color="auto"/>
              </w:divBdr>
              <w:divsChild>
                <w:div w:id="2072654759">
                  <w:marLeft w:val="0"/>
                  <w:marRight w:val="0"/>
                  <w:marTop w:val="0"/>
                  <w:marBottom w:val="0"/>
                  <w:divBdr>
                    <w:top w:val="none" w:sz="0" w:space="0" w:color="auto"/>
                    <w:left w:val="none" w:sz="0" w:space="0" w:color="auto"/>
                    <w:bottom w:val="none" w:sz="0" w:space="0" w:color="auto"/>
                    <w:right w:val="none" w:sz="0" w:space="0" w:color="auto"/>
                  </w:divBdr>
                  <w:divsChild>
                    <w:div w:id="12388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0410044">
      <w:bodyDiv w:val="1"/>
      <w:marLeft w:val="0"/>
      <w:marRight w:val="0"/>
      <w:marTop w:val="0"/>
      <w:marBottom w:val="0"/>
      <w:divBdr>
        <w:top w:val="none" w:sz="0" w:space="0" w:color="auto"/>
        <w:left w:val="none" w:sz="0" w:space="0" w:color="auto"/>
        <w:bottom w:val="none" w:sz="0" w:space="0" w:color="auto"/>
        <w:right w:val="none" w:sz="0" w:space="0" w:color="auto"/>
      </w:divBdr>
      <w:divsChild>
        <w:div w:id="570627668">
          <w:marLeft w:val="0"/>
          <w:marRight w:val="0"/>
          <w:marTop w:val="0"/>
          <w:marBottom w:val="0"/>
          <w:divBdr>
            <w:top w:val="none" w:sz="0" w:space="0" w:color="auto"/>
            <w:left w:val="none" w:sz="0" w:space="0" w:color="auto"/>
            <w:bottom w:val="none" w:sz="0" w:space="0" w:color="auto"/>
            <w:right w:val="none" w:sz="0" w:space="0" w:color="auto"/>
          </w:divBdr>
          <w:divsChild>
            <w:div w:id="241531016">
              <w:marLeft w:val="0"/>
              <w:marRight w:val="0"/>
              <w:marTop w:val="0"/>
              <w:marBottom w:val="0"/>
              <w:divBdr>
                <w:top w:val="none" w:sz="0" w:space="0" w:color="auto"/>
                <w:left w:val="none" w:sz="0" w:space="0" w:color="auto"/>
                <w:bottom w:val="none" w:sz="0" w:space="0" w:color="auto"/>
                <w:right w:val="none" w:sz="0" w:space="0" w:color="auto"/>
              </w:divBdr>
              <w:divsChild>
                <w:div w:id="987440891">
                  <w:marLeft w:val="0"/>
                  <w:marRight w:val="0"/>
                  <w:marTop w:val="0"/>
                  <w:marBottom w:val="0"/>
                  <w:divBdr>
                    <w:top w:val="none" w:sz="0" w:space="0" w:color="auto"/>
                    <w:left w:val="none" w:sz="0" w:space="0" w:color="auto"/>
                    <w:bottom w:val="none" w:sz="0" w:space="0" w:color="auto"/>
                    <w:right w:val="none" w:sz="0" w:space="0" w:color="auto"/>
                  </w:divBdr>
                  <w:divsChild>
                    <w:div w:id="700713069">
                      <w:marLeft w:val="0"/>
                      <w:marRight w:val="0"/>
                      <w:marTop w:val="0"/>
                      <w:marBottom w:val="0"/>
                      <w:divBdr>
                        <w:top w:val="none" w:sz="0" w:space="0" w:color="auto"/>
                        <w:left w:val="none" w:sz="0" w:space="0" w:color="auto"/>
                        <w:bottom w:val="none" w:sz="0" w:space="0" w:color="auto"/>
                        <w:right w:val="none" w:sz="0" w:space="0" w:color="auto"/>
                      </w:divBdr>
                      <w:divsChild>
                        <w:div w:id="1167786625">
                          <w:marLeft w:val="0"/>
                          <w:marRight w:val="0"/>
                          <w:marTop w:val="0"/>
                          <w:marBottom w:val="0"/>
                          <w:divBdr>
                            <w:top w:val="none" w:sz="0" w:space="0" w:color="auto"/>
                            <w:left w:val="none" w:sz="0" w:space="0" w:color="auto"/>
                            <w:bottom w:val="none" w:sz="0" w:space="0" w:color="auto"/>
                            <w:right w:val="none" w:sz="0" w:space="0" w:color="auto"/>
                          </w:divBdr>
                          <w:divsChild>
                            <w:div w:id="34035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1722599">
      <w:bodyDiv w:val="1"/>
      <w:marLeft w:val="0"/>
      <w:marRight w:val="0"/>
      <w:marTop w:val="0"/>
      <w:marBottom w:val="0"/>
      <w:divBdr>
        <w:top w:val="none" w:sz="0" w:space="0" w:color="auto"/>
        <w:left w:val="none" w:sz="0" w:space="0" w:color="auto"/>
        <w:bottom w:val="none" w:sz="0" w:space="0" w:color="auto"/>
        <w:right w:val="none" w:sz="0" w:space="0" w:color="auto"/>
      </w:divBdr>
    </w:div>
    <w:div w:id="856424762">
      <w:bodyDiv w:val="1"/>
      <w:marLeft w:val="0"/>
      <w:marRight w:val="0"/>
      <w:marTop w:val="0"/>
      <w:marBottom w:val="0"/>
      <w:divBdr>
        <w:top w:val="none" w:sz="0" w:space="0" w:color="auto"/>
        <w:left w:val="none" w:sz="0" w:space="0" w:color="auto"/>
        <w:bottom w:val="none" w:sz="0" w:space="0" w:color="auto"/>
        <w:right w:val="none" w:sz="0" w:space="0" w:color="auto"/>
      </w:divBdr>
    </w:div>
    <w:div w:id="860241326">
      <w:bodyDiv w:val="1"/>
      <w:marLeft w:val="0"/>
      <w:marRight w:val="0"/>
      <w:marTop w:val="0"/>
      <w:marBottom w:val="0"/>
      <w:divBdr>
        <w:top w:val="none" w:sz="0" w:space="0" w:color="auto"/>
        <w:left w:val="none" w:sz="0" w:space="0" w:color="auto"/>
        <w:bottom w:val="none" w:sz="0" w:space="0" w:color="auto"/>
        <w:right w:val="none" w:sz="0" w:space="0" w:color="auto"/>
      </w:divBdr>
    </w:div>
    <w:div w:id="862670799">
      <w:bodyDiv w:val="1"/>
      <w:marLeft w:val="0"/>
      <w:marRight w:val="0"/>
      <w:marTop w:val="0"/>
      <w:marBottom w:val="0"/>
      <w:divBdr>
        <w:top w:val="none" w:sz="0" w:space="0" w:color="auto"/>
        <w:left w:val="none" w:sz="0" w:space="0" w:color="auto"/>
        <w:bottom w:val="none" w:sz="0" w:space="0" w:color="auto"/>
        <w:right w:val="none" w:sz="0" w:space="0" w:color="auto"/>
      </w:divBdr>
    </w:div>
    <w:div w:id="877622402">
      <w:bodyDiv w:val="1"/>
      <w:marLeft w:val="0"/>
      <w:marRight w:val="0"/>
      <w:marTop w:val="0"/>
      <w:marBottom w:val="0"/>
      <w:divBdr>
        <w:top w:val="none" w:sz="0" w:space="0" w:color="auto"/>
        <w:left w:val="none" w:sz="0" w:space="0" w:color="auto"/>
        <w:bottom w:val="none" w:sz="0" w:space="0" w:color="auto"/>
        <w:right w:val="none" w:sz="0" w:space="0" w:color="auto"/>
      </w:divBdr>
      <w:divsChild>
        <w:div w:id="593394931">
          <w:marLeft w:val="0"/>
          <w:marRight w:val="0"/>
          <w:marTop w:val="0"/>
          <w:marBottom w:val="0"/>
          <w:divBdr>
            <w:top w:val="none" w:sz="0" w:space="0" w:color="auto"/>
            <w:left w:val="none" w:sz="0" w:space="0" w:color="auto"/>
            <w:bottom w:val="none" w:sz="0" w:space="0" w:color="auto"/>
            <w:right w:val="none" w:sz="0" w:space="0" w:color="auto"/>
          </w:divBdr>
          <w:divsChild>
            <w:div w:id="694578441">
              <w:marLeft w:val="0"/>
              <w:marRight w:val="0"/>
              <w:marTop w:val="0"/>
              <w:marBottom w:val="0"/>
              <w:divBdr>
                <w:top w:val="none" w:sz="0" w:space="0" w:color="auto"/>
                <w:left w:val="none" w:sz="0" w:space="0" w:color="auto"/>
                <w:bottom w:val="none" w:sz="0" w:space="0" w:color="auto"/>
                <w:right w:val="none" w:sz="0" w:space="0" w:color="auto"/>
              </w:divBdr>
              <w:divsChild>
                <w:div w:id="384259823">
                  <w:marLeft w:val="0"/>
                  <w:marRight w:val="0"/>
                  <w:marTop w:val="0"/>
                  <w:marBottom w:val="0"/>
                  <w:divBdr>
                    <w:top w:val="none" w:sz="0" w:space="0" w:color="auto"/>
                    <w:left w:val="none" w:sz="0" w:space="0" w:color="auto"/>
                    <w:bottom w:val="none" w:sz="0" w:space="0" w:color="auto"/>
                    <w:right w:val="none" w:sz="0" w:space="0" w:color="auto"/>
                  </w:divBdr>
                  <w:divsChild>
                    <w:div w:id="1279601587">
                      <w:marLeft w:val="0"/>
                      <w:marRight w:val="0"/>
                      <w:marTop w:val="0"/>
                      <w:marBottom w:val="0"/>
                      <w:divBdr>
                        <w:top w:val="none" w:sz="0" w:space="0" w:color="auto"/>
                        <w:left w:val="none" w:sz="0" w:space="0" w:color="auto"/>
                        <w:bottom w:val="none" w:sz="0" w:space="0" w:color="auto"/>
                        <w:right w:val="none" w:sz="0" w:space="0" w:color="auto"/>
                      </w:divBdr>
                      <w:divsChild>
                        <w:div w:id="786390061">
                          <w:marLeft w:val="0"/>
                          <w:marRight w:val="0"/>
                          <w:marTop w:val="0"/>
                          <w:marBottom w:val="0"/>
                          <w:divBdr>
                            <w:top w:val="none" w:sz="0" w:space="0" w:color="auto"/>
                            <w:left w:val="none" w:sz="0" w:space="0" w:color="auto"/>
                            <w:bottom w:val="none" w:sz="0" w:space="0" w:color="auto"/>
                            <w:right w:val="none" w:sz="0" w:space="0" w:color="auto"/>
                          </w:divBdr>
                          <w:divsChild>
                            <w:div w:id="1224366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687089">
                  <w:marLeft w:val="0"/>
                  <w:marRight w:val="0"/>
                  <w:marTop w:val="0"/>
                  <w:marBottom w:val="0"/>
                  <w:divBdr>
                    <w:top w:val="none" w:sz="0" w:space="0" w:color="auto"/>
                    <w:left w:val="none" w:sz="0" w:space="0" w:color="auto"/>
                    <w:bottom w:val="none" w:sz="0" w:space="0" w:color="auto"/>
                    <w:right w:val="none" w:sz="0" w:space="0" w:color="auto"/>
                  </w:divBdr>
                  <w:divsChild>
                    <w:div w:id="73243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5261438">
      <w:bodyDiv w:val="1"/>
      <w:marLeft w:val="0"/>
      <w:marRight w:val="0"/>
      <w:marTop w:val="0"/>
      <w:marBottom w:val="0"/>
      <w:divBdr>
        <w:top w:val="none" w:sz="0" w:space="0" w:color="auto"/>
        <w:left w:val="none" w:sz="0" w:space="0" w:color="auto"/>
        <w:bottom w:val="none" w:sz="0" w:space="0" w:color="auto"/>
        <w:right w:val="none" w:sz="0" w:space="0" w:color="auto"/>
      </w:divBdr>
    </w:div>
    <w:div w:id="885340005">
      <w:bodyDiv w:val="1"/>
      <w:marLeft w:val="0"/>
      <w:marRight w:val="0"/>
      <w:marTop w:val="0"/>
      <w:marBottom w:val="0"/>
      <w:divBdr>
        <w:top w:val="none" w:sz="0" w:space="0" w:color="auto"/>
        <w:left w:val="none" w:sz="0" w:space="0" w:color="auto"/>
        <w:bottom w:val="none" w:sz="0" w:space="0" w:color="auto"/>
        <w:right w:val="none" w:sz="0" w:space="0" w:color="auto"/>
      </w:divBdr>
    </w:div>
    <w:div w:id="886644224">
      <w:bodyDiv w:val="1"/>
      <w:marLeft w:val="0"/>
      <w:marRight w:val="0"/>
      <w:marTop w:val="0"/>
      <w:marBottom w:val="0"/>
      <w:divBdr>
        <w:top w:val="none" w:sz="0" w:space="0" w:color="auto"/>
        <w:left w:val="none" w:sz="0" w:space="0" w:color="auto"/>
        <w:bottom w:val="none" w:sz="0" w:space="0" w:color="auto"/>
        <w:right w:val="none" w:sz="0" w:space="0" w:color="auto"/>
      </w:divBdr>
    </w:div>
    <w:div w:id="887570263">
      <w:bodyDiv w:val="1"/>
      <w:marLeft w:val="0"/>
      <w:marRight w:val="0"/>
      <w:marTop w:val="0"/>
      <w:marBottom w:val="0"/>
      <w:divBdr>
        <w:top w:val="none" w:sz="0" w:space="0" w:color="auto"/>
        <w:left w:val="none" w:sz="0" w:space="0" w:color="auto"/>
        <w:bottom w:val="none" w:sz="0" w:space="0" w:color="auto"/>
        <w:right w:val="none" w:sz="0" w:space="0" w:color="auto"/>
      </w:divBdr>
    </w:div>
    <w:div w:id="896472825">
      <w:bodyDiv w:val="1"/>
      <w:marLeft w:val="0"/>
      <w:marRight w:val="0"/>
      <w:marTop w:val="0"/>
      <w:marBottom w:val="0"/>
      <w:divBdr>
        <w:top w:val="none" w:sz="0" w:space="0" w:color="auto"/>
        <w:left w:val="none" w:sz="0" w:space="0" w:color="auto"/>
        <w:bottom w:val="none" w:sz="0" w:space="0" w:color="auto"/>
        <w:right w:val="none" w:sz="0" w:space="0" w:color="auto"/>
      </w:divBdr>
    </w:div>
    <w:div w:id="899360657">
      <w:bodyDiv w:val="1"/>
      <w:marLeft w:val="0"/>
      <w:marRight w:val="0"/>
      <w:marTop w:val="0"/>
      <w:marBottom w:val="0"/>
      <w:divBdr>
        <w:top w:val="none" w:sz="0" w:space="0" w:color="auto"/>
        <w:left w:val="none" w:sz="0" w:space="0" w:color="auto"/>
        <w:bottom w:val="none" w:sz="0" w:space="0" w:color="auto"/>
        <w:right w:val="none" w:sz="0" w:space="0" w:color="auto"/>
      </w:divBdr>
    </w:div>
    <w:div w:id="903685841">
      <w:bodyDiv w:val="1"/>
      <w:marLeft w:val="0"/>
      <w:marRight w:val="0"/>
      <w:marTop w:val="0"/>
      <w:marBottom w:val="0"/>
      <w:divBdr>
        <w:top w:val="none" w:sz="0" w:space="0" w:color="auto"/>
        <w:left w:val="none" w:sz="0" w:space="0" w:color="auto"/>
        <w:bottom w:val="none" w:sz="0" w:space="0" w:color="auto"/>
        <w:right w:val="none" w:sz="0" w:space="0" w:color="auto"/>
      </w:divBdr>
    </w:div>
    <w:div w:id="910196583">
      <w:bodyDiv w:val="1"/>
      <w:marLeft w:val="0"/>
      <w:marRight w:val="0"/>
      <w:marTop w:val="0"/>
      <w:marBottom w:val="0"/>
      <w:divBdr>
        <w:top w:val="none" w:sz="0" w:space="0" w:color="auto"/>
        <w:left w:val="none" w:sz="0" w:space="0" w:color="auto"/>
        <w:bottom w:val="none" w:sz="0" w:space="0" w:color="auto"/>
        <w:right w:val="none" w:sz="0" w:space="0" w:color="auto"/>
      </w:divBdr>
      <w:divsChild>
        <w:div w:id="983122787">
          <w:marLeft w:val="0"/>
          <w:marRight w:val="0"/>
          <w:marTop w:val="0"/>
          <w:marBottom w:val="0"/>
          <w:divBdr>
            <w:top w:val="none" w:sz="0" w:space="0" w:color="auto"/>
            <w:left w:val="none" w:sz="0" w:space="0" w:color="auto"/>
            <w:bottom w:val="none" w:sz="0" w:space="0" w:color="auto"/>
            <w:right w:val="none" w:sz="0" w:space="0" w:color="auto"/>
          </w:divBdr>
          <w:divsChild>
            <w:div w:id="177278605">
              <w:marLeft w:val="0"/>
              <w:marRight w:val="0"/>
              <w:marTop w:val="0"/>
              <w:marBottom w:val="0"/>
              <w:divBdr>
                <w:top w:val="none" w:sz="0" w:space="0" w:color="auto"/>
                <w:left w:val="none" w:sz="0" w:space="0" w:color="auto"/>
                <w:bottom w:val="none" w:sz="0" w:space="0" w:color="auto"/>
                <w:right w:val="none" w:sz="0" w:space="0" w:color="auto"/>
              </w:divBdr>
              <w:divsChild>
                <w:div w:id="1331179102">
                  <w:marLeft w:val="0"/>
                  <w:marRight w:val="0"/>
                  <w:marTop w:val="0"/>
                  <w:marBottom w:val="0"/>
                  <w:divBdr>
                    <w:top w:val="none" w:sz="0" w:space="0" w:color="auto"/>
                    <w:left w:val="none" w:sz="0" w:space="0" w:color="auto"/>
                    <w:bottom w:val="none" w:sz="0" w:space="0" w:color="auto"/>
                    <w:right w:val="none" w:sz="0" w:space="0" w:color="auto"/>
                  </w:divBdr>
                  <w:divsChild>
                    <w:div w:id="630212325">
                      <w:marLeft w:val="0"/>
                      <w:marRight w:val="0"/>
                      <w:marTop w:val="0"/>
                      <w:marBottom w:val="0"/>
                      <w:divBdr>
                        <w:top w:val="none" w:sz="0" w:space="0" w:color="auto"/>
                        <w:left w:val="none" w:sz="0" w:space="0" w:color="auto"/>
                        <w:bottom w:val="none" w:sz="0" w:space="0" w:color="auto"/>
                        <w:right w:val="none" w:sz="0" w:space="0" w:color="auto"/>
                      </w:divBdr>
                      <w:divsChild>
                        <w:div w:id="804785174">
                          <w:marLeft w:val="0"/>
                          <w:marRight w:val="0"/>
                          <w:marTop w:val="0"/>
                          <w:marBottom w:val="0"/>
                          <w:divBdr>
                            <w:top w:val="none" w:sz="0" w:space="0" w:color="auto"/>
                            <w:left w:val="none" w:sz="0" w:space="0" w:color="auto"/>
                            <w:bottom w:val="none" w:sz="0" w:space="0" w:color="auto"/>
                            <w:right w:val="none" w:sz="0" w:space="0" w:color="auto"/>
                          </w:divBdr>
                          <w:divsChild>
                            <w:div w:id="11294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583672">
                  <w:marLeft w:val="0"/>
                  <w:marRight w:val="0"/>
                  <w:marTop w:val="0"/>
                  <w:marBottom w:val="0"/>
                  <w:divBdr>
                    <w:top w:val="none" w:sz="0" w:space="0" w:color="auto"/>
                    <w:left w:val="none" w:sz="0" w:space="0" w:color="auto"/>
                    <w:bottom w:val="none" w:sz="0" w:space="0" w:color="auto"/>
                    <w:right w:val="none" w:sz="0" w:space="0" w:color="auto"/>
                  </w:divBdr>
                  <w:divsChild>
                    <w:div w:id="1386831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6935689">
      <w:bodyDiv w:val="1"/>
      <w:marLeft w:val="0"/>
      <w:marRight w:val="0"/>
      <w:marTop w:val="0"/>
      <w:marBottom w:val="0"/>
      <w:divBdr>
        <w:top w:val="none" w:sz="0" w:space="0" w:color="auto"/>
        <w:left w:val="none" w:sz="0" w:space="0" w:color="auto"/>
        <w:bottom w:val="none" w:sz="0" w:space="0" w:color="auto"/>
        <w:right w:val="none" w:sz="0" w:space="0" w:color="auto"/>
      </w:divBdr>
      <w:divsChild>
        <w:div w:id="1791167761">
          <w:marLeft w:val="0"/>
          <w:marRight w:val="0"/>
          <w:marTop w:val="0"/>
          <w:marBottom w:val="0"/>
          <w:divBdr>
            <w:top w:val="none" w:sz="0" w:space="0" w:color="auto"/>
            <w:left w:val="none" w:sz="0" w:space="0" w:color="auto"/>
            <w:bottom w:val="none" w:sz="0" w:space="0" w:color="auto"/>
            <w:right w:val="none" w:sz="0" w:space="0" w:color="auto"/>
          </w:divBdr>
          <w:divsChild>
            <w:div w:id="1303071755">
              <w:marLeft w:val="0"/>
              <w:marRight w:val="0"/>
              <w:marTop w:val="0"/>
              <w:marBottom w:val="0"/>
              <w:divBdr>
                <w:top w:val="none" w:sz="0" w:space="0" w:color="auto"/>
                <w:left w:val="none" w:sz="0" w:space="0" w:color="auto"/>
                <w:bottom w:val="none" w:sz="0" w:space="0" w:color="auto"/>
                <w:right w:val="none" w:sz="0" w:space="0" w:color="auto"/>
              </w:divBdr>
              <w:divsChild>
                <w:div w:id="1505852754">
                  <w:marLeft w:val="0"/>
                  <w:marRight w:val="0"/>
                  <w:marTop w:val="0"/>
                  <w:marBottom w:val="0"/>
                  <w:divBdr>
                    <w:top w:val="none" w:sz="0" w:space="0" w:color="auto"/>
                    <w:left w:val="none" w:sz="0" w:space="0" w:color="auto"/>
                    <w:bottom w:val="none" w:sz="0" w:space="0" w:color="auto"/>
                    <w:right w:val="none" w:sz="0" w:space="0" w:color="auto"/>
                  </w:divBdr>
                  <w:divsChild>
                    <w:div w:id="608658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258711">
          <w:marLeft w:val="0"/>
          <w:marRight w:val="0"/>
          <w:marTop w:val="0"/>
          <w:marBottom w:val="0"/>
          <w:divBdr>
            <w:top w:val="none" w:sz="0" w:space="0" w:color="auto"/>
            <w:left w:val="none" w:sz="0" w:space="0" w:color="auto"/>
            <w:bottom w:val="none" w:sz="0" w:space="0" w:color="auto"/>
            <w:right w:val="none" w:sz="0" w:space="0" w:color="auto"/>
          </w:divBdr>
          <w:divsChild>
            <w:div w:id="487749330">
              <w:marLeft w:val="0"/>
              <w:marRight w:val="0"/>
              <w:marTop w:val="0"/>
              <w:marBottom w:val="0"/>
              <w:divBdr>
                <w:top w:val="none" w:sz="0" w:space="0" w:color="auto"/>
                <w:left w:val="none" w:sz="0" w:space="0" w:color="auto"/>
                <w:bottom w:val="none" w:sz="0" w:space="0" w:color="auto"/>
                <w:right w:val="none" w:sz="0" w:space="0" w:color="auto"/>
              </w:divBdr>
              <w:divsChild>
                <w:div w:id="831528956">
                  <w:marLeft w:val="0"/>
                  <w:marRight w:val="0"/>
                  <w:marTop w:val="0"/>
                  <w:marBottom w:val="0"/>
                  <w:divBdr>
                    <w:top w:val="none" w:sz="0" w:space="0" w:color="auto"/>
                    <w:left w:val="none" w:sz="0" w:space="0" w:color="auto"/>
                    <w:bottom w:val="none" w:sz="0" w:space="0" w:color="auto"/>
                    <w:right w:val="none" w:sz="0" w:space="0" w:color="auto"/>
                  </w:divBdr>
                  <w:divsChild>
                    <w:div w:id="755830496">
                      <w:marLeft w:val="0"/>
                      <w:marRight w:val="0"/>
                      <w:marTop w:val="0"/>
                      <w:marBottom w:val="0"/>
                      <w:divBdr>
                        <w:top w:val="none" w:sz="0" w:space="0" w:color="auto"/>
                        <w:left w:val="none" w:sz="0" w:space="0" w:color="auto"/>
                        <w:bottom w:val="none" w:sz="0" w:space="0" w:color="auto"/>
                        <w:right w:val="none" w:sz="0" w:space="0" w:color="auto"/>
                      </w:divBdr>
                      <w:divsChild>
                        <w:div w:id="1476603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0867067">
      <w:bodyDiv w:val="1"/>
      <w:marLeft w:val="0"/>
      <w:marRight w:val="0"/>
      <w:marTop w:val="0"/>
      <w:marBottom w:val="0"/>
      <w:divBdr>
        <w:top w:val="none" w:sz="0" w:space="0" w:color="auto"/>
        <w:left w:val="none" w:sz="0" w:space="0" w:color="auto"/>
        <w:bottom w:val="none" w:sz="0" w:space="0" w:color="auto"/>
        <w:right w:val="none" w:sz="0" w:space="0" w:color="auto"/>
      </w:divBdr>
    </w:div>
    <w:div w:id="923805436">
      <w:bodyDiv w:val="1"/>
      <w:marLeft w:val="0"/>
      <w:marRight w:val="0"/>
      <w:marTop w:val="0"/>
      <w:marBottom w:val="0"/>
      <w:divBdr>
        <w:top w:val="none" w:sz="0" w:space="0" w:color="auto"/>
        <w:left w:val="none" w:sz="0" w:space="0" w:color="auto"/>
        <w:bottom w:val="none" w:sz="0" w:space="0" w:color="auto"/>
        <w:right w:val="none" w:sz="0" w:space="0" w:color="auto"/>
      </w:divBdr>
    </w:div>
    <w:div w:id="928928499">
      <w:bodyDiv w:val="1"/>
      <w:marLeft w:val="0"/>
      <w:marRight w:val="0"/>
      <w:marTop w:val="0"/>
      <w:marBottom w:val="0"/>
      <w:divBdr>
        <w:top w:val="none" w:sz="0" w:space="0" w:color="auto"/>
        <w:left w:val="none" w:sz="0" w:space="0" w:color="auto"/>
        <w:bottom w:val="none" w:sz="0" w:space="0" w:color="auto"/>
        <w:right w:val="none" w:sz="0" w:space="0" w:color="auto"/>
      </w:divBdr>
    </w:div>
    <w:div w:id="932709991">
      <w:bodyDiv w:val="1"/>
      <w:marLeft w:val="0"/>
      <w:marRight w:val="0"/>
      <w:marTop w:val="0"/>
      <w:marBottom w:val="0"/>
      <w:divBdr>
        <w:top w:val="none" w:sz="0" w:space="0" w:color="auto"/>
        <w:left w:val="none" w:sz="0" w:space="0" w:color="auto"/>
        <w:bottom w:val="none" w:sz="0" w:space="0" w:color="auto"/>
        <w:right w:val="none" w:sz="0" w:space="0" w:color="auto"/>
      </w:divBdr>
    </w:div>
    <w:div w:id="933055199">
      <w:bodyDiv w:val="1"/>
      <w:marLeft w:val="0"/>
      <w:marRight w:val="0"/>
      <w:marTop w:val="0"/>
      <w:marBottom w:val="0"/>
      <w:divBdr>
        <w:top w:val="none" w:sz="0" w:space="0" w:color="auto"/>
        <w:left w:val="none" w:sz="0" w:space="0" w:color="auto"/>
        <w:bottom w:val="none" w:sz="0" w:space="0" w:color="auto"/>
        <w:right w:val="none" w:sz="0" w:space="0" w:color="auto"/>
      </w:divBdr>
    </w:div>
    <w:div w:id="933787185">
      <w:bodyDiv w:val="1"/>
      <w:marLeft w:val="0"/>
      <w:marRight w:val="0"/>
      <w:marTop w:val="0"/>
      <w:marBottom w:val="0"/>
      <w:divBdr>
        <w:top w:val="none" w:sz="0" w:space="0" w:color="auto"/>
        <w:left w:val="none" w:sz="0" w:space="0" w:color="auto"/>
        <w:bottom w:val="none" w:sz="0" w:space="0" w:color="auto"/>
        <w:right w:val="none" w:sz="0" w:space="0" w:color="auto"/>
      </w:divBdr>
    </w:div>
    <w:div w:id="936133199">
      <w:bodyDiv w:val="1"/>
      <w:marLeft w:val="0"/>
      <w:marRight w:val="0"/>
      <w:marTop w:val="0"/>
      <w:marBottom w:val="0"/>
      <w:divBdr>
        <w:top w:val="none" w:sz="0" w:space="0" w:color="auto"/>
        <w:left w:val="none" w:sz="0" w:space="0" w:color="auto"/>
        <w:bottom w:val="none" w:sz="0" w:space="0" w:color="auto"/>
        <w:right w:val="none" w:sz="0" w:space="0" w:color="auto"/>
      </w:divBdr>
    </w:div>
    <w:div w:id="950432765">
      <w:bodyDiv w:val="1"/>
      <w:marLeft w:val="0"/>
      <w:marRight w:val="0"/>
      <w:marTop w:val="0"/>
      <w:marBottom w:val="0"/>
      <w:divBdr>
        <w:top w:val="none" w:sz="0" w:space="0" w:color="auto"/>
        <w:left w:val="none" w:sz="0" w:space="0" w:color="auto"/>
        <w:bottom w:val="none" w:sz="0" w:space="0" w:color="auto"/>
        <w:right w:val="none" w:sz="0" w:space="0" w:color="auto"/>
      </w:divBdr>
    </w:div>
    <w:div w:id="953637530">
      <w:bodyDiv w:val="1"/>
      <w:marLeft w:val="0"/>
      <w:marRight w:val="0"/>
      <w:marTop w:val="0"/>
      <w:marBottom w:val="0"/>
      <w:divBdr>
        <w:top w:val="none" w:sz="0" w:space="0" w:color="auto"/>
        <w:left w:val="none" w:sz="0" w:space="0" w:color="auto"/>
        <w:bottom w:val="none" w:sz="0" w:space="0" w:color="auto"/>
        <w:right w:val="none" w:sz="0" w:space="0" w:color="auto"/>
      </w:divBdr>
    </w:div>
    <w:div w:id="955915202">
      <w:bodyDiv w:val="1"/>
      <w:marLeft w:val="0"/>
      <w:marRight w:val="0"/>
      <w:marTop w:val="0"/>
      <w:marBottom w:val="0"/>
      <w:divBdr>
        <w:top w:val="none" w:sz="0" w:space="0" w:color="auto"/>
        <w:left w:val="none" w:sz="0" w:space="0" w:color="auto"/>
        <w:bottom w:val="none" w:sz="0" w:space="0" w:color="auto"/>
        <w:right w:val="none" w:sz="0" w:space="0" w:color="auto"/>
      </w:divBdr>
    </w:div>
    <w:div w:id="957105665">
      <w:bodyDiv w:val="1"/>
      <w:marLeft w:val="0"/>
      <w:marRight w:val="0"/>
      <w:marTop w:val="0"/>
      <w:marBottom w:val="0"/>
      <w:divBdr>
        <w:top w:val="none" w:sz="0" w:space="0" w:color="auto"/>
        <w:left w:val="none" w:sz="0" w:space="0" w:color="auto"/>
        <w:bottom w:val="none" w:sz="0" w:space="0" w:color="auto"/>
        <w:right w:val="none" w:sz="0" w:space="0" w:color="auto"/>
      </w:divBdr>
      <w:divsChild>
        <w:div w:id="612329284">
          <w:marLeft w:val="0"/>
          <w:marRight w:val="0"/>
          <w:marTop w:val="0"/>
          <w:marBottom w:val="0"/>
          <w:divBdr>
            <w:top w:val="none" w:sz="0" w:space="0" w:color="auto"/>
            <w:left w:val="none" w:sz="0" w:space="0" w:color="auto"/>
            <w:bottom w:val="none" w:sz="0" w:space="0" w:color="auto"/>
            <w:right w:val="none" w:sz="0" w:space="0" w:color="auto"/>
          </w:divBdr>
          <w:divsChild>
            <w:div w:id="1404374675">
              <w:marLeft w:val="0"/>
              <w:marRight w:val="0"/>
              <w:marTop w:val="0"/>
              <w:marBottom w:val="0"/>
              <w:divBdr>
                <w:top w:val="none" w:sz="0" w:space="0" w:color="auto"/>
                <w:left w:val="none" w:sz="0" w:space="0" w:color="auto"/>
                <w:bottom w:val="none" w:sz="0" w:space="0" w:color="auto"/>
                <w:right w:val="none" w:sz="0" w:space="0" w:color="auto"/>
              </w:divBdr>
              <w:divsChild>
                <w:div w:id="1292710891">
                  <w:marLeft w:val="0"/>
                  <w:marRight w:val="0"/>
                  <w:marTop w:val="0"/>
                  <w:marBottom w:val="0"/>
                  <w:divBdr>
                    <w:top w:val="none" w:sz="0" w:space="0" w:color="auto"/>
                    <w:left w:val="none" w:sz="0" w:space="0" w:color="auto"/>
                    <w:bottom w:val="none" w:sz="0" w:space="0" w:color="auto"/>
                    <w:right w:val="none" w:sz="0" w:space="0" w:color="auto"/>
                  </w:divBdr>
                  <w:divsChild>
                    <w:div w:id="111000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215152">
          <w:marLeft w:val="0"/>
          <w:marRight w:val="0"/>
          <w:marTop w:val="0"/>
          <w:marBottom w:val="0"/>
          <w:divBdr>
            <w:top w:val="none" w:sz="0" w:space="0" w:color="auto"/>
            <w:left w:val="none" w:sz="0" w:space="0" w:color="auto"/>
            <w:bottom w:val="none" w:sz="0" w:space="0" w:color="auto"/>
            <w:right w:val="none" w:sz="0" w:space="0" w:color="auto"/>
          </w:divBdr>
          <w:divsChild>
            <w:div w:id="1076050557">
              <w:marLeft w:val="0"/>
              <w:marRight w:val="0"/>
              <w:marTop w:val="0"/>
              <w:marBottom w:val="0"/>
              <w:divBdr>
                <w:top w:val="none" w:sz="0" w:space="0" w:color="auto"/>
                <w:left w:val="none" w:sz="0" w:space="0" w:color="auto"/>
                <w:bottom w:val="none" w:sz="0" w:space="0" w:color="auto"/>
                <w:right w:val="none" w:sz="0" w:space="0" w:color="auto"/>
              </w:divBdr>
              <w:divsChild>
                <w:div w:id="472648012">
                  <w:marLeft w:val="0"/>
                  <w:marRight w:val="0"/>
                  <w:marTop w:val="0"/>
                  <w:marBottom w:val="0"/>
                  <w:divBdr>
                    <w:top w:val="none" w:sz="0" w:space="0" w:color="auto"/>
                    <w:left w:val="none" w:sz="0" w:space="0" w:color="auto"/>
                    <w:bottom w:val="none" w:sz="0" w:space="0" w:color="auto"/>
                    <w:right w:val="none" w:sz="0" w:space="0" w:color="auto"/>
                  </w:divBdr>
                  <w:divsChild>
                    <w:div w:id="27887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7108680">
      <w:bodyDiv w:val="1"/>
      <w:marLeft w:val="0"/>
      <w:marRight w:val="0"/>
      <w:marTop w:val="0"/>
      <w:marBottom w:val="0"/>
      <w:divBdr>
        <w:top w:val="none" w:sz="0" w:space="0" w:color="auto"/>
        <w:left w:val="none" w:sz="0" w:space="0" w:color="auto"/>
        <w:bottom w:val="none" w:sz="0" w:space="0" w:color="auto"/>
        <w:right w:val="none" w:sz="0" w:space="0" w:color="auto"/>
      </w:divBdr>
    </w:div>
    <w:div w:id="958150912">
      <w:bodyDiv w:val="1"/>
      <w:marLeft w:val="0"/>
      <w:marRight w:val="0"/>
      <w:marTop w:val="0"/>
      <w:marBottom w:val="0"/>
      <w:divBdr>
        <w:top w:val="none" w:sz="0" w:space="0" w:color="auto"/>
        <w:left w:val="none" w:sz="0" w:space="0" w:color="auto"/>
        <w:bottom w:val="none" w:sz="0" w:space="0" w:color="auto"/>
        <w:right w:val="none" w:sz="0" w:space="0" w:color="auto"/>
      </w:divBdr>
    </w:div>
    <w:div w:id="967972804">
      <w:bodyDiv w:val="1"/>
      <w:marLeft w:val="0"/>
      <w:marRight w:val="0"/>
      <w:marTop w:val="0"/>
      <w:marBottom w:val="0"/>
      <w:divBdr>
        <w:top w:val="none" w:sz="0" w:space="0" w:color="auto"/>
        <w:left w:val="none" w:sz="0" w:space="0" w:color="auto"/>
        <w:bottom w:val="none" w:sz="0" w:space="0" w:color="auto"/>
        <w:right w:val="none" w:sz="0" w:space="0" w:color="auto"/>
      </w:divBdr>
      <w:divsChild>
        <w:div w:id="1996951895">
          <w:marLeft w:val="0"/>
          <w:marRight w:val="0"/>
          <w:marTop w:val="0"/>
          <w:marBottom w:val="0"/>
          <w:divBdr>
            <w:top w:val="none" w:sz="0" w:space="0" w:color="auto"/>
            <w:left w:val="none" w:sz="0" w:space="0" w:color="auto"/>
            <w:bottom w:val="none" w:sz="0" w:space="0" w:color="auto"/>
            <w:right w:val="none" w:sz="0" w:space="0" w:color="auto"/>
          </w:divBdr>
          <w:divsChild>
            <w:div w:id="923337654">
              <w:marLeft w:val="0"/>
              <w:marRight w:val="0"/>
              <w:marTop w:val="0"/>
              <w:marBottom w:val="0"/>
              <w:divBdr>
                <w:top w:val="none" w:sz="0" w:space="0" w:color="auto"/>
                <w:left w:val="none" w:sz="0" w:space="0" w:color="auto"/>
                <w:bottom w:val="none" w:sz="0" w:space="0" w:color="auto"/>
                <w:right w:val="none" w:sz="0" w:space="0" w:color="auto"/>
              </w:divBdr>
              <w:divsChild>
                <w:div w:id="334959051">
                  <w:marLeft w:val="0"/>
                  <w:marRight w:val="0"/>
                  <w:marTop w:val="0"/>
                  <w:marBottom w:val="0"/>
                  <w:divBdr>
                    <w:top w:val="none" w:sz="0" w:space="0" w:color="auto"/>
                    <w:left w:val="none" w:sz="0" w:space="0" w:color="auto"/>
                    <w:bottom w:val="none" w:sz="0" w:space="0" w:color="auto"/>
                    <w:right w:val="none" w:sz="0" w:space="0" w:color="auto"/>
                  </w:divBdr>
                  <w:divsChild>
                    <w:div w:id="116215944">
                      <w:marLeft w:val="0"/>
                      <w:marRight w:val="0"/>
                      <w:marTop w:val="0"/>
                      <w:marBottom w:val="0"/>
                      <w:divBdr>
                        <w:top w:val="none" w:sz="0" w:space="0" w:color="auto"/>
                        <w:left w:val="none" w:sz="0" w:space="0" w:color="auto"/>
                        <w:bottom w:val="none" w:sz="0" w:space="0" w:color="auto"/>
                        <w:right w:val="none" w:sz="0" w:space="0" w:color="auto"/>
                      </w:divBdr>
                    </w:div>
                  </w:divsChild>
                </w:div>
                <w:div w:id="387386195">
                  <w:marLeft w:val="0"/>
                  <w:marRight w:val="0"/>
                  <w:marTop w:val="0"/>
                  <w:marBottom w:val="0"/>
                  <w:divBdr>
                    <w:top w:val="none" w:sz="0" w:space="0" w:color="auto"/>
                    <w:left w:val="none" w:sz="0" w:space="0" w:color="auto"/>
                    <w:bottom w:val="none" w:sz="0" w:space="0" w:color="auto"/>
                    <w:right w:val="none" w:sz="0" w:space="0" w:color="auto"/>
                  </w:divBdr>
                  <w:divsChild>
                    <w:div w:id="1579748397">
                      <w:marLeft w:val="0"/>
                      <w:marRight w:val="0"/>
                      <w:marTop w:val="0"/>
                      <w:marBottom w:val="0"/>
                      <w:divBdr>
                        <w:top w:val="none" w:sz="0" w:space="0" w:color="auto"/>
                        <w:left w:val="none" w:sz="0" w:space="0" w:color="auto"/>
                        <w:bottom w:val="none" w:sz="0" w:space="0" w:color="auto"/>
                        <w:right w:val="none" w:sz="0" w:space="0" w:color="auto"/>
                      </w:divBdr>
                      <w:divsChild>
                        <w:div w:id="316423805">
                          <w:marLeft w:val="0"/>
                          <w:marRight w:val="0"/>
                          <w:marTop w:val="0"/>
                          <w:marBottom w:val="0"/>
                          <w:divBdr>
                            <w:top w:val="none" w:sz="0" w:space="0" w:color="auto"/>
                            <w:left w:val="none" w:sz="0" w:space="0" w:color="auto"/>
                            <w:bottom w:val="none" w:sz="0" w:space="0" w:color="auto"/>
                            <w:right w:val="none" w:sz="0" w:space="0" w:color="auto"/>
                          </w:divBdr>
                          <w:divsChild>
                            <w:div w:id="295524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170628">
      <w:bodyDiv w:val="1"/>
      <w:marLeft w:val="0"/>
      <w:marRight w:val="0"/>
      <w:marTop w:val="0"/>
      <w:marBottom w:val="0"/>
      <w:divBdr>
        <w:top w:val="none" w:sz="0" w:space="0" w:color="auto"/>
        <w:left w:val="none" w:sz="0" w:space="0" w:color="auto"/>
        <w:bottom w:val="none" w:sz="0" w:space="0" w:color="auto"/>
        <w:right w:val="none" w:sz="0" w:space="0" w:color="auto"/>
      </w:divBdr>
    </w:div>
    <w:div w:id="971205876">
      <w:bodyDiv w:val="1"/>
      <w:marLeft w:val="0"/>
      <w:marRight w:val="0"/>
      <w:marTop w:val="0"/>
      <w:marBottom w:val="0"/>
      <w:divBdr>
        <w:top w:val="none" w:sz="0" w:space="0" w:color="auto"/>
        <w:left w:val="none" w:sz="0" w:space="0" w:color="auto"/>
        <w:bottom w:val="none" w:sz="0" w:space="0" w:color="auto"/>
        <w:right w:val="none" w:sz="0" w:space="0" w:color="auto"/>
      </w:divBdr>
    </w:div>
    <w:div w:id="971592730">
      <w:bodyDiv w:val="1"/>
      <w:marLeft w:val="0"/>
      <w:marRight w:val="0"/>
      <w:marTop w:val="0"/>
      <w:marBottom w:val="0"/>
      <w:divBdr>
        <w:top w:val="none" w:sz="0" w:space="0" w:color="auto"/>
        <w:left w:val="none" w:sz="0" w:space="0" w:color="auto"/>
        <w:bottom w:val="none" w:sz="0" w:space="0" w:color="auto"/>
        <w:right w:val="none" w:sz="0" w:space="0" w:color="auto"/>
      </w:divBdr>
    </w:div>
    <w:div w:id="975571936">
      <w:bodyDiv w:val="1"/>
      <w:marLeft w:val="0"/>
      <w:marRight w:val="0"/>
      <w:marTop w:val="0"/>
      <w:marBottom w:val="0"/>
      <w:divBdr>
        <w:top w:val="none" w:sz="0" w:space="0" w:color="auto"/>
        <w:left w:val="none" w:sz="0" w:space="0" w:color="auto"/>
        <w:bottom w:val="none" w:sz="0" w:space="0" w:color="auto"/>
        <w:right w:val="none" w:sz="0" w:space="0" w:color="auto"/>
      </w:divBdr>
    </w:div>
    <w:div w:id="976758146">
      <w:bodyDiv w:val="1"/>
      <w:marLeft w:val="0"/>
      <w:marRight w:val="0"/>
      <w:marTop w:val="0"/>
      <w:marBottom w:val="0"/>
      <w:divBdr>
        <w:top w:val="none" w:sz="0" w:space="0" w:color="auto"/>
        <w:left w:val="none" w:sz="0" w:space="0" w:color="auto"/>
        <w:bottom w:val="none" w:sz="0" w:space="0" w:color="auto"/>
        <w:right w:val="none" w:sz="0" w:space="0" w:color="auto"/>
      </w:divBdr>
    </w:div>
    <w:div w:id="980112175">
      <w:bodyDiv w:val="1"/>
      <w:marLeft w:val="0"/>
      <w:marRight w:val="0"/>
      <w:marTop w:val="0"/>
      <w:marBottom w:val="0"/>
      <w:divBdr>
        <w:top w:val="none" w:sz="0" w:space="0" w:color="auto"/>
        <w:left w:val="none" w:sz="0" w:space="0" w:color="auto"/>
        <w:bottom w:val="none" w:sz="0" w:space="0" w:color="auto"/>
        <w:right w:val="none" w:sz="0" w:space="0" w:color="auto"/>
      </w:divBdr>
    </w:div>
    <w:div w:id="984047433">
      <w:bodyDiv w:val="1"/>
      <w:marLeft w:val="0"/>
      <w:marRight w:val="0"/>
      <w:marTop w:val="0"/>
      <w:marBottom w:val="0"/>
      <w:divBdr>
        <w:top w:val="none" w:sz="0" w:space="0" w:color="auto"/>
        <w:left w:val="none" w:sz="0" w:space="0" w:color="auto"/>
        <w:bottom w:val="none" w:sz="0" w:space="0" w:color="auto"/>
        <w:right w:val="none" w:sz="0" w:space="0" w:color="auto"/>
      </w:divBdr>
    </w:div>
    <w:div w:id="992951443">
      <w:bodyDiv w:val="1"/>
      <w:marLeft w:val="0"/>
      <w:marRight w:val="0"/>
      <w:marTop w:val="0"/>
      <w:marBottom w:val="0"/>
      <w:divBdr>
        <w:top w:val="none" w:sz="0" w:space="0" w:color="auto"/>
        <w:left w:val="none" w:sz="0" w:space="0" w:color="auto"/>
        <w:bottom w:val="none" w:sz="0" w:space="0" w:color="auto"/>
        <w:right w:val="none" w:sz="0" w:space="0" w:color="auto"/>
      </w:divBdr>
    </w:div>
    <w:div w:id="994146253">
      <w:bodyDiv w:val="1"/>
      <w:marLeft w:val="0"/>
      <w:marRight w:val="0"/>
      <w:marTop w:val="0"/>
      <w:marBottom w:val="0"/>
      <w:divBdr>
        <w:top w:val="none" w:sz="0" w:space="0" w:color="auto"/>
        <w:left w:val="none" w:sz="0" w:space="0" w:color="auto"/>
        <w:bottom w:val="none" w:sz="0" w:space="0" w:color="auto"/>
        <w:right w:val="none" w:sz="0" w:space="0" w:color="auto"/>
      </w:divBdr>
    </w:div>
    <w:div w:id="994800633">
      <w:bodyDiv w:val="1"/>
      <w:marLeft w:val="0"/>
      <w:marRight w:val="0"/>
      <w:marTop w:val="0"/>
      <w:marBottom w:val="0"/>
      <w:divBdr>
        <w:top w:val="none" w:sz="0" w:space="0" w:color="auto"/>
        <w:left w:val="none" w:sz="0" w:space="0" w:color="auto"/>
        <w:bottom w:val="none" w:sz="0" w:space="0" w:color="auto"/>
        <w:right w:val="none" w:sz="0" w:space="0" w:color="auto"/>
      </w:divBdr>
    </w:div>
    <w:div w:id="996571841">
      <w:bodyDiv w:val="1"/>
      <w:marLeft w:val="0"/>
      <w:marRight w:val="0"/>
      <w:marTop w:val="0"/>
      <w:marBottom w:val="0"/>
      <w:divBdr>
        <w:top w:val="none" w:sz="0" w:space="0" w:color="auto"/>
        <w:left w:val="none" w:sz="0" w:space="0" w:color="auto"/>
        <w:bottom w:val="none" w:sz="0" w:space="0" w:color="auto"/>
        <w:right w:val="none" w:sz="0" w:space="0" w:color="auto"/>
      </w:divBdr>
    </w:div>
    <w:div w:id="1005858609">
      <w:bodyDiv w:val="1"/>
      <w:marLeft w:val="0"/>
      <w:marRight w:val="0"/>
      <w:marTop w:val="0"/>
      <w:marBottom w:val="0"/>
      <w:divBdr>
        <w:top w:val="none" w:sz="0" w:space="0" w:color="auto"/>
        <w:left w:val="none" w:sz="0" w:space="0" w:color="auto"/>
        <w:bottom w:val="none" w:sz="0" w:space="0" w:color="auto"/>
        <w:right w:val="none" w:sz="0" w:space="0" w:color="auto"/>
      </w:divBdr>
    </w:div>
    <w:div w:id="1008142100">
      <w:bodyDiv w:val="1"/>
      <w:marLeft w:val="0"/>
      <w:marRight w:val="0"/>
      <w:marTop w:val="0"/>
      <w:marBottom w:val="0"/>
      <w:divBdr>
        <w:top w:val="none" w:sz="0" w:space="0" w:color="auto"/>
        <w:left w:val="none" w:sz="0" w:space="0" w:color="auto"/>
        <w:bottom w:val="none" w:sz="0" w:space="0" w:color="auto"/>
        <w:right w:val="none" w:sz="0" w:space="0" w:color="auto"/>
      </w:divBdr>
    </w:div>
    <w:div w:id="1012680872">
      <w:bodyDiv w:val="1"/>
      <w:marLeft w:val="0"/>
      <w:marRight w:val="0"/>
      <w:marTop w:val="0"/>
      <w:marBottom w:val="0"/>
      <w:divBdr>
        <w:top w:val="none" w:sz="0" w:space="0" w:color="auto"/>
        <w:left w:val="none" w:sz="0" w:space="0" w:color="auto"/>
        <w:bottom w:val="none" w:sz="0" w:space="0" w:color="auto"/>
        <w:right w:val="none" w:sz="0" w:space="0" w:color="auto"/>
      </w:divBdr>
    </w:div>
    <w:div w:id="1016351078">
      <w:bodyDiv w:val="1"/>
      <w:marLeft w:val="0"/>
      <w:marRight w:val="0"/>
      <w:marTop w:val="0"/>
      <w:marBottom w:val="0"/>
      <w:divBdr>
        <w:top w:val="none" w:sz="0" w:space="0" w:color="auto"/>
        <w:left w:val="none" w:sz="0" w:space="0" w:color="auto"/>
        <w:bottom w:val="none" w:sz="0" w:space="0" w:color="auto"/>
        <w:right w:val="none" w:sz="0" w:space="0" w:color="auto"/>
      </w:divBdr>
      <w:divsChild>
        <w:div w:id="1562594214">
          <w:marLeft w:val="0"/>
          <w:marRight w:val="0"/>
          <w:marTop w:val="0"/>
          <w:marBottom w:val="0"/>
          <w:divBdr>
            <w:top w:val="none" w:sz="0" w:space="0" w:color="auto"/>
            <w:left w:val="none" w:sz="0" w:space="0" w:color="auto"/>
            <w:bottom w:val="none" w:sz="0" w:space="0" w:color="auto"/>
            <w:right w:val="none" w:sz="0" w:space="0" w:color="auto"/>
          </w:divBdr>
          <w:divsChild>
            <w:div w:id="253831690">
              <w:marLeft w:val="0"/>
              <w:marRight w:val="0"/>
              <w:marTop w:val="0"/>
              <w:marBottom w:val="0"/>
              <w:divBdr>
                <w:top w:val="none" w:sz="0" w:space="0" w:color="auto"/>
                <w:left w:val="none" w:sz="0" w:space="0" w:color="auto"/>
                <w:bottom w:val="none" w:sz="0" w:space="0" w:color="auto"/>
                <w:right w:val="none" w:sz="0" w:space="0" w:color="auto"/>
              </w:divBdr>
              <w:divsChild>
                <w:div w:id="1097294064">
                  <w:marLeft w:val="0"/>
                  <w:marRight w:val="0"/>
                  <w:marTop w:val="0"/>
                  <w:marBottom w:val="0"/>
                  <w:divBdr>
                    <w:top w:val="none" w:sz="0" w:space="0" w:color="auto"/>
                    <w:left w:val="none" w:sz="0" w:space="0" w:color="auto"/>
                    <w:bottom w:val="none" w:sz="0" w:space="0" w:color="auto"/>
                    <w:right w:val="none" w:sz="0" w:space="0" w:color="auto"/>
                  </w:divBdr>
                  <w:divsChild>
                    <w:div w:id="1908685046">
                      <w:marLeft w:val="0"/>
                      <w:marRight w:val="0"/>
                      <w:marTop w:val="0"/>
                      <w:marBottom w:val="0"/>
                      <w:divBdr>
                        <w:top w:val="none" w:sz="0" w:space="0" w:color="auto"/>
                        <w:left w:val="none" w:sz="0" w:space="0" w:color="auto"/>
                        <w:bottom w:val="none" w:sz="0" w:space="0" w:color="auto"/>
                        <w:right w:val="none" w:sz="0" w:space="0" w:color="auto"/>
                      </w:divBdr>
                      <w:divsChild>
                        <w:div w:id="29308139">
                          <w:marLeft w:val="0"/>
                          <w:marRight w:val="0"/>
                          <w:marTop w:val="0"/>
                          <w:marBottom w:val="0"/>
                          <w:divBdr>
                            <w:top w:val="none" w:sz="0" w:space="0" w:color="auto"/>
                            <w:left w:val="none" w:sz="0" w:space="0" w:color="auto"/>
                            <w:bottom w:val="none" w:sz="0" w:space="0" w:color="auto"/>
                            <w:right w:val="none" w:sz="0" w:space="0" w:color="auto"/>
                          </w:divBdr>
                          <w:divsChild>
                            <w:div w:id="1135022134">
                              <w:marLeft w:val="0"/>
                              <w:marRight w:val="0"/>
                              <w:marTop w:val="0"/>
                              <w:marBottom w:val="0"/>
                              <w:divBdr>
                                <w:top w:val="none" w:sz="0" w:space="0" w:color="auto"/>
                                <w:left w:val="none" w:sz="0" w:space="0" w:color="auto"/>
                                <w:bottom w:val="none" w:sz="0" w:space="0" w:color="auto"/>
                                <w:right w:val="none" w:sz="0" w:space="0" w:color="auto"/>
                              </w:divBdr>
                              <w:divsChild>
                                <w:div w:id="351422487">
                                  <w:marLeft w:val="0"/>
                                  <w:marRight w:val="0"/>
                                  <w:marTop w:val="0"/>
                                  <w:marBottom w:val="0"/>
                                  <w:divBdr>
                                    <w:top w:val="none" w:sz="0" w:space="0" w:color="auto"/>
                                    <w:left w:val="none" w:sz="0" w:space="0" w:color="auto"/>
                                    <w:bottom w:val="none" w:sz="0" w:space="0" w:color="auto"/>
                                    <w:right w:val="none" w:sz="0" w:space="0" w:color="auto"/>
                                  </w:divBdr>
                                  <w:divsChild>
                                    <w:div w:id="137896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9968654">
                          <w:marLeft w:val="0"/>
                          <w:marRight w:val="0"/>
                          <w:marTop w:val="0"/>
                          <w:marBottom w:val="0"/>
                          <w:divBdr>
                            <w:top w:val="none" w:sz="0" w:space="0" w:color="auto"/>
                            <w:left w:val="none" w:sz="0" w:space="0" w:color="auto"/>
                            <w:bottom w:val="none" w:sz="0" w:space="0" w:color="auto"/>
                            <w:right w:val="none" w:sz="0" w:space="0" w:color="auto"/>
                          </w:divBdr>
                          <w:divsChild>
                            <w:div w:id="242103520">
                              <w:marLeft w:val="0"/>
                              <w:marRight w:val="0"/>
                              <w:marTop w:val="0"/>
                              <w:marBottom w:val="0"/>
                              <w:divBdr>
                                <w:top w:val="none" w:sz="0" w:space="0" w:color="auto"/>
                                <w:left w:val="none" w:sz="0" w:space="0" w:color="auto"/>
                                <w:bottom w:val="none" w:sz="0" w:space="0" w:color="auto"/>
                                <w:right w:val="none" w:sz="0" w:space="0" w:color="auto"/>
                              </w:divBdr>
                              <w:divsChild>
                                <w:div w:id="588999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7001918">
      <w:bodyDiv w:val="1"/>
      <w:marLeft w:val="0"/>
      <w:marRight w:val="0"/>
      <w:marTop w:val="0"/>
      <w:marBottom w:val="0"/>
      <w:divBdr>
        <w:top w:val="none" w:sz="0" w:space="0" w:color="auto"/>
        <w:left w:val="none" w:sz="0" w:space="0" w:color="auto"/>
        <w:bottom w:val="none" w:sz="0" w:space="0" w:color="auto"/>
        <w:right w:val="none" w:sz="0" w:space="0" w:color="auto"/>
      </w:divBdr>
    </w:div>
    <w:div w:id="1023634437">
      <w:bodyDiv w:val="1"/>
      <w:marLeft w:val="0"/>
      <w:marRight w:val="0"/>
      <w:marTop w:val="0"/>
      <w:marBottom w:val="0"/>
      <w:divBdr>
        <w:top w:val="none" w:sz="0" w:space="0" w:color="auto"/>
        <w:left w:val="none" w:sz="0" w:space="0" w:color="auto"/>
        <w:bottom w:val="none" w:sz="0" w:space="0" w:color="auto"/>
        <w:right w:val="none" w:sz="0" w:space="0" w:color="auto"/>
      </w:divBdr>
    </w:div>
    <w:div w:id="1026834907">
      <w:bodyDiv w:val="1"/>
      <w:marLeft w:val="0"/>
      <w:marRight w:val="0"/>
      <w:marTop w:val="0"/>
      <w:marBottom w:val="0"/>
      <w:divBdr>
        <w:top w:val="none" w:sz="0" w:space="0" w:color="auto"/>
        <w:left w:val="none" w:sz="0" w:space="0" w:color="auto"/>
        <w:bottom w:val="none" w:sz="0" w:space="0" w:color="auto"/>
        <w:right w:val="none" w:sz="0" w:space="0" w:color="auto"/>
      </w:divBdr>
    </w:div>
    <w:div w:id="1032996380">
      <w:bodyDiv w:val="1"/>
      <w:marLeft w:val="0"/>
      <w:marRight w:val="0"/>
      <w:marTop w:val="0"/>
      <w:marBottom w:val="0"/>
      <w:divBdr>
        <w:top w:val="none" w:sz="0" w:space="0" w:color="auto"/>
        <w:left w:val="none" w:sz="0" w:space="0" w:color="auto"/>
        <w:bottom w:val="none" w:sz="0" w:space="0" w:color="auto"/>
        <w:right w:val="none" w:sz="0" w:space="0" w:color="auto"/>
      </w:divBdr>
    </w:div>
    <w:div w:id="1033312682">
      <w:bodyDiv w:val="1"/>
      <w:marLeft w:val="0"/>
      <w:marRight w:val="0"/>
      <w:marTop w:val="0"/>
      <w:marBottom w:val="0"/>
      <w:divBdr>
        <w:top w:val="none" w:sz="0" w:space="0" w:color="auto"/>
        <w:left w:val="none" w:sz="0" w:space="0" w:color="auto"/>
        <w:bottom w:val="none" w:sz="0" w:space="0" w:color="auto"/>
        <w:right w:val="none" w:sz="0" w:space="0" w:color="auto"/>
      </w:divBdr>
    </w:div>
    <w:div w:id="1045518777">
      <w:bodyDiv w:val="1"/>
      <w:marLeft w:val="0"/>
      <w:marRight w:val="0"/>
      <w:marTop w:val="0"/>
      <w:marBottom w:val="0"/>
      <w:divBdr>
        <w:top w:val="none" w:sz="0" w:space="0" w:color="auto"/>
        <w:left w:val="none" w:sz="0" w:space="0" w:color="auto"/>
        <w:bottom w:val="none" w:sz="0" w:space="0" w:color="auto"/>
        <w:right w:val="none" w:sz="0" w:space="0" w:color="auto"/>
      </w:divBdr>
    </w:div>
    <w:div w:id="1046293954">
      <w:bodyDiv w:val="1"/>
      <w:marLeft w:val="0"/>
      <w:marRight w:val="0"/>
      <w:marTop w:val="0"/>
      <w:marBottom w:val="0"/>
      <w:divBdr>
        <w:top w:val="none" w:sz="0" w:space="0" w:color="auto"/>
        <w:left w:val="none" w:sz="0" w:space="0" w:color="auto"/>
        <w:bottom w:val="none" w:sz="0" w:space="0" w:color="auto"/>
        <w:right w:val="none" w:sz="0" w:space="0" w:color="auto"/>
      </w:divBdr>
    </w:div>
    <w:div w:id="1048652103">
      <w:bodyDiv w:val="1"/>
      <w:marLeft w:val="0"/>
      <w:marRight w:val="0"/>
      <w:marTop w:val="0"/>
      <w:marBottom w:val="0"/>
      <w:divBdr>
        <w:top w:val="none" w:sz="0" w:space="0" w:color="auto"/>
        <w:left w:val="none" w:sz="0" w:space="0" w:color="auto"/>
        <w:bottom w:val="none" w:sz="0" w:space="0" w:color="auto"/>
        <w:right w:val="none" w:sz="0" w:space="0" w:color="auto"/>
      </w:divBdr>
    </w:div>
    <w:div w:id="1063065270">
      <w:bodyDiv w:val="1"/>
      <w:marLeft w:val="0"/>
      <w:marRight w:val="0"/>
      <w:marTop w:val="0"/>
      <w:marBottom w:val="0"/>
      <w:divBdr>
        <w:top w:val="none" w:sz="0" w:space="0" w:color="auto"/>
        <w:left w:val="none" w:sz="0" w:space="0" w:color="auto"/>
        <w:bottom w:val="none" w:sz="0" w:space="0" w:color="auto"/>
        <w:right w:val="none" w:sz="0" w:space="0" w:color="auto"/>
      </w:divBdr>
    </w:div>
    <w:div w:id="1065302073">
      <w:bodyDiv w:val="1"/>
      <w:marLeft w:val="0"/>
      <w:marRight w:val="0"/>
      <w:marTop w:val="0"/>
      <w:marBottom w:val="0"/>
      <w:divBdr>
        <w:top w:val="none" w:sz="0" w:space="0" w:color="auto"/>
        <w:left w:val="none" w:sz="0" w:space="0" w:color="auto"/>
        <w:bottom w:val="none" w:sz="0" w:space="0" w:color="auto"/>
        <w:right w:val="none" w:sz="0" w:space="0" w:color="auto"/>
      </w:divBdr>
    </w:div>
    <w:div w:id="1069234675">
      <w:bodyDiv w:val="1"/>
      <w:marLeft w:val="0"/>
      <w:marRight w:val="0"/>
      <w:marTop w:val="0"/>
      <w:marBottom w:val="0"/>
      <w:divBdr>
        <w:top w:val="none" w:sz="0" w:space="0" w:color="auto"/>
        <w:left w:val="none" w:sz="0" w:space="0" w:color="auto"/>
        <w:bottom w:val="none" w:sz="0" w:space="0" w:color="auto"/>
        <w:right w:val="none" w:sz="0" w:space="0" w:color="auto"/>
      </w:divBdr>
      <w:divsChild>
        <w:div w:id="946423254">
          <w:marLeft w:val="0"/>
          <w:marRight w:val="0"/>
          <w:marTop w:val="0"/>
          <w:marBottom w:val="0"/>
          <w:divBdr>
            <w:top w:val="none" w:sz="0" w:space="0" w:color="auto"/>
            <w:left w:val="none" w:sz="0" w:space="0" w:color="auto"/>
            <w:bottom w:val="none" w:sz="0" w:space="0" w:color="auto"/>
            <w:right w:val="none" w:sz="0" w:space="0" w:color="auto"/>
          </w:divBdr>
          <w:divsChild>
            <w:div w:id="882713574">
              <w:marLeft w:val="0"/>
              <w:marRight w:val="0"/>
              <w:marTop w:val="0"/>
              <w:marBottom w:val="0"/>
              <w:divBdr>
                <w:top w:val="none" w:sz="0" w:space="0" w:color="auto"/>
                <w:left w:val="none" w:sz="0" w:space="0" w:color="auto"/>
                <w:bottom w:val="none" w:sz="0" w:space="0" w:color="auto"/>
                <w:right w:val="none" w:sz="0" w:space="0" w:color="auto"/>
              </w:divBdr>
              <w:divsChild>
                <w:div w:id="642930285">
                  <w:marLeft w:val="0"/>
                  <w:marRight w:val="0"/>
                  <w:marTop w:val="0"/>
                  <w:marBottom w:val="0"/>
                  <w:divBdr>
                    <w:top w:val="none" w:sz="0" w:space="0" w:color="auto"/>
                    <w:left w:val="none" w:sz="0" w:space="0" w:color="auto"/>
                    <w:bottom w:val="none" w:sz="0" w:space="0" w:color="auto"/>
                    <w:right w:val="none" w:sz="0" w:space="0" w:color="auto"/>
                  </w:divBdr>
                  <w:divsChild>
                    <w:div w:id="50151826">
                      <w:marLeft w:val="0"/>
                      <w:marRight w:val="0"/>
                      <w:marTop w:val="0"/>
                      <w:marBottom w:val="0"/>
                      <w:divBdr>
                        <w:top w:val="none" w:sz="0" w:space="0" w:color="auto"/>
                        <w:left w:val="none" w:sz="0" w:space="0" w:color="auto"/>
                        <w:bottom w:val="none" w:sz="0" w:space="0" w:color="auto"/>
                        <w:right w:val="none" w:sz="0" w:space="0" w:color="auto"/>
                      </w:divBdr>
                      <w:divsChild>
                        <w:div w:id="125077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780526">
          <w:marLeft w:val="0"/>
          <w:marRight w:val="0"/>
          <w:marTop w:val="0"/>
          <w:marBottom w:val="0"/>
          <w:divBdr>
            <w:top w:val="none" w:sz="0" w:space="0" w:color="auto"/>
            <w:left w:val="none" w:sz="0" w:space="0" w:color="auto"/>
            <w:bottom w:val="none" w:sz="0" w:space="0" w:color="auto"/>
            <w:right w:val="none" w:sz="0" w:space="0" w:color="auto"/>
          </w:divBdr>
          <w:divsChild>
            <w:div w:id="968048784">
              <w:marLeft w:val="0"/>
              <w:marRight w:val="0"/>
              <w:marTop w:val="0"/>
              <w:marBottom w:val="0"/>
              <w:divBdr>
                <w:top w:val="none" w:sz="0" w:space="0" w:color="auto"/>
                <w:left w:val="none" w:sz="0" w:space="0" w:color="auto"/>
                <w:bottom w:val="none" w:sz="0" w:space="0" w:color="auto"/>
                <w:right w:val="none" w:sz="0" w:space="0" w:color="auto"/>
              </w:divBdr>
              <w:divsChild>
                <w:div w:id="2019648520">
                  <w:marLeft w:val="0"/>
                  <w:marRight w:val="0"/>
                  <w:marTop w:val="0"/>
                  <w:marBottom w:val="0"/>
                  <w:divBdr>
                    <w:top w:val="none" w:sz="0" w:space="0" w:color="auto"/>
                    <w:left w:val="none" w:sz="0" w:space="0" w:color="auto"/>
                    <w:bottom w:val="none" w:sz="0" w:space="0" w:color="auto"/>
                    <w:right w:val="none" w:sz="0" w:space="0" w:color="auto"/>
                  </w:divBdr>
                  <w:divsChild>
                    <w:div w:id="1044671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0886603">
      <w:bodyDiv w:val="1"/>
      <w:marLeft w:val="0"/>
      <w:marRight w:val="0"/>
      <w:marTop w:val="0"/>
      <w:marBottom w:val="0"/>
      <w:divBdr>
        <w:top w:val="none" w:sz="0" w:space="0" w:color="auto"/>
        <w:left w:val="none" w:sz="0" w:space="0" w:color="auto"/>
        <w:bottom w:val="none" w:sz="0" w:space="0" w:color="auto"/>
        <w:right w:val="none" w:sz="0" w:space="0" w:color="auto"/>
      </w:divBdr>
    </w:div>
    <w:div w:id="1072966954">
      <w:bodyDiv w:val="1"/>
      <w:marLeft w:val="0"/>
      <w:marRight w:val="0"/>
      <w:marTop w:val="0"/>
      <w:marBottom w:val="0"/>
      <w:divBdr>
        <w:top w:val="none" w:sz="0" w:space="0" w:color="auto"/>
        <w:left w:val="none" w:sz="0" w:space="0" w:color="auto"/>
        <w:bottom w:val="none" w:sz="0" w:space="0" w:color="auto"/>
        <w:right w:val="none" w:sz="0" w:space="0" w:color="auto"/>
      </w:divBdr>
      <w:divsChild>
        <w:div w:id="465247303">
          <w:marLeft w:val="0"/>
          <w:marRight w:val="0"/>
          <w:marTop w:val="0"/>
          <w:marBottom w:val="225"/>
          <w:divBdr>
            <w:top w:val="none" w:sz="0" w:space="0" w:color="auto"/>
            <w:left w:val="none" w:sz="0" w:space="0" w:color="auto"/>
            <w:bottom w:val="none" w:sz="0" w:space="0" w:color="auto"/>
            <w:right w:val="none" w:sz="0" w:space="0" w:color="auto"/>
          </w:divBdr>
        </w:div>
        <w:div w:id="1276985977">
          <w:marLeft w:val="0"/>
          <w:marRight w:val="0"/>
          <w:marTop w:val="0"/>
          <w:marBottom w:val="0"/>
          <w:divBdr>
            <w:top w:val="none" w:sz="0" w:space="0" w:color="auto"/>
            <w:left w:val="none" w:sz="0" w:space="0" w:color="auto"/>
            <w:bottom w:val="none" w:sz="0" w:space="0" w:color="auto"/>
            <w:right w:val="none" w:sz="0" w:space="0" w:color="auto"/>
          </w:divBdr>
          <w:divsChild>
            <w:div w:id="1236666255">
              <w:marLeft w:val="0"/>
              <w:marRight w:val="0"/>
              <w:marTop w:val="225"/>
              <w:marBottom w:val="225"/>
              <w:divBdr>
                <w:top w:val="dashed" w:sz="6" w:space="11" w:color="E5E5E5"/>
                <w:left w:val="none" w:sz="0" w:space="0" w:color="auto"/>
                <w:bottom w:val="dashed" w:sz="6" w:space="11" w:color="E5E5E5"/>
                <w:right w:val="none" w:sz="0" w:space="0" w:color="auto"/>
              </w:divBdr>
              <w:divsChild>
                <w:div w:id="42533166">
                  <w:marLeft w:val="0"/>
                  <w:marRight w:val="0"/>
                  <w:marTop w:val="0"/>
                  <w:marBottom w:val="0"/>
                  <w:divBdr>
                    <w:top w:val="none" w:sz="0" w:space="0" w:color="auto"/>
                    <w:left w:val="none" w:sz="0" w:space="0" w:color="auto"/>
                    <w:bottom w:val="none" w:sz="0" w:space="0" w:color="auto"/>
                    <w:right w:val="none" w:sz="0" w:space="0" w:color="auto"/>
                  </w:divBdr>
                </w:div>
                <w:div w:id="1832256285">
                  <w:marLeft w:val="0"/>
                  <w:marRight w:val="0"/>
                  <w:marTop w:val="0"/>
                  <w:marBottom w:val="0"/>
                  <w:divBdr>
                    <w:top w:val="none" w:sz="0" w:space="0" w:color="auto"/>
                    <w:left w:val="none" w:sz="0" w:space="0" w:color="auto"/>
                    <w:bottom w:val="none" w:sz="0" w:space="0" w:color="auto"/>
                    <w:right w:val="none" w:sz="0" w:space="0" w:color="auto"/>
                  </w:divBdr>
                </w:div>
              </w:divsChild>
            </w:div>
            <w:div w:id="1990743158">
              <w:blockQuote w:val="1"/>
              <w:marLeft w:val="0"/>
              <w:marRight w:val="0"/>
              <w:marTop w:val="0"/>
              <w:marBottom w:val="300"/>
              <w:divBdr>
                <w:top w:val="none" w:sz="0" w:space="8" w:color="auto"/>
                <w:left w:val="single" w:sz="36" w:space="15" w:color="EEEEEE"/>
                <w:bottom w:val="none" w:sz="0" w:space="8" w:color="auto"/>
                <w:right w:val="none" w:sz="0" w:space="15" w:color="auto"/>
              </w:divBdr>
            </w:div>
          </w:divsChild>
        </w:div>
      </w:divsChild>
    </w:div>
    <w:div w:id="1079601329">
      <w:bodyDiv w:val="1"/>
      <w:marLeft w:val="0"/>
      <w:marRight w:val="0"/>
      <w:marTop w:val="0"/>
      <w:marBottom w:val="0"/>
      <w:divBdr>
        <w:top w:val="none" w:sz="0" w:space="0" w:color="auto"/>
        <w:left w:val="none" w:sz="0" w:space="0" w:color="auto"/>
        <w:bottom w:val="none" w:sz="0" w:space="0" w:color="auto"/>
        <w:right w:val="none" w:sz="0" w:space="0" w:color="auto"/>
      </w:divBdr>
    </w:div>
    <w:div w:id="1084033501">
      <w:bodyDiv w:val="1"/>
      <w:marLeft w:val="0"/>
      <w:marRight w:val="0"/>
      <w:marTop w:val="0"/>
      <w:marBottom w:val="0"/>
      <w:divBdr>
        <w:top w:val="none" w:sz="0" w:space="0" w:color="auto"/>
        <w:left w:val="none" w:sz="0" w:space="0" w:color="auto"/>
        <w:bottom w:val="none" w:sz="0" w:space="0" w:color="auto"/>
        <w:right w:val="none" w:sz="0" w:space="0" w:color="auto"/>
      </w:divBdr>
    </w:div>
    <w:div w:id="1087775002">
      <w:bodyDiv w:val="1"/>
      <w:marLeft w:val="0"/>
      <w:marRight w:val="0"/>
      <w:marTop w:val="0"/>
      <w:marBottom w:val="0"/>
      <w:divBdr>
        <w:top w:val="none" w:sz="0" w:space="0" w:color="auto"/>
        <w:left w:val="none" w:sz="0" w:space="0" w:color="auto"/>
        <w:bottom w:val="none" w:sz="0" w:space="0" w:color="auto"/>
        <w:right w:val="none" w:sz="0" w:space="0" w:color="auto"/>
      </w:divBdr>
    </w:div>
    <w:div w:id="1089960182">
      <w:bodyDiv w:val="1"/>
      <w:marLeft w:val="0"/>
      <w:marRight w:val="0"/>
      <w:marTop w:val="0"/>
      <w:marBottom w:val="0"/>
      <w:divBdr>
        <w:top w:val="none" w:sz="0" w:space="0" w:color="auto"/>
        <w:left w:val="none" w:sz="0" w:space="0" w:color="auto"/>
        <w:bottom w:val="none" w:sz="0" w:space="0" w:color="auto"/>
        <w:right w:val="none" w:sz="0" w:space="0" w:color="auto"/>
      </w:divBdr>
    </w:div>
    <w:div w:id="1090010774">
      <w:bodyDiv w:val="1"/>
      <w:marLeft w:val="0"/>
      <w:marRight w:val="0"/>
      <w:marTop w:val="0"/>
      <w:marBottom w:val="0"/>
      <w:divBdr>
        <w:top w:val="none" w:sz="0" w:space="0" w:color="auto"/>
        <w:left w:val="none" w:sz="0" w:space="0" w:color="auto"/>
        <w:bottom w:val="none" w:sz="0" w:space="0" w:color="auto"/>
        <w:right w:val="none" w:sz="0" w:space="0" w:color="auto"/>
      </w:divBdr>
    </w:div>
    <w:div w:id="1103843049">
      <w:bodyDiv w:val="1"/>
      <w:marLeft w:val="0"/>
      <w:marRight w:val="0"/>
      <w:marTop w:val="0"/>
      <w:marBottom w:val="0"/>
      <w:divBdr>
        <w:top w:val="none" w:sz="0" w:space="0" w:color="auto"/>
        <w:left w:val="none" w:sz="0" w:space="0" w:color="auto"/>
        <w:bottom w:val="none" w:sz="0" w:space="0" w:color="auto"/>
        <w:right w:val="none" w:sz="0" w:space="0" w:color="auto"/>
      </w:divBdr>
    </w:div>
    <w:div w:id="1104769952">
      <w:bodyDiv w:val="1"/>
      <w:marLeft w:val="0"/>
      <w:marRight w:val="0"/>
      <w:marTop w:val="0"/>
      <w:marBottom w:val="0"/>
      <w:divBdr>
        <w:top w:val="none" w:sz="0" w:space="0" w:color="auto"/>
        <w:left w:val="none" w:sz="0" w:space="0" w:color="auto"/>
        <w:bottom w:val="none" w:sz="0" w:space="0" w:color="auto"/>
        <w:right w:val="none" w:sz="0" w:space="0" w:color="auto"/>
      </w:divBdr>
    </w:div>
    <w:div w:id="1106536960">
      <w:bodyDiv w:val="1"/>
      <w:marLeft w:val="0"/>
      <w:marRight w:val="0"/>
      <w:marTop w:val="0"/>
      <w:marBottom w:val="0"/>
      <w:divBdr>
        <w:top w:val="none" w:sz="0" w:space="0" w:color="auto"/>
        <w:left w:val="none" w:sz="0" w:space="0" w:color="auto"/>
        <w:bottom w:val="none" w:sz="0" w:space="0" w:color="auto"/>
        <w:right w:val="none" w:sz="0" w:space="0" w:color="auto"/>
      </w:divBdr>
    </w:div>
    <w:div w:id="1110129908">
      <w:bodyDiv w:val="1"/>
      <w:marLeft w:val="0"/>
      <w:marRight w:val="0"/>
      <w:marTop w:val="0"/>
      <w:marBottom w:val="0"/>
      <w:divBdr>
        <w:top w:val="none" w:sz="0" w:space="0" w:color="auto"/>
        <w:left w:val="none" w:sz="0" w:space="0" w:color="auto"/>
        <w:bottom w:val="none" w:sz="0" w:space="0" w:color="auto"/>
        <w:right w:val="none" w:sz="0" w:space="0" w:color="auto"/>
      </w:divBdr>
      <w:divsChild>
        <w:div w:id="1990673551">
          <w:marLeft w:val="0"/>
          <w:marRight w:val="0"/>
          <w:marTop w:val="0"/>
          <w:marBottom w:val="0"/>
          <w:divBdr>
            <w:top w:val="none" w:sz="0" w:space="0" w:color="auto"/>
            <w:left w:val="none" w:sz="0" w:space="0" w:color="auto"/>
            <w:bottom w:val="none" w:sz="0" w:space="0" w:color="auto"/>
            <w:right w:val="none" w:sz="0" w:space="0" w:color="auto"/>
          </w:divBdr>
          <w:divsChild>
            <w:div w:id="614866916">
              <w:marLeft w:val="0"/>
              <w:marRight w:val="0"/>
              <w:marTop w:val="0"/>
              <w:marBottom w:val="0"/>
              <w:divBdr>
                <w:top w:val="none" w:sz="0" w:space="0" w:color="auto"/>
                <w:left w:val="none" w:sz="0" w:space="0" w:color="auto"/>
                <w:bottom w:val="none" w:sz="0" w:space="0" w:color="auto"/>
                <w:right w:val="none" w:sz="0" w:space="0" w:color="auto"/>
              </w:divBdr>
              <w:divsChild>
                <w:div w:id="1502089475">
                  <w:marLeft w:val="0"/>
                  <w:marRight w:val="0"/>
                  <w:marTop w:val="0"/>
                  <w:marBottom w:val="0"/>
                  <w:divBdr>
                    <w:top w:val="none" w:sz="0" w:space="0" w:color="auto"/>
                    <w:left w:val="none" w:sz="0" w:space="0" w:color="auto"/>
                    <w:bottom w:val="none" w:sz="0" w:space="0" w:color="auto"/>
                    <w:right w:val="none" w:sz="0" w:space="0" w:color="auto"/>
                  </w:divBdr>
                  <w:divsChild>
                    <w:div w:id="52555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884231">
          <w:marLeft w:val="0"/>
          <w:marRight w:val="0"/>
          <w:marTop w:val="0"/>
          <w:marBottom w:val="0"/>
          <w:divBdr>
            <w:top w:val="none" w:sz="0" w:space="0" w:color="auto"/>
            <w:left w:val="none" w:sz="0" w:space="0" w:color="auto"/>
            <w:bottom w:val="none" w:sz="0" w:space="0" w:color="auto"/>
            <w:right w:val="none" w:sz="0" w:space="0" w:color="auto"/>
          </w:divBdr>
          <w:divsChild>
            <w:div w:id="680201994">
              <w:marLeft w:val="0"/>
              <w:marRight w:val="0"/>
              <w:marTop w:val="0"/>
              <w:marBottom w:val="0"/>
              <w:divBdr>
                <w:top w:val="none" w:sz="0" w:space="0" w:color="auto"/>
                <w:left w:val="none" w:sz="0" w:space="0" w:color="auto"/>
                <w:bottom w:val="none" w:sz="0" w:space="0" w:color="auto"/>
                <w:right w:val="none" w:sz="0" w:space="0" w:color="auto"/>
              </w:divBdr>
              <w:divsChild>
                <w:div w:id="1178227799">
                  <w:marLeft w:val="0"/>
                  <w:marRight w:val="0"/>
                  <w:marTop w:val="0"/>
                  <w:marBottom w:val="0"/>
                  <w:divBdr>
                    <w:top w:val="none" w:sz="0" w:space="0" w:color="auto"/>
                    <w:left w:val="none" w:sz="0" w:space="0" w:color="auto"/>
                    <w:bottom w:val="none" w:sz="0" w:space="0" w:color="auto"/>
                    <w:right w:val="none" w:sz="0" w:space="0" w:color="auto"/>
                  </w:divBdr>
                  <w:divsChild>
                    <w:div w:id="300766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4983632">
      <w:bodyDiv w:val="1"/>
      <w:marLeft w:val="0"/>
      <w:marRight w:val="0"/>
      <w:marTop w:val="0"/>
      <w:marBottom w:val="0"/>
      <w:divBdr>
        <w:top w:val="none" w:sz="0" w:space="0" w:color="auto"/>
        <w:left w:val="none" w:sz="0" w:space="0" w:color="auto"/>
        <w:bottom w:val="none" w:sz="0" w:space="0" w:color="auto"/>
        <w:right w:val="none" w:sz="0" w:space="0" w:color="auto"/>
      </w:divBdr>
    </w:div>
    <w:div w:id="1138111562">
      <w:bodyDiv w:val="1"/>
      <w:marLeft w:val="0"/>
      <w:marRight w:val="0"/>
      <w:marTop w:val="0"/>
      <w:marBottom w:val="0"/>
      <w:divBdr>
        <w:top w:val="none" w:sz="0" w:space="0" w:color="auto"/>
        <w:left w:val="none" w:sz="0" w:space="0" w:color="auto"/>
        <w:bottom w:val="none" w:sz="0" w:space="0" w:color="auto"/>
        <w:right w:val="none" w:sz="0" w:space="0" w:color="auto"/>
      </w:divBdr>
    </w:div>
    <w:div w:id="1141310961">
      <w:bodyDiv w:val="1"/>
      <w:marLeft w:val="0"/>
      <w:marRight w:val="0"/>
      <w:marTop w:val="0"/>
      <w:marBottom w:val="0"/>
      <w:divBdr>
        <w:top w:val="none" w:sz="0" w:space="0" w:color="auto"/>
        <w:left w:val="none" w:sz="0" w:space="0" w:color="auto"/>
        <w:bottom w:val="none" w:sz="0" w:space="0" w:color="auto"/>
        <w:right w:val="none" w:sz="0" w:space="0" w:color="auto"/>
      </w:divBdr>
    </w:div>
    <w:div w:id="1144467347">
      <w:bodyDiv w:val="1"/>
      <w:marLeft w:val="0"/>
      <w:marRight w:val="0"/>
      <w:marTop w:val="0"/>
      <w:marBottom w:val="0"/>
      <w:divBdr>
        <w:top w:val="none" w:sz="0" w:space="0" w:color="auto"/>
        <w:left w:val="none" w:sz="0" w:space="0" w:color="auto"/>
        <w:bottom w:val="none" w:sz="0" w:space="0" w:color="auto"/>
        <w:right w:val="none" w:sz="0" w:space="0" w:color="auto"/>
      </w:divBdr>
    </w:div>
    <w:div w:id="1147936178">
      <w:bodyDiv w:val="1"/>
      <w:marLeft w:val="0"/>
      <w:marRight w:val="0"/>
      <w:marTop w:val="0"/>
      <w:marBottom w:val="0"/>
      <w:divBdr>
        <w:top w:val="none" w:sz="0" w:space="0" w:color="auto"/>
        <w:left w:val="none" w:sz="0" w:space="0" w:color="auto"/>
        <w:bottom w:val="none" w:sz="0" w:space="0" w:color="auto"/>
        <w:right w:val="none" w:sz="0" w:space="0" w:color="auto"/>
      </w:divBdr>
    </w:div>
    <w:div w:id="1149980106">
      <w:bodyDiv w:val="1"/>
      <w:marLeft w:val="0"/>
      <w:marRight w:val="0"/>
      <w:marTop w:val="0"/>
      <w:marBottom w:val="0"/>
      <w:divBdr>
        <w:top w:val="none" w:sz="0" w:space="0" w:color="auto"/>
        <w:left w:val="none" w:sz="0" w:space="0" w:color="auto"/>
        <w:bottom w:val="none" w:sz="0" w:space="0" w:color="auto"/>
        <w:right w:val="none" w:sz="0" w:space="0" w:color="auto"/>
      </w:divBdr>
    </w:div>
    <w:div w:id="1153369929">
      <w:bodyDiv w:val="1"/>
      <w:marLeft w:val="0"/>
      <w:marRight w:val="0"/>
      <w:marTop w:val="0"/>
      <w:marBottom w:val="0"/>
      <w:divBdr>
        <w:top w:val="none" w:sz="0" w:space="0" w:color="auto"/>
        <w:left w:val="none" w:sz="0" w:space="0" w:color="auto"/>
        <w:bottom w:val="none" w:sz="0" w:space="0" w:color="auto"/>
        <w:right w:val="none" w:sz="0" w:space="0" w:color="auto"/>
      </w:divBdr>
    </w:div>
    <w:div w:id="1155998669">
      <w:bodyDiv w:val="1"/>
      <w:marLeft w:val="0"/>
      <w:marRight w:val="0"/>
      <w:marTop w:val="0"/>
      <w:marBottom w:val="0"/>
      <w:divBdr>
        <w:top w:val="none" w:sz="0" w:space="0" w:color="auto"/>
        <w:left w:val="none" w:sz="0" w:space="0" w:color="auto"/>
        <w:bottom w:val="none" w:sz="0" w:space="0" w:color="auto"/>
        <w:right w:val="none" w:sz="0" w:space="0" w:color="auto"/>
      </w:divBdr>
    </w:div>
    <w:div w:id="1156997270">
      <w:bodyDiv w:val="1"/>
      <w:marLeft w:val="0"/>
      <w:marRight w:val="0"/>
      <w:marTop w:val="0"/>
      <w:marBottom w:val="0"/>
      <w:divBdr>
        <w:top w:val="none" w:sz="0" w:space="0" w:color="auto"/>
        <w:left w:val="none" w:sz="0" w:space="0" w:color="auto"/>
        <w:bottom w:val="none" w:sz="0" w:space="0" w:color="auto"/>
        <w:right w:val="none" w:sz="0" w:space="0" w:color="auto"/>
      </w:divBdr>
    </w:div>
    <w:div w:id="1164199602">
      <w:bodyDiv w:val="1"/>
      <w:marLeft w:val="0"/>
      <w:marRight w:val="0"/>
      <w:marTop w:val="0"/>
      <w:marBottom w:val="0"/>
      <w:divBdr>
        <w:top w:val="none" w:sz="0" w:space="0" w:color="auto"/>
        <w:left w:val="none" w:sz="0" w:space="0" w:color="auto"/>
        <w:bottom w:val="none" w:sz="0" w:space="0" w:color="auto"/>
        <w:right w:val="none" w:sz="0" w:space="0" w:color="auto"/>
      </w:divBdr>
    </w:div>
    <w:div w:id="1174372312">
      <w:bodyDiv w:val="1"/>
      <w:marLeft w:val="0"/>
      <w:marRight w:val="0"/>
      <w:marTop w:val="0"/>
      <w:marBottom w:val="0"/>
      <w:divBdr>
        <w:top w:val="none" w:sz="0" w:space="0" w:color="auto"/>
        <w:left w:val="none" w:sz="0" w:space="0" w:color="auto"/>
        <w:bottom w:val="none" w:sz="0" w:space="0" w:color="auto"/>
        <w:right w:val="none" w:sz="0" w:space="0" w:color="auto"/>
      </w:divBdr>
      <w:divsChild>
        <w:div w:id="609627743">
          <w:marLeft w:val="0"/>
          <w:marRight w:val="0"/>
          <w:marTop w:val="0"/>
          <w:marBottom w:val="0"/>
          <w:divBdr>
            <w:top w:val="none" w:sz="0" w:space="0" w:color="auto"/>
            <w:left w:val="none" w:sz="0" w:space="0" w:color="auto"/>
            <w:bottom w:val="none" w:sz="0" w:space="0" w:color="auto"/>
            <w:right w:val="none" w:sz="0" w:space="0" w:color="auto"/>
          </w:divBdr>
          <w:divsChild>
            <w:div w:id="1706759857">
              <w:marLeft w:val="0"/>
              <w:marRight w:val="0"/>
              <w:marTop w:val="0"/>
              <w:marBottom w:val="0"/>
              <w:divBdr>
                <w:top w:val="none" w:sz="0" w:space="0" w:color="auto"/>
                <w:left w:val="none" w:sz="0" w:space="0" w:color="auto"/>
                <w:bottom w:val="none" w:sz="0" w:space="0" w:color="auto"/>
                <w:right w:val="none" w:sz="0" w:space="0" w:color="auto"/>
              </w:divBdr>
              <w:divsChild>
                <w:div w:id="2110273739">
                  <w:marLeft w:val="0"/>
                  <w:marRight w:val="0"/>
                  <w:marTop w:val="0"/>
                  <w:marBottom w:val="0"/>
                  <w:divBdr>
                    <w:top w:val="none" w:sz="0" w:space="0" w:color="auto"/>
                    <w:left w:val="none" w:sz="0" w:space="0" w:color="auto"/>
                    <w:bottom w:val="none" w:sz="0" w:space="0" w:color="auto"/>
                    <w:right w:val="none" w:sz="0" w:space="0" w:color="auto"/>
                  </w:divBdr>
                  <w:divsChild>
                    <w:div w:id="76653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8825713">
          <w:marLeft w:val="0"/>
          <w:marRight w:val="0"/>
          <w:marTop w:val="0"/>
          <w:marBottom w:val="0"/>
          <w:divBdr>
            <w:top w:val="none" w:sz="0" w:space="0" w:color="auto"/>
            <w:left w:val="none" w:sz="0" w:space="0" w:color="auto"/>
            <w:bottom w:val="none" w:sz="0" w:space="0" w:color="auto"/>
            <w:right w:val="none" w:sz="0" w:space="0" w:color="auto"/>
          </w:divBdr>
          <w:divsChild>
            <w:div w:id="807017672">
              <w:marLeft w:val="0"/>
              <w:marRight w:val="0"/>
              <w:marTop w:val="0"/>
              <w:marBottom w:val="0"/>
              <w:divBdr>
                <w:top w:val="none" w:sz="0" w:space="0" w:color="auto"/>
                <w:left w:val="none" w:sz="0" w:space="0" w:color="auto"/>
                <w:bottom w:val="none" w:sz="0" w:space="0" w:color="auto"/>
                <w:right w:val="none" w:sz="0" w:space="0" w:color="auto"/>
              </w:divBdr>
              <w:divsChild>
                <w:div w:id="1247500472">
                  <w:marLeft w:val="0"/>
                  <w:marRight w:val="0"/>
                  <w:marTop w:val="0"/>
                  <w:marBottom w:val="0"/>
                  <w:divBdr>
                    <w:top w:val="none" w:sz="0" w:space="0" w:color="auto"/>
                    <w:left w:val="none" w:sz="0" w:space="0" w:color="auto"/>
                    <w:bottom w:val="none" w:sz="0" w:space="0" w:color="auto"/>
                    <w:right w:val="none" w:sz="0" w:space="0" w:color="auto"/>
                  </w:divBdr>
                  <w:divsChild>
                    <w:div w:id="214395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5270477">
      <w:bodyDiv w:val="1"/>
      <w:marLeft w:val="0"/>
      <w:marRight w:val="0"/>
      <w:marTop w:val="0"/>
      <w:marBottom w:val="0"/>
      <w:divBdr>
        <w:top w:val="none" w:sz="0" w:space="0" w:color="auto"/>
        <w:left w:val="none" w:sz="0" w:space="0" w:color="auto"/>
        <w:bottom w:val="none" w:sz="0" w:space="0" w:color="auto"/>
        <w:right w:val="none" w:sz="0" w:space="0" w:color="auto"/>
      </w:divBdr>
    </w:div>
    <w:div w:id="1177158745">
      <w:bodyDiv w:val="1"/>
      <w:marLeft w:val="0"/>
      <w:marRight w:val="0"/>
      <w:marTop w:val="0"/>
      <w:marBottom w:val="0"/>
      <w:divBdr>
        <w:top w:val="none" w:sz="0" w:space="0" w:color="auto"/>
        <w:left w:val="none" w:sz="0" w:space="0" w:color="auto"/>
        <w:bottom w:val="none" w:sz="0" w:space="0" w:color="auto"/>
        <w:right w:val="none" w:sz="0" w:space="0" w:color="auto"/>
      </w:divBdr>
    </w:div>
    <w:div w:id="1178736390">
      <w:bodyDiv w:val="1"/>
      <w:marLeft w:val="0"/>
      <w:marRight w:val="0"/>
      <w:marTop w:val="0"/>
      <w:marBottom w:val="0"/>
      <w:divBdr>
        <w:top w:val="none" w:sz="0" w:space="0" w:color="auto"/>
        <w:left w:val="none" w:sz="0" w:space="0" w:color="auto"/>
        <w:bottom w:val="none" w:sz="0" w:space="0" w:color="auto"/>
        <w:right w:val="none" w:sz="0" w:space="0" w:color="auto"/>
      </w:divBdr>
    </w:div>
    <w:div w:id="1180194618">
      <w:bodyDiv w:val="1"/>
      <w:marLeft w:val="0"/>
      <w:marRight w:val="0"/>
      <w:marTop w:val="0"/>
      <w:marBottom w:val="0"/>
      <w:divBdr>
        <w:top w:val="none" w:sz="0" w:space="0" w:color="auto"/>
        <w:left w:val="none" w:sz="0" w:space="0" w:color="auto"/>
        <w:bottom w:val="none" w:sz="0" w:space="0" w:color="auto"/>
        <w:right w:val="none" w:sz="0" w:space="0" w:color="auto"/>
      </w:divBdr>
    </w:div>
    <w:div w:id="1185094416">
      <w:bodyDiv w:val="1"/>
      <w:marLeft w:val="0"/>
      <w:marRight w:val="0"/>
      <w:marTop w:val="0"/>
      <w:marBottom w:val="0"/>
      <w:divBdr>
        <w:top w:val="none" w:sz="0" w:space="0" w:color="auto"/>
        <w:left w:val="none" w:sz="0" w:space="0" w:color="auto"/>
        <w:bottom w:val="none" w:sz="0" w:space="0" w:color="auto"/>
        <w:right w:val="none" w:sz="0" w:space="0" w:color="auto"/>
      </w:divBdr>
      <w:divsChild>
        <w:div w:id="69737292">
          <w:marLeft w:val="0"/>
          <w:marRight w:val="0"/>
          <w:marTop w:val="0"/>
          <w:marBottom w:val="0"/>
          <w:divBdr>
            <w:top w:val="none" w:sz="0" w:space="0" w:color="auto"/>
            <w:left w:val="none" w:sz="0" w:space="0" w:color="auto"/>
            <w:bottom w:val="none" w:sz="0" w:space="0" w:color="auto"/>
            <w:right w:val="none" w:sz="0" w:space="0" w:color="auto"/>
          </w:divBdr>
          <w:divsChild>
            <w:div w:id="1547792288">
              <w:marLeft w:val="0"/>
              <w:marRight w:val="0"/>
              <w:marTop w:val="0"/>
              <w:marBottom w:val="0"/>
              <w:divBdr>
                <w:top w:val="none" w:sz="0" w:space="0" w:color="auto"/>
                <w:left w:val="none" w:sz="0" w:space="0" w:color="auto"/>
                <w:bottom w:val="none" w:sz="0" w:space="0" w:color="auto"/>
                <w:right w:val="none" w:sz="0" w:space="0" w:color="auto"/>
              </w:divBdr>
              <w:divsChild>
                <w:div w:id="1406028237">
                  <w:marLeft w:val="0"/>
                  <w:marRight w:val="0"/>
                  <w:marTop w:val="0"/>
                  <w:marBottom w:val="0"/>
                  <w:divBdr>
                    <w:top w:val="none" w:sz="0" w:space="0" w:color="auto"/>
                    <w:left w:val="none" w:sz="0" w:space="0" w:color="auto"/>
                    <w:bottom w:val="none" w:sz="0" w:space="0" w:color="auto"/>
                    <w:right w:val="none" w:sz="0" w:space="0" w:color="auto"/>
                  </w:divBdr>
                  <w:divsChild>
                    <w:div w:id="18869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390370">
          <w:marLeft w:val="0"/>
          <w:marRight w:val="0"/>
          <w:marTop w:val="0"/>
          <w:marBottom w:val="0"/>
          <w:divBdr>
            <w:top w:val="none" w:sz="0" w:space="0" w:color="auto"/>
            <w:left w:val="none" w:sz="0" w:space="0" w:color="auto"/>
            <w:bottom w:val="none" w:sz="0" w:space="0" w:color="auto"/>
            <w:right w:val="none" w:sz="0" w:space="0" w:color="auto"/>
          </w:divBdr>
          <w:divsChild>
            <w:div w:id="185487403">
              <w:marLeft w:val="0"/>
              <w:marRight w:val="0"/>
              <w:marTop w:val="0"/>
              <w:marBottom w:val="0"/>
              <w:divBdr>
                <w:top w:val="none" w:sz="0" w:space="0" w:color="auto"/>
                <w:left w:val="none" w:sz="0" w:space="0" w:color="auto"/>
                <w:bottom w:val="none" w:sz="0" w:space="0" w:color="auto"/>
                <w:right w:val="none" w:sz="0" w:space="0" w:color="auto"/>
              </w:divBdr>
              <w:divsChild>
                <w:div w:id="299919594">
                  <w:marLeft w:val="0"/>
                  <w:marRight w:val="0"/>
                  <w:marTop w:val="0"/>
                  <w:marBottom w:val="0"/>
                  <w:divBdr>
                    <w:top w:val="none" w:sz="0" w:space="0" w:color="auto"/>
                    <w:left w:val="none" w:sz="0" w:space="0" w:color="auto"/>
                    <w:bottom w:val="none" w:sz="0" w:space="0" w:color="auto"/>
                    <w:right w:val="none" w:sz="0" w:space="0" w:color="auto"/>
                  </w:divBdr>
                  <w:divsChild>
                    <w:div w:id="711657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7140409">
      <w:bodyDiv w:val="1"/>
      <w:marLeft w:val="0"/>
      <w:marRight w:val="0"/>
      <w:marTop w:val="0"/>
      <w:marBottom w:val="0"/>
      <w:divBdr>
        <w:top w:val="none" w:sz="0" w:space="0" w:color="auto"/>
        <w:left w:val="none" w:sz="0" w:space="0" w:color="auto"/>
        <w:bottom w:val="none" w:sz="0" w:space="0" w:color="auto"/>
        <w:right w:val="none" w:sz="0" w:space="0" w:color="auto"/>
      </w:divBdr>
    </w:div>
    <w:div w:id="1207982858">
      <w:bodyDiv w:val="1"/>
      <w:marLeft w:val="0"/>
      <w:marRight w:val="0"/>
      <w:marTop w:val="0"/>
      <w:marBottom w:val="0"/>
      <w:divBdr>
        <w:top w:val="none" w:sz="0" w:space="0" w:color="auto"/>
        <w:left w:val="none" w:sz="0" w:space="0" w:color="auto"/>
        <w:bottom w:val="none" w:sz="0" w:space="0" w:color="auto"/>
        <w:right w:val="none" w:sz="0" w:space="0" w:color="auto"/>
      </w:divBdr>
    </w:div>
    <w:div w:id="1213661217">
      <w:bodyDiv w:val="1"/>
      <w:marLeft w:val="0"/>
      <w:marRight w:val="0"/>
      <w:marTop w:val="0"/>
      <w:marBottom w:val="0"/>
      <w:divBdr>
        <w:top w:val="none" w:sz="0" w:space="0" w:color="auto"/>
        <w:left w:val="none" w:sz="0" w:space="0" w:color="auto"/>
        <w:bottom w:val="none" w:sz="0" w:space="0" w:color="auto"/>
        <w:right w:val="none" w:sz="0" w:space="0" w:color="auto"/>
      </w:divBdr>
    </w:div>
    <w:div w:id="1214658791">
      <w:bodyDiv w:val="1"/>
      <w:marLeft w:val="0"/>
      <w:marRight w:val="0"/>
      <w:marTop w:val="0"/>
      <w:marBottom w:val="0"/>
      <w:divBdr>
        <w:top w:val="none" w:sz="0" w:space="0" w:color="auto"/>
        <w:left w:val="none" w:sz="0" w:space="0" w:color="auto"/>
        <w:bottom w:val="none" w:sz="0" w:space="0" w:color="auto"/>
        <w:right w:val="none" w:sz="0" w:space="0" w:color="auto"/>
      </w:divBdr>
    </w:div>
    <w:div w:id="1217205779">
      <w:bodyDiv w:val="1"/>
      <w:marLeft w:val="0"/>
      <w:marRight w:val="0"/>
      <w:marTop w:val="0"/>
      <w:marBottom w:val="0"/>
      <w:divBdr>
        <w:top w:val="none" w:sz="0" w:space="0" w:color="auto"/>
        <w:left w:val="none" w:sz="0" w:space="0" w:color="auto"/>
        <w:bottom w:val="none" w:sz="0" w:space="0" w:color="auto"/>
        <w:right w:val="none" w:sz="0" w:space="0" w:color="auto"/>
      </w:divBdr>
    </w:div>
    <w:div w:id="1221862597">
      <w:bodyDiv w:val="1"/>
      <w:marLeft w:val="0"/>
      <w:marRight w:val="0"/>
      <w:marTop w:val="0"/>
      <w:marBottom w:val="0"/>
      <w:divBdr>
        <w:top w:val="none" w:sz="0" w:space="0" w:color="auto"/>
        <w:left w:val="none" w:sz="0" w:space="0" w:color="auto"/>
        <w:bottom w:val="none" w:sz="0" w:space="0" w:color="auto"/>
        <w:right w:val="none" w:sz="0" w:space="0" w:color="auto"/>
      </w:divBdr>
    </w:div>
    <w:div w:id="1225947769">
      <w:bodyDiv w:val="1"/>
      <w:marLeft w:val="0"/>
      <w:marRight w:val="0"/>
      <w:marTop w:val="0"/>
      <w:marBottom w:val="0"/>
      <w:divBdr>
        <w:top w:val="none" w:sz="0" w:space="0" w:color="auto"/>
        <w:left w:val="none" w:sz="0" w:space="0" w:color="auto"/>
        <w:bottom w:val="none" w:sz="0" w:space="0" w:color="auto"/>
        <w:right w:val="none" w:sz="0" w:space="0" w:color="auto"/>
      </w:divBdr>
    </w:div>
    <w:div w:id="1227644195">
      <w:bodyDiv w:val="1"/>
      <w:marLeft w:val="0"/>
      <w:marRight w:val="0"/>
      <w:marTop w:val="0"/>
      <w:marBottom w:val="0"/>
      <w:divBdr>
        <w:top w:val="none" w:sz="0" w:space="0" w:color="auto"/>
        <w:left w:val="none" w:sz="0" w:space="0" w:color="auto"/>
        <w:bottom w:val="none" w:sz="0" w:space="0" w:color="auto"/>
        <w:right w:val="none" w:sz="0" w:space="0" w:color="auto"/>
      </w:divBdr>
    </w:div>
    <w:div w:id="1239092622">
      <w:bodyDiv w:val="1"/>
      <w:marLeft w:val="0"/>
      <w:marRight w:val="0"/>
      <w:marTop w:val="0"/>
      <w:marBottom w:val="0"/>
      <w:divBdr>
        <w:top w:val="none" w:sz="0" w:space="0" w:color="auto"/>
        <w:left w:val="none" w:sz="0" w:space="0" w:color="auto"/>
        <w:bottom w:val="none" w:sz="0" w:space="0" w:color="auto"/>
        <w:right w:val="none" w:sz="0" w:space="0" w:color="auto"/>
      </w:divBdr>
    </w:div>
    <w:div w:id="1241988438">
      <w:bodyDiv w:val="1"/>
      <w:marLeft w:val="0"/>
      <w:marRight w:val="0"/>
      <w:marTop w:val="0"/>
      <w:marBottom w:val="0"/>
      <w:divBdr>
        <w:top w:val="none" w:sz="0" w:space="0" w:color="auto"/>
        <w:left w:val="none" w:sz="0" w:space="0" w:color="auto"/>
        <w:bottom w:val="none" w:sz="0" w:space="0" w:color="auto"/>
        <w:right w:val="none" w:sz="0" w:space="0" w:color="auto"/>
      </w:divBdr>
    </w:div>
    <w:div w:id="1243442906">
      <w:bodyDiv w:val="1"/>
      <w:marLeft w:val="0"/>
      <w:marRight w:val="0"/>
      <w:marTop w:val="0"/>
      <w:marBottom w:val="0"/>
      <w:divBdr>
        <w:top w:val="none" w:sz="0" w:space="0" w:color="auto"/>
        <w:left w:val="none" w:sz="0" w:space="0" w:color="auto"/>
        <w:bottom w:val="none" w:sz="0" w:space="0" w:color="auto"/>
        <w:right w:val="none" w:sz="0" w:space="0" w:color="auto"/>
      </w:divBdr>
      <w:divsChild>
        <w:div w:id="508257785">
          <w:marLeft w:val="0"/>
          <w:marRight w:val="0"/>
          <w:marTop w:val="0"/>
          <w:marBottom w:val="0"/>
          <w:divBdr>
            <w:top w:val="none" w:sz="0" w:space="0" w:color="auto"/>
            <w:left w:val="none" w:sz="0" w:space="0" w:color="auto"/>
            <w:bottom w:val="none" w:sz="0" w:space="0" w:color="auto"/>
            <w:right w:val="none" w:sz="0" w:space="0" w:color="auto"/>
          </w:divBdr>
          <w:divsChild>
            <w:div w:id="1932854513">
              <w:marLeft w:val="0"/>
              <w:marRight w:val="0"/>
              <w:marTop w:val="0"/>
              <w:marBottom w:val="0"/>
              <w:divBdr>
                <w:top w:val="none" w:sz="0" w:space="0" w:color="auto"/>
                <w:left w:val="none" w:sz="0" w:space="0" w:color="auto"/>
                <w:bottom w:val="none" w:sz="0" w:space="0" w:color="auto"/>
                <w:right w:val="none" w:sz="0" w:space="0" w:color="auto"/>
              </w:divBdr>
              <w:divsChild>
                <w:div w:id="1594583761">
                  <w:marLeft w:val="0"/>
                  <w:marRight w:val="0"/>
                  <w:marTop w:val="0"/>
                  <w:marBottom w:val="0"/>
                  <w:divBdr>
                    <w:top w:val="none" w:sz="0" w:space="0" w:color="auto"/>
                    <w:left w:val="none" w:sz="0" w:space="0" w:color="auto"/>
                    <w:bottom w:val="none" w:sz="0" w:space="0" w:color="auto"/>
                    <w:right w:val="none" w:sz="0" w:space="0" w:color="auto"/>
                  </w:divBdr>
                  <w:divsChild>
                    <w:div w:id="1644239699">
                      <w:marLeft w:val="0"/>
                      <w:marRight w:val="-105"/>
                      <w:marTop w:val="0"/>
                      <w:marBottom w:val="0"/>
                      <w:divBdr>
                        <w:top w:val="none" w:sz="0" w:space="0" w:color="auto"/>
                        <w:left w:val="none" w:sz="0" w:space="0" w:color="auto"/>
                        <w:bottom w:val="none" w:sz="0" w:space="0" w:color="auto"/>
                        <w:right w:val="none" w:sz="0" w:space="0" w:color="auto"/>
                      </w:divBdr>
                      <w:divsChild>
                        <w:div w:id="1094982667">
                          <w:marLeft w:val="0"/>
                          <w:marRight w:val="0"/>
                          <w:marTop w:val="0"/>
                          <w:marBottom w:val="0"/>
                          <w:divBdr>
                            <w:top w:val="none" w:sz="0" w:space="0" w:color="auto"/>
                            <w:left w:val="none" w:sz="0" w:space="0" w:color="auto"/>
                            <w:bottom w:val="none" w:sz="0" w:space="0" w:color="auto"/>
                            <w:right w:val="none" w:sz="0" w:space="0" w:color="auto"/>
                          </w:divBdr>
                          <w:divsChild>
                            <w:div w:id="1471284863">
                              <w:marLeft w:val="0"/>
                              <w:marRight w:val="0"/>
                              <w:marTop w:val="0"/>
                              <w:marBottom w:val="0"/>
                              <w:divBdr>
                                <w:top w:val="none" w:sz="0" w:space="0" w:color="auto"/>
                                <w:left w:val="none" w:sz="0" w:space="0" w:color="auto"/>
                                <w:bottom w:val="none" w:sz="0" w:space="0" w:color="auto"/>
                                <w:right w:val="none" w:sz="0" w:space="0" w:color="auto"/>
                              </w:divBdr>
                              <w:divsChild>
                                <w:div w:id="985355509">
                                  <w:marLeft w:val="0"/>
                                  <w:marRight w:val="0"/>
                                  <w:marTop w:val="0"/>
                                  <w:marBottom w:val="0"/>
                                  <w:divBdr>
                                    <w:top w:val="none" w:sz="0" w:space="0" w:color="auto"/>
                                    <w:left w:val="none" w:sz="0" w:space="0" w:color="auto"/>
                                    <w:bottom w:val="none" w:sz="0" w:space="0" w:color="auto"/>
                                    <w:right w:val="none" w:sz="0" w:space="0" w:color="auto"/>
                                  </w:divBdr>
                                  <w:divsChild>
                                    <w:div w:id="245849933">
                                      <w:marLeft w:val="750"/>
                                      <w:marRight w:val="0"/>
                                      <w:marTop w:val="0"/>
                                      <w:marBottom w:val="0"/>
                                      <w:divBdr>
                                        <w:top w:val="none" w:sz="0" w:space="0" w:color="auto"/>
                                        <w:left w:val="none" w:sz="0" w:space="0" w:color="auto"/>
                                        <w:bottom w:val="none" w:sz="0" w:space="0" w:color="auto"/>
                                        <w:right w:val="none" w:sz="0" w:space="0" w:color="auto"/>
                                      </w:divBdr>
                                      <w:divsChild>
                                        <w:div w:id="1238125056">
                                          <w:marLeft w:val="0"/>
                                          <w:marRight w:val="0"/>
                                          <w:marTop w:val="0"/>
                                          <w:marBottom w:val="0"/>
                                          <w:divBdr>
                                            <w:top w:val="none" w:sz="0" w:space="0" w:color="auto"/>
                                            <w:left w:val="none" w:sz="0" w:space="0" w:color="auto"/>
                                            <w:bottom w:val="none" w:sz="0" w:space="0" w:color="auto"/>
                                            <w:right w:val="none" w:sz="0" w:space="0" w:color="auto"/>
                                          </w:divBdr>
                                          <w:divsChild>
                                            <w:div w:id="1708869372">
                                              <w:marLeft w:val="0"/>
                                              <w:marRight w:val="0"/>
                                              <w:marTop w:val="0"/>
                                              <w:marBottom w:val="0"/>
                                              <w:divBdr>
                                                <w:top w:val="none" w:sz="0" w:space="0" w:color="auto"/>
                                                <w:left w:val="none" w:sz="0" w:space="0" w:color="auto"/>
                                                <w:bottom w:val="none" w:sz="0" w:space="0" w:color="auto"/>
                                                <w:right w:val="none" w:sz="0" w:space="0" w:color="auto"/>
                                              </w:divBdr>
                                              <w:divsChild>
                                                <w:div w:id="812721501">
                                                  <w:marLeft w:val="0"/>
                                                  <w:marRight w:val="0"/>
                                                  <w:marTop w:val="0"/>
                                                  <w:marBottom w:val="0"/>
                                                  <w:divBdr>
                                                    <w:top w:val="none" w:sz="0" w:space="0" w:color="auto"/>
                                                    <w:left w:val="none" w:sz="0" w:space="0" w:color="auto"/>
                                                    <w:bottom w:val="none" w:sz="0" w:space="0" w:color="auto"/>
                                                    <w:right w:val="none" w:sz="0" w:space="0" w:color="auto"/>
                                                  </w:divBdr>
                                                  <w:divsChild>
                                                    <w:div w:id="896548506">
                                                      <w:marLeft w:val="0"/>
                                                      <w:marRight w:val="0"/>
                                                      <w:marTop w:val="0"/>
                                                      <w:marBottom w:val="0"/>
                                                      <w:divBdr>
                                                        <w:top w:val="none" w:sz="0" w:space="0" w:color="auto"/>
                                                        <w:left w:val="none" w:sz="0" w:space="0" w:color="auto"/>
                                                        <w:bottom w:val="none" w:sz="0" w:space="0" w:color="auto"/>
                                                        <w:right w:val="none" w:sz="0" w:space="0" w:color="auto"/>
                                                      </w:divBdr>
                                                      <w:divsChild>
                                                        <w:div w:id="379406602">
                                                          <w:marLeft w:val="0"/>
                                                          <w:marRight w:val="0"/>
                                                          <w:marTop w:val="0"/>
                                                          <w:marBottom w:val="0"/>
                                                          <w:divBdr>
                                                            <w:top w:val="none" w:sz="0" w:space="0" w:color="auto"/>
                                                            <w:left w:val="none" w:sz="0" w:space="0" w:color="auto"/>
                                                            <w:bottom w:val="none" w:sz="0" w:space="0" w:color="auto"/>
                                                            <w:right w:val="none" w:sz="0" w:space="0" w:color="auto"/>
                                                          </w:divBdr>
                                                          <w:divsChild>
                                                            <w:div w:id="1369262142">
                                                              <w:marLeft w:val="0"/>
                                                              <w:marRight w:val="0"/>
                                                              <w:marTop w:val="0"/>
                                                              <w:marBottom w:val="0"/>
                                                              <w:divBdr>
                                                                <w:top w:val="none" w:sz="0" w:space="0" w:color="auto"/>
                                                                <w:left w:val="none" w:sz="0" w:space="0" w:color="auto"/>
                                                                <w:bottom w:val="none" w:sz="0" w:space="0" w:color="auto"/>
                                                                <w:right w:val="none" w:sz="0" w:space="0" w:color="auto"/>
                                                              </w:divBdr>
                                                              <w:divsChild>
                                                                <w:div w:id="767501622">
                                                                  <w:marLeft w:val="0"/>
                                                                  <w:marRight w:val="0"/>
                                                                  <w:marTop w:val="60"/>
                                                                  <w:marBottom w:val="0"/>
                                                                  <w:divBdr>
                                                                    <w:top w:val="none" w:sz="0" w:space="0" w:color="auto"/>
                                                                    <w:left w:val="none" w:sz="0" w:space="0" w:color="auto"/>
                                                                    <w:bottom w:val="none" w:sz="0" w:space="0" w:color="auto"/>
                                                                    <w:right w:val="none" w:sz="0" w:space="0" w:color="auto"/>
                                                                  </w:divBdr>
                                                                </w:div>
                                                                <w:div w:id="1675494642">
                                                                  <w:marLeft w:val="0"/>
                                                                  <w:marRight w:val="0"/>
                                                                  <w:marTop w:val="0"/>
                                                                  <w:marBottom w:val="0"/>
                                                                  <w:divBdr>
                                                                    <w:top w:val="none" w:sz="0" w:space="0" w:color="auto"/>
                                                                    <w:left w:val="none" w:sz="0" w:space="0" w:color="auto"/>
                                                                    <w:bottom w:val="none" w:sz="0" w:space="0" w:color="auto"/>
                                                                    <w:right w:val="none" w:sz="0" w:space="0" w:color="auto"/>
                                                                  </w:divBdr>
                                                                  <w:divsChild>
                                                                    <w:div w:id="840435031">
                                                                      <w:marLeft w:val="0"/>
                                                                      <w:marRight w:val="0"/>
                                                                      <w:marTop w:val="0"/>
                                                                      <w:marBottom w:val="0"/>
                                                                      <w:divBdr>
                                                                        <w:top w:val="none" w:sz="0" w:space="0" w:color="auto"/>
                                                                        <w:left w:val="none" w:sz="0" w:space="0" w:color="auto"/>
                                                                        <w:bottom w:val="none" w:sz="0" w:space="0" w:color="auto"/>
                                                                        <w:right w:val="none" w:sz="0" w:space="0" w:color="auto"/>
                                                                      </w:divBdr>
                                                                      <w:divsChild>
                                                                        <w:div w:id="123890006">
                                                                          <w:marLeft w:val="0"/>
                                                                          <w:marRight w:val="0"/>
                                                                          <w:marTop w:val="0"/>
                                                                          <w:marBottom w:val="0"/>
                                                                          <w:divBdr>
                                                                            <w:top w:val="none" w:sz="0" w:space="0" w:color="auto"/>
                                                                            <w:left w:val="none" w:sz="0" w:space="0" w:color="auto"/>
                                                                            <w:bottom w:val="none" w:sz="0" w:space="0" w:color="auto"/>
                                                                            <w:right w:val="none" w:sz="0" w:space="0" w:color="auto"/>
                                                                          </w:divBdr>
                                                                          <w:divsChild>
                                                                            <w:div w:id="110364342">
                                                                              <w:marLeft w:val="0"/>
                                                                              <w:marRight w:val="0"/>
                                                                              <w:marTop w:val="0"/>
                                                                              <w:marBottom w:val="0"/>
                                                                              <w:divBdr>
                                                                                <w:top w:val="none" w:sz="0" w:space="0" w:color="auto"/>
                                                                                <w:left w:val="none" w:sz="0" w:space="0" w:color="auto"/>
                                                                                <w:bottom w:val="none" w:sz="0" w:space="0" w:color="auto"/>
                                                                                <w:right w:val="none" w:sz="0" w:space="0" w:color="auto"/>
                                                                              </w:divBdr>
                                                                              <w:divsChild>
                                                                                <w:div w:id="346448068">
                                                                                  <w:marLeft w:val="105"/>
                                                                                  <w:marRight w:val="105"/>
                                                                                  <w:marTop w:val="90"/>
                                                                                  <w:marBottom w:val="150"/>
                                                                                  <w:divBdr>
                                                                                    <w:top w:val="none" w:sz="0" w:space="0" w:color="auto"/>
                                                                                    <w:left w:val="none" w:sz="0" w:space="0" w:color="auto"/>
                                                                                    <w:bottom w:val="none" w:sz="0" w:space="0" w:color="auto"/>
                                                                                    <w:right w:val="none" w:sz="0" w:space="0" w:color="auto"/>
                                                                                  </w:divBdr>
                                                                                </w:div>
                                                                                <w:div w:id="359164129">
                                                                                  <w:marLeft w:val="105"/>
                                                                                  <w:marRight w:val="105"/>
                                                                                  <w:marTop w:val="90"/>
                                                                                  <w:marBottom w:val="150"/>
                                                                                  <w:divBdr>
                                                                                    <w:top w:val="none" w:sz="0" w:space="0" w:color="auto"/>
                                                                                    <w:left w:val="none" w:sz="0" w:space="0" w:color="auto"/>
                                                                                    <w:bottom w:val="none" w:sz="0" w:space="0" w:color="auto"/>
                                                                                    <w:right w:val="none" w:sz="0" w:space="0" w:color="auto"/>
                                                                                  </w:divBdr>
                                                                                </w:div>
                                                                                <w:div w:id="407504348">
                                                                                  <w:marLeft w:val="105"/>
                                                                                  <w:marRight w:val="105"/>
                                                                                  <w:marTop w:val="90"/>
                                                                                  <w:marBottom w:val="150"/>
                                                                                  <w:divBdr>
                                                                                    <w:top w:val="none" w:sz="0" w:space="0" w:color="auto"/>
                                                                                    <w:left w:val="none" w:sz="0" w:space="0" w:color="auto"/>
                                                                                    <w:bottom w:val="none" w:sz="0" w:space="0" w:color="auto"/>
                                                                                    <w:right w:val="none" w:sz="0" w:space="0" w:color="auto"/>
                                                                                  </w:divBdr>
                                                                                </w:div>
                                                                                <w:div w:id="1351225763">
                                                                                  <w:marLeft w:val="105"/>
                                                                                  <w:marRight w:val="105"/>
                                                                                  <w:marTop w:val="90"/>
                                                                                  <w:marBottom w:val="150"/>
                                                                                  <w:divBdr>
                                                                                    <w:top w:val="none" w:sz="0" w:space="0" w:color="auto"/>
                                                                                    <w:left w:val="none" w:sz="0" w:space="0" w:color="auto"/>
                                                                                    <w:bottom w:val="none" w:sz="0" w:space="0" w:color="auto"/>
                                                                                    <w:right w:val="none" w:sz="0" w:space="0" w:color="auto"/>
                                                                                  </w:divBdr>
                                                                                </w:div>
                                                                                <w:div w:id="1623924878">
                                                                                  <w:marLeft w:val="105"/>
                                                                                  <w:marRight w:val="105"/>
                                                                                  <w:marTop w:val="90"/>
                                                                                  <w:marBottom w:val="150"/>
                                                                                  <w:divBdr>
                                                                                    <w:top w:val="none" w:sz="0" w:space="0" w:color="auto"/>
                                                                                    <w:left w:val="none" w:sz="0" w:space="0" w:color="auto"/>
                                                                                    <w:bottom w:val="none" w:sz="0" w:space="0" w:color="auto"/>
                                                                                    <w:right w:val="none" w:sz="0" w:space="0" w:color="auto"/>
                                                                                  </w:divBdr>
                                                                                </w:div>
                                                                                <w:div w:id="1836531193">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 w:id="1989892770">
                                                                  <w:marLeft w:val="0"/>
                                                                  <w:marRight w:val="0"/>
                                                                  <w:marTop w:val="0"/>
                                                                  <w:marBottom w:val="0"/>
                                                                  <w:divBdr>
                                                                    <w:top w:val="none" w:sz="0" w:space="0" w:color="auto"/>
                                                                    <w:left w:val="none" w:sz="0" w:space="0" w:color="auto"/>
                                                                    <w:bottom w:val="none" w:sz="0" w:space="0" w:color="auto"/>
                                                                    <w:right w:val="none" w:sz="0" w:space="0" w:color="auto"/>
                                                                  </w:divBdr>
                                                                  <w:divsChild>
                                                                    <w:div w:id="601030979">
                                                                      <w:marLeft w:val="0"/>
                                                                      <w:marRight w:val="0"/>
                                                                      <w:marTop w:val="0"/>
                                                                      <w:marBottom w:val="0"/>
                                                                      <w:divBdr>
                                                                        <w:top w:val="none" w:sz="0" w:space="0" w:color="auto"/>
                                                                        <w:left w:val="none" w:sz="0" w:space="0" w:color="auto"/>
                                                                        <w:bottom w:val="none" w:sz="0" w:space="0" w:color="auto"/>
                                                                        <w:right w:val="none" w:sz="0" w:space="0" w:color="auto"/>
                                                                      </w:divBdr>
                                                                      <w:divsChild>
                                                                        <w:div w:id="211693445">
                                                                          <w:marLeft w:val="0"/>
                                                                          <w:marRight w:val="0"/>
                                                                          <w:marTop w:val="0"/>
                                                                          <w:marBottom w:val="0"/>
                                                                          <w:divBdr>
                                                                            <w:top w:val="none" w:sz="0" w:space="0" w:color="auto"/>
                                                                            <w:left w:val="none" w:sz="0" w:space="0" w:color="auto"/>
                                                                            <w:bottom w:val="none" w:sz="0" w:space="0" w:color="auto"/>
                                                                            <w:right w:val="none" w:sz="0" w:space="0" w:color="auto"/>
                                                                          </w:divBdr>
                                                                          <w:divsChild>
                                                                            <w:div w:id="180855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785662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5291925">
          <w:marLeft w:val="0"/>
          <w:marRight w:val="0"/>
          <w:marTop w:val="0"/>
          <w:marBottom w:val="0"/>
          <w:divBdr>
            <w:top w:val="none" w:sz="0" w:space="0" w:color="auto"/>
            <w:left w:val="none" w:sz="0" w:space="0" w:color="auto"/>
            <w:bottom w:val="none" w:sz="0" w:space="0" w:color="auto"/>
            <w:right w:val="none" w:sz="0" w:space="0" w:color="auto"/>
          </w:divBdr>
          <w:divsChild>
            <w:div w:id="1388380555">
              <w:marLeft w:val="0"/>
              <w:marRight w:val="0"/>
              <w:marTop w:val="0"/>
              <w:marBottom w:val="0"/>
              <w:divBdr>
                <w:top w:val="none" w:sz="0" w:space="0" w:color="auto"/>
                <w:left w:val="none" w:sz="0" w:space="0" w:color="auto"/>
                <w:bottom w:val="none" w:sz="0" w:space="0" w:color="auto"/>
                <w:right w:val="none" w:sz="0" w:space="0" w:color="auto"/>
              </w:divBdr>
              <w:divsChild>
                <w:div w:id="199271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767608">
      <w:bodyDiv w:val="1"/>
      <w:marLeft w:val="0"/>
      <w:marRight w:val="0"/>
      <w:marTop w:val="0"/>
      <w:marBottom w:val="0"/>
      <w:divBdr>
        <w:top w:val="none" w:sz="0" w:space="0" w:color="auto"/>
        <w:left w:val="none" w:sz="0" w:space="0" w:color="auto"/>
        <w:bottom w:val="none" w:sz="0" w:space="0" w:color="auto"/>
        <w:right w:val="none" w:sz="0" w:space="0" w:color="auto"/>
      </w:divBdr>
      <w:divsChild>
        <w:div w:id="672218735">
          <w:marLeft w:val="240"/>
          <w:marRight w:val="240"/>
          <w:marTop w:val="0"/>
          <w:marBottom w:val="60"/>
          <w:divBdr>
            <w:top w:val="none" w:sz="0" w:space="0" w:color="auto"/>
            <w:left w:val="none" w:sz="0" w:space="0" w:color="auto"/>
            <w:bottom w:val="none" w:sz="0" w:space="0" w:color="auto"/>
            <w:right w:val="none" w:sz="0" w:space="0" w:color="auto"/>
          </w:divBdr>
          <w:divsChild>
            <w:div w:id="877821212">
              <w:marLeft w:val="0"/>
              <w:marRight w:val="0"/>
              <w:marTop w:val="0"/>
              <w:marBottom w:val="0"/>
              <w:divBdr>
                <w:top w:val="none" w:sz="0" w:space="0" w:color="auto"/>
                <w:left w:val="none" w:sz="0" w:space="0" w:color="auto"/>
                <w:bottom w:val="none" w:sz="0" w:space="0" w:color="auto"/>
                <w:right w:val="none" w:sz="0" w:space="0" w:color="auto"/>
              </w:divBdr>
              <w:divsChild>
                <w:div w:id="28193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565665">
          <w:marLeft w:val="240"/>
          <w:marRight w:val="240"/>
          <w:marTop w:val="0"/>
          <w:marBottom w:val="105"/>
          <w:divBdr>
            <w:top w:val="none" w:sz="0" w:space="0" w:color="auto"/>
            <w:left w:val="none" w:sz="0" w:space="0" w:color="auto"/>
            <w:bottom w:val="none" w:sz="0" w:space="0" w:color="auto"/>
            <w:right w:val="none" w:sz="0" w:space="0" w:color="auto"/>
          </w:divBdr>
          <w:divsChild>
            <w:div w:id="1417364543">
              <w:marLeft w:val="150"/>
              <w:marRight w:val="0"/>
              <w:marTop w:val="0"/>
              <w:marBottom w:val="0"/>
              <w:divBdr>
                <w:top w:val="none" w:sz="0" w:space="0" w:color="auto"/>
                <w:left w:val="none" w:sz="0" w:space="0" w:color="auto"/>
                <w:bottom w:val="none" w:sz="0" w:space="0" w:color="auto"/>
                <w:right w:val="none" w:sz="0" w:space="0" w:color="auto"/>
              </w:divBdr>
              <w:divsChild>
                <w:div w:id="513082007">
                  <w:marLeft w:val="0"/>
                  <w:marRight w:val="0"/>
                  <w:marTop w:val="0"/>
                  <w:marBottom w:val="0"/>
                  <w:divBdr>
                    <w:top w:val="none" w:sz="0" w:space="0" w:color="auto"/>
                    <w:left w:val="none" w:sz="0" w:space="0" w:color="auto"/>
                    <w:bottom w:val="none" w:sz="0" w:space="0" w:color="auto"/>
                    <w:right w:val="none" w:sz="0" w:space="0" w:color="auto"/>
                  </w:divBdr>
                  <w:divsChild>
                    <w:div w:id="1328097247">
                      <w:marLeft w:val="0"/>
                      <w:marRight w:val="0"/>
                      <w:marTop w:val="0"/>
                      <w:marBottom w:val="0"/>
                      <w:divBdr>
                        <w:top w:val="none" w:sz="0" w:space="0" w:color="auto"/>
                        <w:left w:val="none" w:sz="0" w:space="0" w:color="auto"/>
                        <w:bottom w:val="none" w:sz="0" w:space="0" w:color="auto"/>
                        <w:right w:val="none" w:sz="0" w:space="0" w:color="auto"/>
                      </w:divBdr>
                      <w:divsChild>
                        <w:div w:id="1454908821">
                          <w:marLeft w:val="0"/>
                          <w:marRight w:val="0"/>
                          <w:marTop w:val="0"/>
                          <w:marBottom w:val="60"/>
                          <w:divBdr>
                            <w:top w:val="none" w:sz="0" w:space="0" w:color="auto"/>
                            <w:left w:val="none" w:sz="0" w:space="0" w:color="auto"/>
                            <w:bottom w:val="none" w:sz="0" w:space="0" w:color="auto"/>
                            <w:right w:val="none" w:sz="0" w:space="0" w:color="auto"/>
                          </w:divBdr>
                          <w:divsChild>
                            <w:div w:id="382599719">
                              <w:marLeft w:val="0"/>
                              <w:marRight w:val="0"/>
                              <w:marTop w:val="150"/>
                              <w:marBottom w:val="0"/>
                              <w:divBdr>
                                <w:top w:val="none" w:sz="0" w:space="0" w:color="auto"/>
                                <w:left w:val="none" w:sz="0" w:space="0" w:color="auto"/>
                                <w:bottom w:val="none" w:sz="0" w:space="0" w:color="auto"/>
                                <w:right w:val="none" w:sz="0" w:space="0" w:color="auto"/>
                              </w:divBdr>
                            </w:div>
                            <w:div w:id="609551564">
                              <w:marLeft w:val="0"/>
                              <w:marRight w:val="0"/>
                              <w:marTop w:val="0"/>
                              <w:marBottom w:val="0"/>
                              <w:divBdr>
                                <w:top w:val="none" w:sz="0" w:space="0" w:color="auto"/>
                                <w:left w:val="none" w:sz="0" w:space="0" w:color="auto"/>
                                <w:bottom w:val="none" w:sz="0" w:space="0" w:color="auto"/>
                                <w:right w:val="none" w:sz="0" w:space="0" w:color="auto"/>
                              </w:divBdr>
                              <w:divsChild>
                                <w:div w:id="1360274465">
                                  <w:marLeft w:val="0"/>
                                  <w:marRight w:val="0"/>
                                  <w:marTop w:val="0"/>
                                  <w:marBottom w:val="0"/>
                                  <w:divBdr>
                                    <w:top w:val="none" w:sz="0" w:space="0" w:color="auto"/>
                                    <w:left w:val="none" w:sz="0" w:space="0" w:color="auto"/>
                                    <w:bottom w:val="none" w:sz="0" w:space="0" w:color="auto"/>
                                    <w:right w:val="none" w:sz="0" w:space="0" w:color="auto"/>
                                  </w:divBdr>
                                </w:div>
                              </w:divsChild>
                            </w:div>
                            <w:div w:id="1765111125">
                              <w:marLeft w:val="0"/>
                              <w:marRight w:val="0"/>
                              <w:marTop w:val="0"/>
                              <w:marBottom w:val="0"/>
                              <w:divBdr>
                                <w:top w:val="none" w:sz="0" w:space="0" w:color="auto"/>
                                <w:left w:val="none" w:sz="0" w:space="0" w:color="auto"/>
                                <w:bottom w:val="none" w:sz="0" w:space="0" w:color="auto"/>
                                <w:right w:val="none" w:sz="0" w:space="0" w:color="auto"/>
                              </w:divBdr>
                              <w:divsChild>
                                <w:div w:id="749694896">
                                  <w:marLeft w:val="0"/>
                                  <w:marRight w:val="0"/>
                                  <w:marTop w:val="0"/>
                                  <w:marBottom w:val="0"/>
                                  <w:divBdr>
                                    <w:top w:val="none" w:sz="0" w:space="0" w:color="auto"/>
                                    <w:left w:val="none" w:sz="0" w:space="0" w:color="auto"/>
                                    <w:bottom w:val="none" w:sz="0" w:space="0" w:color="auto"/>
                                    <w:right w:val="none" w:sz="0" w:space="0" w:color="auto"/>
                                  </w:divBdr>
                                  <w:divsChild>
                                    <w:div w:id="353073859">
                                      <w:marLeft w:val="0"/>
                                      <w:marRight w:val="0"/>
                                      <w:marTop w:val="0"/>
                                      <w:marBottom w:val="0"/>
                                      <w:divBdr>
                                        <w:top w:val="none" w:sz="0" w:space="0" w:color="auto"/>
                                        <w:left w:val="none" w:sz="0" w:space="0" w:color="auto"/>
                                        <w:bottom w:val="none" w:sz="0" w:space="0" w:color="auto"/>
                                        <w:right w:val="none" w:sz="0" w:space="0" w:color="auto"/>
                                      </w:divBdr>
                                      <w:divsChild>
                                        <w:div w:id="137378887">
                                          <w:marLeft w:val="0"/>
                                          <w:marRight w:val="0"/>
                                          <w:marTop w:val="0"/>
                                          <w:marBottom w:val="0"/>
                                          <w:divBdr>
                                            <w:top w:val="none" w:sz="0" w:space="0" w:color="auto"/>
                                            <w:left w:val="none" w:sz="0" w:space="0" w:color="auto"/>
                                            <w:bottom w:val="none" w:sz="0" w:space="0" w:color="auto"/>
                                            <w:right w:val="none" w:sz="0" w:space="0" w:color="auto"/>
                                          </w:divBdr>
                                          <w:divsChild>
                                            <w:div w:id="373769824">
                                              <w:marLeft w:val="105"/>
                                              <w:marRight w:val="105"/>
                                              <w:marTop w:val="90"/>
                                              <w:marBottom w:val="150"/>
                                              <w:divBdr>
                                                <w:top w:val="none" w:sz="0" w:space="0" w:color="auto"/>
                                                <w:left w:val="none" w:sz="0" w:space="0" w:color="auto"/>
                                                <w:bottom w:val="none" w:sz="0" w:space="0" w:color="auto"/>
                                                <w:right w:val="none" w:sz="0" w:space="0" w:color="auto"/>
                                              </w:divBdr>
                                            </w:div>
                                            <w:div w:id="419185749">
                                              <w:marLeft w:val="105"/>
                                              <w:marRight w:val="105"/>
                                              <w:marTop w:val="90"/>
                                              <w:marBottom w:val="150"/>
                                              <w:divBdr>
                                                <w:top w:val="none" w:sz="0" w:space="0" w:color="auto"/>
                                                <w:left w:val="none" w:sz="0" w:space="0" w:color="auto"/>
                                                <w:bottom w:val="none" w:sz="0" w:space="0" w:color="auto"/>
                                                <w:right w:val="none" w:sz="0" w:space="0" w:color="auto"/>
                                              </w:divBdr>
                                            </w:div>
                                            <w:div w:id="607157358">
                                              <w:marLeft w:val="105"/>
                                              <w:marRight w:val="105"/>
                                              <w:marTop w:val="90"/>
                                              <w:marBottom w:val="150"/>
                                              <w:divBdr>
                                                <w:top w:val="none" w:sz="0" w:space="0" w:color="auto"/>
                                                <w:left w:val="none" w:sz="0" w:space="0" w:color="auto"/>
                                                <w:bottom w:val="none" w:sz="0" w:space="0" w:color="auto"/>
                                                <w:right w:val="none" w:sz="0" w:space="0" w:color="auto"/>
                                              </w:divBdr>
                                            </w:div>
                                            <w:div w:id="632058348">
                                              <w:marLeft w:val="105"/>
                                              <w:marRight w:val="105"/>
                                              <w:marTop w:val="90"/>
                                              <w:marBottom w:val="150"/>
                                              <w:divBdr>
                                                <w:top w:val="none" w:sz="0" w:space="0" w:color="auto"/>
                                                <w:left w:val="none" w:sz="0" w:space="0" w:color="auto"/>
                                                <w:bottom w:val="none" w:sz="0" w:space="0" w:color="auto"/>
                                                <w:right w:val="none" w:sz="0" w:space="0" w:color="auto"/>
                                              </w:divBdr>
                                            </w:div>
                                            <w:div w:id="977955265">
                                              <w:marLeft w:val="105"/>
                                              <w:marRight w:val="105"/>
                                              <w:marTop w:val="90"/>
                                              <w:marBottom w:val="150"/>
                                              <w:divBdr>
                                                <w:top w:val="none" w:sz="0" w:space="0" w:color="auto"/>
                                                <w:left w:val="none" w:sz="0" w:space="0" w:color="auto"/>
                                                <w:bottom w:val="none" w:sz="0" w:space="0" w:color="auto"/>
                                                <w:right w:val="none" w:sz="0" w:space="0" w:color="auto"/>
                                              </w:divBdr>
                                            </w:div>
                                            <w:div w:id="207245587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9286810">
      <w:bodyDiv w:val="1"/>
      <w:marLeft w:val="0"/>
      <w:marRight w:val="0"/>
      <w:marTop w:val="0"/>
      <w:marBottom w:val="0"/>
      <w:divBdr>
        <w:top w:val="none" w:sz="0" w:space="0" w:color="auto"/>
        <w:left w:val="none" w:sz="0" w:space="0" w:color="auto"/>
        <w:bottom w:val="none" w:sz="0" w:space="0" w:color="auto"/>
        <w:right w:val="none" w:sz="0" w:space="0" w:color="auto"/>
      </w:divBdr>
    </w:div>
    <w:div w:id="1260721592">
      <w:bodyDiv w:val="1"/>
      <w:marLeft w:val="0"/>
      <w:marRight w:val="0"/>
      <w:marTop w:val="0"/>
      <w:marBottom w:val="0"/>
      <w:divBdr>
        <w:top w:val="none" w:sz="0" w:space="0" w:color="auto"/>
        <w:left w:val="none" w:sz="0" w:space="0" w:color="auto"/>
        <w:bottom w:val="none" w:sz="0" w:space="0" w:color="auto"/>
        <w:right w:val="none" w:sz="0" w:space="0" w:color="auto"/>
      </w:divBdr>
    </w:div>
    <w:div w:id="1261185920">
      <w:bodyDiv w:val="1"/>
      <w:marLeft w:val="0"/>
      <w:marRight w:val="0"/>
      <w:marTop w:val="0"/>
      <w:marBottom w:val="0"/>
      <w:divBdr>
        <w:top w:val="none" w:sz="0" w:space="0" w:color="auto"/>
        <w:left w:val="none" w:sz="0" w:space="0" w:color="auto"/>
        <w:bottom w:val="none" w:sz="0" w:space="0" w:color="auto"/>
        <w:right w:val="none" w:sz="0" w:space="0" w:color="auto"/>
      </w:divBdr>
    </w:div>
    <w:div w:id="1265190794">
      <w:bodyDiv w:val="1"/>
      <w:marLeft w:val="0"/>
      <w:marRight w:val="0"/>
      <w:marTop w:val="0"/>
      <w:marBottom w:val="0"/>
      <w:divBdr>
        <w:top w:val="none" w:sz="0" w:space="0" w:color="auto"/>
        <w:left w:val="none" w:sz="0" w:space="0" w:color="auto"/>
        <w:bottom w:val="none" w:sz="0" w:space="0" w:color="auto"/>
        <w:right w:val="none" w:sz="0" w:space="0" w:color="auto"/>
      </w:divBdr>
    </w:div>
    <w:div w:id="1265765637">
      <w:bodyDiv w:val="1"/>
      <w:marLeft w:val="0"/>
      <w:marRight w:val="0"/>
      <w:marTop w:val="0"/>
      <w:marBottom w:val="0"/>
      <w:divBdr>
        <w:top w:val="none" w:sz="0" w:space="0" w:color="auto"/>
        <w:left w:val="none" w:sz="0" w:space="0" w:color="auto"/>
        <w:bottom w:val="none" w:sz="0" w:space="0" w:color="auto"/>
        <w:right w:val="none" w:sz="0" w:space="0" w:color="auto"/>
      </w:divBdr>
    </w:div>
    <w:div w:id="1266645476">
      <w:bodyDiv w:val="1"/>
      <w:marLeft w:val="0"/>
      <w:marRight w:val="0"/>
      <w:marTop w:val="0"/>
      <w:marBottom w:val="0"/>
      <w:divBdr>
        <w:top w:val="none" w:sz="0" w:space="0" w:color="auto"/>
        <w:left w:val="none" w:sz="0" w:space="0" w:color="auto"/>
        <w:bottom w:val="none" w:sz="0" w:space="0" w:color="auto"/>
        <w:right w:val="none" w:sz="0" w:space="0" w:color="auto"/>
      </w:divBdr>
    </w:div>
    <w:div w:id="1267424004">
      <w:bodyDiv w:val="1"/>
      <w:marLeft w:val="0"/>
      <w:marRight w:val="0"/>
      <w:marTop w:val="0"/>
      <w:marBottom w:val="0"/>
      <w:divBdr>
        <w:top w:val="none" w:sz="0" w:space="0" w:color="auto"/>
        <w:left w:val="none" w:sz="0" w:space="0" w:color="auto"/>
        <w:bottom w:val="none" w:sz="0" w:space="0" w:color="auto"/>
        <w:right w:val="none" w:sz="0" w:space="0" w:color="auto"/>
      </w:divBdr>
    </w:div>
    <w:div w:id="1267612595">
      <w:bodyDiv w:val="1"/>
      <w:marLeft w:val="0"/>
      <w:marRight w:val="0"/>
      <w:marTop w:val="0"/>
      <w:marBottom w:val="0"/>
      <w:divBdr>
        <w:top w:val="none" w:sz="0" w:space="0" w:color="auto"/>
        <w:left w:val="none" w:sz="0" w:space="0" w:color="auto"/>
        <w:bottom w:val="none" w:sz="0" w:space="0" w:color="auto"/>
        <w:right w:val="none" w:sz="0" w:space="0" w:color="auto"/>
      </w:divBdr>
      <w:divsChild>
        <w:div w:id="1046180981">
          <w:marLeft w:val="0"/>
          <w:marRight w:val="0"/>
          <w:marTop w:val="0"/>
          <w:marBottom w:val="0"/>
          <w:divBdr>
            <w:top w:val="none" w:sz="0" w:space="0" w:color="auto"/>
            <w:left w:val="none" w:sz="0" w:space="0" w:color="auto"/>
            <w:bottom w:val="none" w:sz="0" w:space="0" w:color="auto"/>
            <w:right w:val="none" w:sz="0" w:space="0" w:color="auto"/>
          </w:divBdr>
          <w:divsChild>
            <w:div w:id="168060259">
              <w:marLeft w:val="0"/>
              <w:marRight w:val="0"/>
              <w:marTop w:val="0"/>
              <w:marBottom w:val="0"/>
              <w:divBdr>
                <w:top w:val="none" w:sz="0" w:space="0" w:color="auto"/>
                <w:left w:val="none" w:sz="0" w:space="0" w:color="auto"/>
                <w:bottom w:val="none" w:sz="0" w:space="0" w:color="auto"/>
                <w:right w:val="none" w:sz="0" w:space="0" w:color="auto"/>
              </w:divBdr>
              <w:divsChild>
                <w:div w:id="1853227495">
                  <w:marLeft w:val="0"/>
                  <w:marRight w:val="0"/>
                  <w:marTop w:val="0"/>
                  <w:marBottom w:val="0"/>
                  <w:divBdr>
                    <w:top w:val="none" w:sz="0" w:space="0" w:color="auto"/>
                    <w:left w:val="none" w:sz="0" w:space="0" w:color="auto"/>
                    <w:bottom w:val="none" w:sz="0" w:space="0" w:color="auto"/>
                    <w:right w:val="none" w:sz="0" w:space="0" w:color="auto"/>
                  </w:divBdr>
                  <w:divsChild>
                    <w:div w:id="97602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430893">
          <w:marLeft w:val="0"/>
          <w:marRight w:val="0"/>
          <w:marTop w:val="0"/>
          <w:marBottom w:val="0"/>
          <w:divBdr>
            <w:top w:val="none" w:sz="0" w:space="0" w:color="auto"/>
            <w:left w:val="none" w:sz="0" w:space="0" w:color="auto"/>
            <w:bottom w:val="none" w:sz="0" w:space="0" w:color="auto"/>
            <w:right w:val="none" w:sz="0" w:space="0" w:color="auto"/>
          </w:divBdr>
          <w:divsChild>
            <w:div w:id="552736809">
              <w:marLeft w:val="0"/>
              <w:marRight w:val="0"/>
              <w:marTop w:val="0"/>
              <w:marBottom w:val="0"/>
              <w:divBdr>
                <w:top w:val="none" w:sz="0" w:space="0" w:color="auto"/>
                <w:left w:val="none" w:sz="0" w:space="0" w:color="auto"/>
                <w:bottom w:val="none" w:sz="0" w:space="0" w:color="auto"/>
                <w:right w:val="none" w:sz="0" w:space="0" w:color="auto"/>
              </w:divBdr>
              <w:divsChild>
                <w:div w:id="123081650">
                  <w:marLeft w:val="0"/>
                  <w:marRight w:val="0"/>
                  <w:marTop w:val="0"/>
                  <w:marBottom w:val="0"/>
                  <w:divBdr>
                    <w:top w:val="none" w:sz="0" w:space="0" w:color="auto"/>
                    <w:left w:val="none" w:sz="0" w:space="0" w:color="auto"/>
                    <w:bottom w:val="none" w:sz="0" w:space="0" w:color="auto"/>
                    <w:right w:val="none" w:sz="0" w:space="0" w:color="auto"/>
                  </w:divBdr>
                  <w:divsChild>
                    <w:div w:id="1591158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7957316">
      <w:bodyDiv w:val="1"/>
      <w:marLeft w:val="0"/>
      <w:marRight w:val="0"/>
      <w:marTop w:val="0"/>
      <w:marBottom w:val="0"/>
      <w:divBdr>
        <w:top w:val="none" w:sz="0" w:space="0" w:color="auto"/>
        <w:left w:val="none" w:sz="0" w:space="0" w:color="auto"/>
        <w:bottom w:val="none" w:sz="0" w:space="0" w:color="auto"/>
        <w:right w:val="none" w:sz="0" w:space="0" w:color="auto"/>
      </w:divBdr>
    </w:div>
    <w:div w:id="1271351646">
      <w:bodyDiv w:val="1"/>
      <w:marLeft w:val="0"/>
      <w:marRight w:val="0"/>
      <w:marTop w:val="0"/>
      <w:marBottom w:val="0"/>
      <w:divBdr>
        <w:top w:val="none" w:sz="0" w:space="0" w:color="auto"/>
        <w:left w:val="none" w:sz="0" w:space="0" w:color="auto"/>
        <w:bottom w:val="none" w:sz="0" w:space="0" w:color="auto"/>
        <w:right w:val="none" w:sz="0" w:space="0" w:color="auto"/>
      </w:divBdr>
    </w:div>
    <w:div w:id="1277641079">
      <w:bodyDiv w:val="1"/>
      <w:marLeft w:val="0"/>
      <w:marRight w:val="0"/>
      <w:marTop w:val="0"/>
      <w:marBottom w:val="0"/>
      <w:divBdr>
        <w:top w:val="none" w:sz="0" w:space="0" w:color="auto"/>
        <w:left w:val="none" w:sz="0" w:space="0" w:color="auto"/>
        <w:bottom w:val="none" w:sz="0" w:space="0" w:color="auto"/>
        <w:right w:val="none" w:sz="0" w:space="0" w:color="auto"/>
      </w:divBdr>
    </w:div>
    <w:div w:id="1285162305">
      <w:bodyDiv w:val="1"/>
      <w:marLeft w:val="0"/>
      <w:marRight w:val="0"/>
      <w:marTop w:val="0"/>
      <w:marBottom w:val="0"/>
      <w:divBdr>
        <w:top w:val="none" w:sz="0" w:space="0" w:color="auto"/>
        <w:left w:val="none" w:sz="0" w:space="0" w:color="auto"/>
        <w:bottom w:val="none" w:sz="0" w:space="0" w:color="auto"/>
        <w:right w:val="none" w:sz="0" w:space="0" w:color="auto"/>
      </w:divBdr>
      <w:divsChild>
        <w:div w:id="120736040">
          <w:marLeft w:val="0"/>
          <w:marRight w:val="0"/>
          <w:marTop w:val="0"/>
          <w:marBottom w:val="0"/>
          <w:divBdr>
            <w:top w:val="none" w:sz="0" w:space="0" w:color="auto"/>
            <w:left w:val="none" w:sz="0" w:space="0" w:color="auto"/>
            <w:bottom w:val="none" w:sz="0" w:space="0" w:color="auto"/>
            <w:right w:val="none" w:sz="0" w:space="0" w:color="auto"/>
          </w:divBdr>
          <w:divsChild>
            <w:div w:id="1592083087">
              <w:marLeft w:val="0"/>
              <w:marRight w:val="0"/>
              <w:marTop w:val="0"/>
              <w:marBottom w:val="0"/>
              <w:divBdr>
                <w:top w:val="none" w:sz="0" w:space="0" w:color="auto"/>
                <w:left w:val="none" w:sz="0" w:space="0" w:color="auto"/>
                <w:bottom w:val="none" w:sz="0" w:space="0" w:color="auto"/>
                <w:right w:val="none" w:sz="0" w:space="0" w:color="auto"/>
              </w:divBdr>
              <w:divsChild>
                <w:div w:id="1589120697">
                  <w:marLeft w:val="0"/>
                  <w:marRight w:val="0"/>
                  <w:marTop w:val="0"/>
                  <w:marBottom w:val="0"/>
                  <w:divBdr>
                    <w:top w:val="none" w:sz="0" w:space="0" w:color="auto"/>
                    <w:left w:val="none" w:sz="0" w:space="0" w:color="auto"/>
                    <w:bottom w:val="none" w:sz="0" w:space="0" w:color="auto"/>
                    <w:right w:val="none" w:sz="0" w:space="0" w:color="auto"/>
                  </w:divBdr>
                  <w:divsChild>
                    <w:div w:id="2043093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0590921">
          <w:marLeft w:val="0"/>
          <w:marRight w:val="0"/>
          <w:marTop w:val="0"/>
          <w:marBottom w:val="0"/>
          <w:divBdr>
            <w:top w:val="none" w:sz="0" w:space="0" w:color="auto"/>
            <w:left w:val="none" w:sz="0" w:space="0" w:color="auto"/>
            <w:bottom w:val="none" w:sz="0" w:space="0" w:color="auto"/>
            <w:right w:val="none" w:sz="0" w:space="0" w:color="auto"/>
          </w:divBdr>
          <w:divsChild>
            <w:div w:id="696321030">
              <w:marLeft w:val="0"/>
              <w:marRight w:val="0"/>
              <w:marTop w:val="0"/>
              <w:marBottom w:val="0"/>
              <w:divBdr>
                <w:top w:val="none" w:sz="0" w:space="0" w:color="auto"/>
                <w:left w:val="none" w:sz="0" w:space="0" w:color="auto"/>
                <w:bottom w:val="none" w:sz="0" w:space="0" w:color="auto"/>
                <w:right w:val="none" w:sz="0" w:space="0" w:color="auto"/>
              </w:divBdr>
              <w:divsChild>
                <w:div w:id="418526503">
                  <w:marLeft w:val="0"/>
                  <w:marRight w:val="0"/>
                  <w:marTop w:val="0"/>
                  <w:marBottom w:val="0"/>
                  <w:divBdr>
                    <w:top w:val="none" w:sz="0" w:space="0" w:color="auto"/>
                    <w:left w:val="none" w:sz="0" w:space="0" w:color="auto"/>
                    <w:bottom w:val="none" w:sz="0" w:space="0" w:color="auto"/>
                    <w:right w:val="none" w:sz="0" w:space="0" w:color="auto"/>
                  </w:divBdr>
                  <w:divsChild>
                    <w:div w:id="340546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6963195">
      <w:bodyDiv w:val="1"/>
      <w:marLeft w:val="0"/>
      <w:marRight w:val="0"/>
      <w:marTop w:val="0"/>
      <w:marBottom w:val="0"/>
      <w:divBdr>
        <w:top w:val="none" w:sz="0" w:space="0" w:color="auto"/>
        <w:left w:val="none" w:sz="0" w:space="0" w:color="auto"/>
        <w:bottom w:val="none" w:sz="0" w:space="0" w:color="auto"/>
        <w:right w:val="none" w:sz="0" w:space="0" w:color="auto"/>
      </w:divBdr>
    </w:div>
    <w:div w:id="1297183139">
      <w:bodyDiv w:val="1"/>
      <w:marLeft w:val="0"/>
      <w:marRight w:val="0"/>
      <w:marTop w:val="0"/>
      <w:marBottom w:val="0"/>
      <w:divBdr>
        <w:top w:val="none" w:sz="0" w:space="0" w:color="auto"/>
        <w:left w:val="none" w:sz="0" w:space="0" w:color="auto"/>
        <w:bottom w:val="none" w:sz="0" w:space="0" w:color="auto"/>
        <w:right w:val="none" w:sz="0" w:space="0" w:color="auto"/>
      </w:divBdr>
    </w:div>
    <w:div w:id="1301110983">
      <w:bodyDiv w:val="1"/>
      <w:marLeft w:val="0"/>
      <w:marRight w:val="0"/>
      <w:marTop w:val="0"/>
      <w:marBottom w:val="0"/>
      <w:divBdr>
        <w:top w:val="none" w:sz="0" w:space="0" w:color="auto"/>
        <w:left w:val="none" w:sz="0" w:space="0" w:color="auto"/>
        <w:bottom w:val="none" w:sz="0" w:space="0" w:color="auto"/>
        <w:right w:val="none" w:sz="0" w:space="0" w:color="auto"/>
      </w:divBdr>
      <w:divsChild>
        <w:div w:id="509566229">
          <w:marLeft w:val="0"/>
          <w:marRight w:val="0"/>
          <w:marTop w:val="0"/>
          <w:marBottom w:val="0"/>
          <w:divBdr>
            <w:top w:val="none" w:sz="0" w:space="0" w:color="auto"/>
            <w:left w:val="none" w:sz="0" w:space="0" w:color="auto"/>
            <w:bottom w:val="none" w:sz="0" w:space="0" w:color="auto"/>
            <w:right w:val="none" w:sz="0" w:space="0" w:color="auto"/>
          </w:divBdr>
          <w:divsChild>
            <w:div w:id="2003968537">
              <w:marLeft w:val="0"/>
              <w:marRight w:val="0"/>
              <w:marTop w:val="0"/>
              <w:marBottom w:val="0"/>
              <w:divBdr>
                <w:top w:val="none" w:sz="0" w:space="0" w:color="auto"/>
                <w:left w:val="none" w:sz="0" w:space="0" w:color="auto"/>
                <w:bottom w:val="none" w:sz="0" w:space="0" w:color="auto"/>
                <w:right w:val="none" w:sz="0" w:space="0" w:color="auto"/>
              </w:divBdr>
              <w:divsChild>
                <w:div w:id="1994946141">
                  <w:marLeft w:val="0"/>
                  <w:marRight w:val="0"/>
                  <w:marTop w:val="0"/>
                  <w:marBottom w:val="0"/>
                  <w:divBdr>
                    <w:top w:val="none" w:sz="0" w:space="0" w:color="auto"/>
                    <w:left w:val="none" w:sz="0" w:space="0" w:color="auto"/>
                    <w:bottom w:val="none" w:sz="0" w:space="0" w:color="auto"/>
                    <w:right w:val="none" w:sz="0" w:space="0" w:color="auto"/>
                  </w:divBdr>
                  <w:divsChild>
                    <w:div w:id="215745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516837">
          <w:marLeft w:val="0"/>
          <w:marRight w:val="0"/>
          <w:marTop w:val="0"/>
          <w:marBottom w:val="0"/>
          <w:divBdr>
            <w:top w:val="none" w:sz="0" w:space="0" w:color="auto"/>
            <w:left w:val="none" w:sz="0" w:space="0" w:color="auto"/>
            <w:bottom w:val="none" w:sz="0" w:space="0" w:color="auto"/>
            <w:right w:val="none" w:sz="0" w:space="0" w:color="auto"/>
          </w:divBdr>
          <w:divsChild>
            <w:div w:id="1031341933">
              <w:marLeft w:val="0"/>
              <w:marRight w:val="0"/>
              <w:marTop w:val="0"/>
              <w:marBottom w:val="0"/>
              <w:divBdr>
                <w:top w:val="none" w:sz="0" w:space="0" w:color="auto"/>
                <w:left w:val="none" w:sz="0" w:space="0" w:color="auto"/>
                <w:bottom w:val="none" w:sz="0" w:space="0" w:color="auto"/>
                <w:right w:val="none" w:sz="0" w:space="0" w:color="auto"/>
              </w:divBdr>
              <w:divsChild>
                <w:div w:id="1468889942">
                  <w:marLeft w:val="0"/>
                  <w:marRight w:val="0"/>
                  <w:marTop w:val="0"/>
                  <w:marBottom w:val="0"/>
                  <w:divBdr>
                    <w:top w:val="none" w:sz="0" w:space="0" w:color="auto"/>
                    <w:left w:val="none" w:sz="0" w:space="0" w:color="auto"/>
                    <w:bottom w:val="none" w:sz="0" w:space="0" w:color="auto"/>
                    <w:right w:val="none" w:sz="0" w:space="0" w:color="auto"/>
                  </w:divBdr>
                  <w:divsChild>
                    <w:div w:id="585696499">
                      <w:marLeft w:val="0"/>
                      <w:marRight w:val="0"/>
                      <w:marTop w:val="0"/>
                      <w:marBottom w:val="0"/>
                      <w:divBdr>
                        <w:top w:val="none" w:sz="0" w:space="0" w:color="auto"/>
                        <w:left w:val="none" w:sz="0" w:space="0" w:color="auto"/>
                        <w:bottom w:val="none" w:sz="0" w:space="0" w:color="auto"/>
                        <w:right w:val="none" w:sz="0" w:space="0" w:color="auto"/>
                      </w:divBdr>
                      <w:divsChild>
                        <w:div w:id="300573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1612596">
      <w:bodyDiv w:val="1"/>
      <w:marLeft w:val="0"/>
      <w:marRight w:val="0"/>
      <w:marTop w:val="0"/>
      <w:marBottom w:val="0"/>
      <w:divBdr>
        <w:top w:val="none" w:sz="0" w:space="0" w:color="auto"/>
        <w:left w:val="none" w:sz="0" w:space="0" w:color="auto"/>
        <w:bottom w:val="none" w:sz="0" w:space="0" w:color="auto"/>
        <w:right w:val="none" w:sz="0" w:space="0" w:color="auto"/>
      </w:divBdr>
      <w:divsChild>
        <w:div w:id="793526050">
          <w:marLeft w:val="0"/>
          <w:marRight w:val="0"/>
          <w:marTop w:val="0"/>
          <w:marBottom w:val="0"/>
          <w:divBdr>
            <w:top w:val="none" w:sz="0" w:space="0" w:color="auto"/>
            <w:left w:val="none" w:sz="0" w:space="0" w:color="auto"/>
            <w:bottom w:val="none" w:sz="0" w:space="0" w:color="auto"/>
            <w:right w:val="none" w:sz="0" w:space="0" w:color="auto"/>
          </w:divBdr>
          <w:divsChild>
            <w:div w:id="1509059276">
              <w:marLeft w:val="0"/>
              <w:marRight w:val="0"/>
              <w:marTop w:val="0"/>
              <w:marBottom w:val="0"/>
              <w:divBdr>
                <w:top w:val="none" w:sz="0" w:space="0" w:color="auto"/>
                <w:left w:val="none" w:sz="0" w:space="0" w:color="auto"/>
                <w:bottom w:val="none" w:sz="0" w:space="0" w:color="auto"/>
                <w:right w:val="none" w:sz="0" w:space="0" w:color="auto"/>
              </w:divBdr>
              <w:divsChild>
                <w:div w:id="1610158040">
                  <w:marLeft w:val="0"/>
                  <w:marRight w:val="0"/>
                  <w:marTop w:val="0"/>
                  <w:marBottom w:val="0"/>
                  <w:divBdr>
                    <w:top w:val="none" w:sz="0" w:space="0" w:color="auto"/>
                    <w:left w:val="none" w:sz="0" w:space="0" w:color="auto"/>
                    <w:bottom w:val="none" w:sz="0" w:space="0" w:color="auto"/>
                    <w:right w:val="none" w:sz="0" w:space="0" w:color="auto"/>
                  </w:divBdr>
                  <w:divsChild>
                    <w:div w:id="1826776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3393788">
          <w:marLeft w:val="0"/>
          <w:marRight w:val="0"/>
          <w:marTop w:val="0"/>
          <w:marBottom w:val="0"/>
          <w:divBdr>
            <w:top w:val="none" w:sz="0" w:space="0" w:color="auto"/>
            <w:left w:val="none" w:sz="0" w:space="0" w:color="auto"/>
            <w:bottom w:val="none" w:sz="0" w:space="0" w:color="auto"/>
            <w:right w:val="none" w:sz="0" w:space="0" w:color="auto"/>
          </w:divBdr>
          <w:divsChild>
            <w:div w:id="1934851706">
              <w:marLeft w:val="0"/>
              <w:marRight w:val="0"/>
              <w:marTop w:val="0"/>
              <w:marBottom w:val="0"/>
              <w:divBdr>
                <w:top w:val="none" w:sz="0" w:space="0" w:color="auto"/>
                <w:left w:val="none" w:sz="0" w:space="0" w:color="auto"/>
                <w:bottom w:val="none" w:sz="0" w:space="0" w:color="auto"/>
                <w:right w:val="none" w:sz="0" w:space="0" w:color="auto"/>
              </w:divBdr>
              <w:divsChild>
                <w:div w:id="359942319">
                  <w:marLeft w:val="0"/>
                  <w:marRight w:val="0"/>
                  <w:marTop w:val="0"/>
                  <w:marBottom w:val="0"/>
                  <w:divBdr>
                    <w:top w:val="none" w:sz="0" w:space="0" w:color="auto"/>
                    <w:left w:val="none" w:sz="0" w:space="0" w:color="auto"/>
                    <w:bottom w:val="none" w:sz="0" w:space="0" w:color="auto"/>
                    <w:right w:val="none" w:sz="0" w:space="0" w:color="auto"/>
                  </w:divBdr>
                  <w:divsChild>
                    <w:div w:id="15538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3386272">
      <w:bodyDiv w:val="1"/>
      <w:marLeft w:val="0"/>
      <w:marRight w:val="0"/>
      <w:marTop w:val="0"/>
      <w:marBottom w:val="0"/>
      <w:divBdr>
        <w:top w:val="none" w:sz="0" w:space="0" w:color="auto"/>
        <w:left w:val="none" w:sz="0" w:space="0" w:color="auto"/>
        <w:bottom w:val="none" w:sz="0" w:space="0" w:color="auto"/>
        <w:right w:val="none" w:sz="0" w:space="0" w:color="auto"/>
      </w:divBdr>
    </w:div>
    <w:div w:id="1305040129">
      <w:bodyDiv w:val="1"/>
      <w:marLeft w:val="0"/>
      <w:marRight w:val="0"/>
      <w:marTop w:val="0"/>
      <w:marBottom w:val="0"/>
      <w:divBdr>
        <w:top w:val="none" w:sz="0" w:space="0" w:color="auto"/>
        <w:left w:val="none" w:sz="0" w:space="0" w:color="auto"/>
        <w:bottom w:val="none" w:sz="0" w:space="0" w:color="auto"/>
        <w:right w:val="none" w:sz="0" w:space="0" w:color="auto"/>
      </w:divBdr>
    </w:div>
    <w:div w:id="1305429300">
      <w:bodyDiv w:val="1"/>
      <w:marLeft w:val="0"/>
      <w:marRight w:val="0"/>
      <w:marTop w:val="0"/>
      <w:marBottom w:val="0"/>
      <w:divBdr>
        <w:top w:val="none" w:sz="0" w:space="0" w:color="auto"/>
        <w:left w:val="none" w:sz="0" w:space="0" w:color="auto"/>
        <w:bottom w:val="none" w:sz="0" w:space="0" w:color="auto"/>
        <w:right w:val="none" w:sz="0" w:space="0" w:color="auto"/>
      </w:divBdr>
      <w:divsChild>
        <w:div w:id="540359285">
          <w:marLeft w:val="0"/>
          <w:marRight w:val="0"/>
          <w:marTop w:val="0"/>
          <w:marBottom w:val="0"/>
          <w:divBdr>
            <w:top w:val="none" w:sz="0" w:space="0" w:color="auto"/>
            <w:left w:val="none" w:sz="0" w:space="0" w:color="auto"/>
            <w:bottom w:val="none" w:sz="0" w:space="0" w:color="auto"/>
            <w:right w:val="none" w:sz="0" w:space="0" w:color="auto"/>
          </w:divBdr>
          <w:divsChild>
            <w:div w:id="595747621">
              <w:marLeft w:val="0"/>
              <w:marRight w:val="0"/>
              <w:marTop w:val="0"/>
              <w:marBottom w:val="0"/>
              <w:divBdr>
                <w:top w:val="none" w:sz="0" w:space="0" w:color="auto"/>
                <w:left w:val="none" w:sz="0" w:space="0" w:color="auto"/>
                <w:bottom w:val="none" w:sz="0" w:space="0" w:color="auto"/>
                <w:right w:val="none" w:sz="0" w:space="0" w:color="auto"/>
              </w:divBdr>
              <w:divsChild>
                <w:div w:id="735399552">
                  <w:marLeft w:val="0"/>
                  <w:marRight w:val="0"/>
                  <w:marTop w:val="0"/>
                  <w:marBottom w:val="0"/>
                  <w:divBdr>
                    <w:top w:val="none" w:sz="0" w:space="0" w:color="auto"/>
                    <w:left w:val="none" w:sz="0" w:space="0" w:color="auto"/>
                    <w:bottom w:val="none" w:sz="0" w:space="0" w:color="auto"/>
                    <w:right w:val="none" w:sz="0" w:space="0" w:color="auto"/>
                  </w:divBdr>
                  <w:divsChild>
                    <w:div w:id="1541093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251502">
          <w:marLeft w:val="0"/>
          <w:marRight w:val="0"/>
          <w:marTop w:val="0"/>
          <w:marBottom w:val="0"/>
          <w:divBdr>
            <w:top w:val="none" w:sz="0" w:space="0" w:color="auto"/>
            <w:left w:val="none" w:sz="0" w:space="0" w:color="auto"/>
            <w:bottom w:val="none" w:sz="0" w:space="0" w:color="auto"/>
            <w:right w:val="none" w:sz="0" w:space="0" w:color="auto"/>
          </w:divBdr>
          <w:divsChild>
            <w:div w:id="611283450">
              <w:marLeft w:val="0"/>
              <w:marRight w:val="0"/>
              <w:marTop w:val="0"/>
              <w:marBottom w:val="0"/>
              <w:divBdr>
                <w:top w:val="none" w:sz="0" w:space="0" w:color="auto"/>
                <w:left w:val="none" w:sz="0" w:space="0" w:color="auto"/>
                <w:bottom w:val="none" w:sz="0" w:space="0" w:color="auto"/>
                <w:right w:val="none" w:sz="0" w:space="0" w:color="auto"/>
              </w:divBdr>
              <w:divsChild>
                <w:div w:id="2017069528">
                  <w:marLeft w:val="0"/>
                  <w:marRight w:val="0"/>
                  <w:marTop w:val="0"/>
                  <w:marBottom w:val="0"/>
                  <w:divBdr>
                    <w:top w:val="none" w:sz="0" w:space="0" w:color="auto"/>
                    <w:left w:val="none" w:sz="0" w:space="0" w:color="auto"/>
                    <w:bottom w:val="none" w:sz="0" w:space="0" w:color="auto"/>
                    <w:right w:val="none" w:sz="0" w:space="0" w:color="auto"/>
                  </w:divBdr>
                  <w:divsChild>
                    <w:div w:id="1613171149">
                      <w:marLeft w:val="0"/>
                      <w:marRight w:val="0"/>
                      <w:marTop w:val="0"/>
                      <w:marBottom w:val="0"/>
                      <w:divBdr>
                        <w:top w:val="none" w:sz="0" w:space="0" w:color="auto"/>
                        <w:left w:val="none" w:sz="0" w:space="0" w:color="auto"/>
                        <w:bottom w:val="none" w:sz="0" w:space="0" w:color="auto"/>
                        <w:right w:val="none" w:sz="0" w:space="0" w:color="auto"/>
                      </w:divBdr>
                      <w:divsChild>
                        <w:div w:id="920603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0938914">
      <w:bodyDiv w:val="1"/>
      <w:marLeft w:val="0"/>
      <w:marRight w:val="0"/>
      <w:marTop w:val="0"/>
      <w:marBottom w:val="0"/>
      <w:divBdr>
        <w:top w:val="none" w:sz="0" w:space="0" w:color="auto"/>
        <w:left w:val="none" w:sz="0" w:space="0" w:color="auto"/>
        <w:bottom w:val="none" w:sz="0" w:space="0" w:color="auto"/>
        <w:right w:val="none" w:sz="0" w:space="0" w:color="auto"/>
      </w:divBdr>
    </w:div>
    <w:div w:id="1314262540">
      <w:bodyDiv w:val="1"/>
      <w:marLeft w:val="0"/>
      <w:marRight w:val="0"/>
      <w:marTop w:val="0"/>
      <w:marBottom w:val="0"/>
      <w:divBdr>
        <w:top w:val="none" w:sz="0" w:space="0" w:color="auto"/>
        <w:left w:val="none" w:sz="0" w:space="0" w:color="auto"/>
        <w:bottom w:val="none" w:sz="0" w:space="0" w:color="auto"/>
        <w:right w:val="none" w:sz="0" w:space="0" w:color="auto"/>
      </w:divBdr>
    </w:div>
    <w:div w:id="1318992024">
      <w:bodyDiv w:val="1"/>
      <w:marLeft w:val="0"/>
      <w:marRight w:val="0"/>
      <w:marTop w:val="0"/>
      <w:marBottom w:val="0"/>
      <w:divBdr>
        <w:top w:val="none" w:sz="0" w:space="0" w:color="auto"/>
        <w:left w:val="none" w:sz="0" w:space="0" w:color="auto"/>
        <w:bottom w:val="none" w:sz="0" w:space="0" w:color="auto"/>
        <w:right w:val="none" w:sz="0" w:space="0" w:color="auto"/>
      </w:divBdr>
    </w:div>
    <w:div w:id="1319729090">
      <w:bodyDiv w:val="1"/>
      <w:marLeft w:val="0"/>
      <w:marRight w:val="0"/>
      <w:marTop w:val="0"/>
      <w:marBottom w:val="0"/>
      <w:divBdr>
        <w:top w:val="none" w:sz="0" w:space="0" w:color="auto"/>
        <w:left w:val="none" w:sz="0" w:space="0" w:color="auto"/>
        <w:bottom w:val="none" w:sz="0" w:space="0" w:color="auto"/>
        <w:right w:val="none" w:sz="0" w:space="0" w:color="auto"/>
      </w:divBdr>
    </w:div>
    <w:div w:id="1329821725">
      <w:bodyDiv w:val="1"/>
      <w:marLeft w:val="0"/>
      <w:marRight w:val="0"/>
      <w:marTop w:val="0"/>
      <w:marBottom w:val="0"/>
      <w:divBdr>
        <w:top w:val="none" w:sz="0" w:space="0" w:color="auto"/>
        <w:left w:val="none" w:sz="0" w:space="0" w:color="auto"/>
        <w:bottom w:val="none" w:sz="0" w:space="0" w:color="auto"/>
        <w:right w:val="none" w:sz="0" w:space="0" w:color="auto"/>
      </w:divBdr>
    </w:div>
    <w:div w:id="1331130577">
      <w:bodyDiv w:val="1"/>
      <w:marLeft w:val="0"/>
      <w:marRight w:val="0"/>
      <w:marTop w:val="0"/>
      <w:marBottom w:val="0"/>
      <w:divBdr>
        <w:top w:val="none" w:sz="0" w:space="0" w:color="auto"/>
        <w:left w:val="none" w:sz="0" w:space="0" w:color="auto"/>
        <w:bottom w:val="none" w:sz="0" w:space="0" w:color="auto"/>
        <w:right w:val="none" w:sz="0" w:space="0" w:color="auto"/>
      </w:divBdr>
    </w:div>
    <w:div w:id="1331980318">
      <w:bodyDiv w:val="1"/>
      <w:marLeft w:val="0"/>
      <w:marRight w:val="0"/>
      <w:marTop w:val="0"/>
      <w:marBottom w:val="0"/>
      <w:divBdr>
        <w:top w:val="none" w:sz="0" w:space="0" w:color="auto"/>
        <w:left w:val="none" w:sz="0" w:space="0" w:color="auto"/>
        <w:bottom w:val="none" w:sz="0" w:space="0" w:color="auto"/>
        <w:right w:val="none" w:sz="0" w:space="0" w:color="auto"/>
      </w:divBdr>
      <w:divsChild>
        <w:div w:id="247734343">
          <w:marLeft w:val="0"/>
          <w:marRight w:val="0"/>
          <w:marTop w:val="0"/>
          <w:marBottom w:val="0"/>
          <w:divBdr>
            <w:top w:val="none" w:sz="0" w:space="0" w:color="auto"/>
            <w:left w:val="none" w:sz="0" w:space="0" w:color="auto"/>
            <w:bottom w:val="none" w:sz="0" w:space="0" w:color="auto"/>
            <w:right w:val="none" w:sz="0" w:space="0" w:color="auto"/>
          </w:divBdr>
          <w:divsChild>
            <w:div w:id="637804239">
              <w:marLeft w:val="0"/>
              <w:marRight w:val="0"/>
              <w:marTop w:val="0"/>
              <w:marBottom w:val="0"/>
              <w:divBdr>
                <w:top w:val="none" w:sz="0" w:space="0" w:color="auto"/>
                <w:left w:val="none" w:sz="0" w:space="0" w:color="auto"/>
                <w:bottom w:val="none" w:sz="0" w:space="0" w:color="auto"/>
                <w:right w:val="none" w:sz="0" w:space="0" w:color="auto"/>
              </w:divBdr>
              <w:divsChild>
                <w:div w:id="1208880750">
                  <w:marLeft w:val="0"/>
                  <w:marRight w:val="0"/>
                  <w:marTop w:val="0"/>
                  <w:marBottom w:val="0"/>
                  <w:divBdr>
                    <w:top w:val="none" w:sz="0" w:space="0" w:color="auto"/>
                    <w:left w:val="none" w:sz="0" w:space="0" w:color="auto"/>
                    <w:bottom w:val="none" w:sz="0" w:space="0" w:color="auto"/>
                    <w:right w:val="none" w:sz="0" w:space="0" w:color="auto"/>
                  </w:divBdr>
                  <w:divsChild>
                    <w:div w:id="10816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897171">
          <w:marLeft w:val="0"/>
          <w:marRight w:val="0"/>
          <w:marTop w:val="0"/>
          <w:marBottom w:val="0"/>
          <w:divBdr>
            <w:top w:val="none" w:sz="0" w:space="0" w:color="auto"/>
            <w:left w:val="none" w:sz="0" w:space="0" w:color="auto"/>
            <w:bottom w:val="none" w:sz="0" w:space="0" w:color="auto"/>
            <w:right w:val="none" w:sz="0" w:space="0" w:color="auto"/>
          </w:divBdr>
          <w:divsChild>
            <w:div w:id="1908611151">
              <w:marLeft w:val="0"/>
              <w:marRight w:val="0"/>
              <w:marTop w:val="0"/>
              <w:marBottom w:val="0"/>
              <w:divBdr>
                <w:top w:val="none" w:sz="0" w:space="0" w:color="auto"/>
                <w:left w:val="none" w:sz="0" w:space="0" w:color="auto"/>
                <w:bottom w:val="none" w:sz="0" w:space="0" w:color="auto"/>
                <w:right w:val="none" w:sz="0" w:space="0" w:color="auto"/>
              </w:divBdr>
              <w:divsChild>
                <w:div w:id="1184396509">
                  <w:marLeft w:val="0"/>
                  <w:marRight w:val="0"/>
                  <w:marTop w:val="0"/>
                  <w:marBottom w:val="0"/>
                  <w:divBdr>
                    <w:top w:val="none" w:sz="0" w:space="0" w:color="auto"/>
                    <w:left w:val="none" w:sz="0" w:space="0" w:color="auto"/>
                    <w:bottom w:val="none" w:sz="0" w:space="0" w:color="auto"/>
                    <w:right w:val="none" w:sz="0" w:space="0" w:color="auto"/>
                  </w:divBdr>
                  <w:divsChild>
                    <w:div w:id="129263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5108494">
      <w:bodyDiv w:val="1"/>
      <w:marLeft w:val="0"/>
      <w:marRight w:val="0"/>
      <w:marTop w:val="0"/>
      <w:marBottom w:val="0"/>
      <w:divBdr>
        <w:top w:val="none" w:sz="0" w:space="0" w:color="auto"/>
        <w:left w:val="none" w:sz="0" w:space="0" w:color="auto"/>
        <w:bottom w:val="none" w:sz="0" w:space="0" w:color="auto"/>
        <w:right w:val="none" w:sz="0" w:space="0" w:color="auto"/>
      </w:divBdr>
    </w:div>
    <w:div w:id="1335569587">
      <w:bodyDiv w:val="1"/>
      <w:marLeft w:val="0"/>
      <w:marRight w:val="0"/>
      <w:marTop w:val="0"/>
      <w:marBottom w:val="0"/>
      <w:divBdr>
        <w:top w:val="none" w:sz="0" w:space="0" w:color="auto"/>
        <w:left w:val="none" w:sz="0" w:space="0" w:color="auto"/>
        <w:bottom w:val="none" w:sz="0" w:space="0" w:color="auto"/>
        <w:right w:val="none" w:sz="0" w:space="0" w:color="auto"/>
      </w:divBdr>
    </w:div>
    <w:div w:id="1336541394">
      <w:bodyDiv w:val="1"/>
      <w:marLeft w:val="0"/>
      <w:marRight w:val="0"/>
      <w:marTop w:val="0"/>
      <w:marBottom w:val="0"/>
      <w:divBdr>
        <w:top w:val="none" w:sz="0" w:space="0" w:color="auto"/>
        <w:left w:val="none" w:sz="0" w:space="0" w:color="auto"/>
        <w:bottom w:val="none" w:sz="0" w:space="0" w:color="auto"/>
        <w:right w:val="none" w:sz="0" w:space="0" w:color="auto"/>
      </w:divBdr>
    </w:div>
    <w:div w:id="1337465926">
      <w:bodyDiv w:val="1"/>
      <w:marLeft w:val="0"/>
      <w:marRight w:val="0"/>
      <w:marTop w:val="0"/>
      <w:marBottom w:val="0"/>
      <w:divBdr>
        <w:top w:val="none" w:sz="0" w:space="0" w:color="auto"/>
        <w:left w:val="none" w:sz="0" w:space="0" w:color="auto"/>
        <w:bottom w:val="none" w:sz="0" w:space="0" w:color="auto"/>
        <w:right w:val="none" w:sz="0" w:space="0" w:color="auto"/>
      </w:divBdr>
    </w:div>
    <w:div w:id="1340934828">
      <w:bodyDiv w:val="1"/>
      <w:marLeft w:val="0"/>
      <w:marRight w:val="0"/>
      <w:marTop w:val="0"/>
      <w:marBottom w:val="0"/>
      <w:divBdr>
        <w:top w:val="none" w:sz="0" w:space="0" w:color="auto"/>
        <w:left w:val="none" w:sz="0" w:space="0" w:color="auto"/>
        <w:bottom w:val="none" w:sz="0" w:space="0" w:color="auto"/>
        <w:right w:val="none" w:sz="0" w:space="0" w:color="auto"/>
      </w:divBdr>
      <w:divsChild>
        <w:div w:id="1685207526">
          <w:marLeft w:val="0"/>
          <w:marRight w:val="0"/>
          <w:marTop w:val="0"/>
          <w:marBottom w:val="0"/>
          <w:divBdr>
            <w:top w:val="none" w:sz="0" w:space="0" w:color="auto"/>
            <w:left w:val="none" w:sz="0" w:space="0" w:color="auto"/>
            <w:bottom w:val="none" w:sz="0" w:space="0" w:color="auto"/>
            <w:right w:val="none" w:sz="0" w:space="0" w:color="auto"/>
          </w:divBdr>
          <w:divsChild>
            <w:div w:id="2051302163">
              <w:marLeft w:val="0"/>
              <w:marRight w:val="0"/>
              <w:marTop w:val="0"/>
              <w:marBottom w:val="0"/>
              <w:divBdr>
                <w:top w:val="none" w:sz="0" w:space="0" w:color="auto"/>
                <w:left w:val="none" w:sz="0" w:space="0" w:color="auto"/>
                <w:bottom w:val="none" w:sz="0" w:space="0" w:color="auto"/>
                <w:right w:val="none" w:sz="0" w:space="0" w:color="auto"/>
              </w:divBdr>
              <w:divsChild>
                <w:div w:id="26831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853747">
      <w:bodyDiv w:val="1"/>
      <w:marLeft w:val="0"/>
      <w:marRight w:val="0"/>
      <w:marTop w:val="0"/>
      <w:marBottom w:val="0"/>
      <w:divBdr>
        <w:top w:val="none" w:sz="0" w:space="0" w:color="auto"/>
        <w:left w:val="none" w:sz="0" w:space="0" w:color="auto"/>
        <w:bottom w:val="none" w:sz="0" w:space="0" w:color="auto"/>
        <w:right w:val="none" w:sz="0" w:space="0" w:color="auto"/>
      </w:divBdr>
    </w:div>
    <w:div w:id="1348602637">
      <w:bodyDiv w:val="1"/>
      <w:marLeft w:val="0"/>
      <w:marRight w:val="0"/>
      <w:marTop w:val="0"/>
      <w:marBottom w:val="0"/>
      <w:divBdr>
        <w:top w:val="none" w:sz="0" w:space="0" w:color="auto"/>
        <w:left w:val="none" w:sz="0" w:space="0" w:color="auto"/>
        <w:bottom w:val="none" w:sz="0" w:space="0" w:color="auto"/>
        <w:right w:val="none" w:sz="0" w:space="0" w:color="auto"/>
      </w:divBdr>
    </w:div>
    <w:div w:id="1349286597">
      <w:bodyDiv w:val="1"/>
      <w:marLeft w:val="0"/>
      <w:marRight w:val="0"/>
      <w:marTop w:val="0"/>
      <w:marBottom w:val="0"/>
      <w:divBdr>
        <w:top w:val="none" w:sz="0" w:space="0" w:color="auto"/>
        <w:left w:val="none" w:sz="0" w:space="0" w:color="auto"/>
        <w:bottom w:val="none" w:sz="0" w:space="0" w:color="auto"/>
        <w:right w:val="none" w:sz="0" w:space="0" w:color="auto"/>
      </w:divBdr>
    </w:div>
    <w:div w:id="1350528625">
      <w:bodyDiv w:val="1"/>
      <w:marLeft w:val="0"/>
      <w:marRight w:val="0"/>
      <w:marTop w:val="0"/>
      <w:marBottom w:val="0"/>
      <w:divBdr>
        <w:top w:val="none" w:sz="0" w:space="0" w:color="auto"/>
        <w:left w:val="none" w:sz="0" w:space="0" w:color="auto"/>
        <w:bottom w:val="none" w:sz="0" w:space="0" w:color="auto"/>
        <w:right w:val="none" w:sz="0" w:space="0" w:color="auto"/>
      </w:divBdr>
    </w:div>
    <w:div w:id="1355499054">
      <w:bodyDiv w:val="1"/>
      <w:marLeft w:val="0"/>
      <w:marRight w:val="0"/>
      <w:marTop w:val="0"/>
      <w:marBottom w:val="0"/>
      <w:divBdr>
        <w:top w:val="none" w:sz="0" w:space="0" w:color="auto"/>
        <w:left w:val="none" w:sz="0" w:space="0" w:color="auto"/>
        <w:bottom w:val="none" w:sz="0" w:space="0" w:color="auto"/>
        <w:right w:val="none" w:sz="0" w:space="0" w:color="auto"/>
      </w:divBdr>
    </w:div>
    <w:div w:id="1355813955">
      <w:bodyDiv w:val="1"/>
      <w:marLeft w:val="0"/>
      <w:marRight w:val="0"/>
      <w:marTop w:val="0"/>
      <w:marBottom w:val="0"/>
      <w:divBdr>
        <w:top w:val="none" w:sz="0" w:space="0" w:color="auto"/>
        <w:left w:val="none" w:sz="0" w:space="0" w:color="auto"/>
        <w:bottom w:val="none" w:sz="0" w:space="0" w:color="auto"/>
        <w:right w:val="none" w:sz="0" w:space="0" w:color="auto"/>
      </w:divBdr>
    </w:div>
    <w:div w:id="1365714606">
      <w:bodyDiv w:val="1"/>
      <w:marLeft w:val="0"/>
      <w:marRight w:val="0"/>
      <w:marTop w:val="0"/>
      <w:marBottom w:val="0"/>
      <w:divBdr>
        <w:top w:val="none" w:sz="0" w:space="0" w:color="auto"/>
        <w:left w:val="none" w:sz="0" w:space="0" w:color="auto"/>
        <w:bottom w:val="none" w:sz="0" w:space="0" w:color="auto"/>
        <w:right w:val="none" w:sz="0" w:space="0" w:color="auto"/>
      </w:divBdr>
    </w:div>
    <w:div w:id="1366441747">
      <w:bodyDiv w:val="1"/>
      <w:marLeft w:val="0"/>
      <w:marRight w:val="0"/>
      <w:marTop w:val="0"/>
      <w:marBottom w:val="0"/>
      <w:divBdr>
        <w:top w:val="none" w:sz="0" w:space="0" w:color="auto"/>
        <w:left w:val="none" w:sz="0" w:space="0" w:color="auto"/>
        <w:bottom w:val="none" w:sz="0" w:space="0" w:color="auto"/>
        <w:right w:val="none" w:sz="0" w:space="0" w:color="auto"/>
      </w:divBdr>
    </w:div>
    <w:div w:id="1369598781">
      <w:bodyDiv w:val="1"/>
      <w:marLeft w:val="0"/>
      <w:marRight w:val="0"/>
      <w:marTop w:val="0"/>
      <w:marBottom w:val="0"/>
      <w:divBdr>
        <w:top w:val="none" w:sz="0" w:space="0" w:color="auto"/>
        <w:left w:val="none" w:sz="0" w:space="0" w:color="auto"/>
        <w:bottom w:val="none" w:sz="0" w:space="0" w:color="auto"/>
        <w:right w:val="none" w:sz="0" w:space="0" w:color="auto"/>
      </w:divBdr>
    </w:div>
    <w:div w:id="1377847950">
      <w:bodyDiv w:val="1"/>
      <w:marLeft w:val="0"/>
      <w:marRight w:val="0"/>
      <w:marTop w:val="0"/>
      <w:marBottom w:val="0"/>
      <w:divBdr>
        <w:top w:val="none" w:sz="0" w:space="0" w:color="auto"/>
        <w:left w:val="none" w:sz="0" w:space="0" w:color="auto"/>
        <w:bottom w:val="none" w:sz="0" w:space="0" w:color="auto"/>
        <w:right w:val="none" w:sz="0" w:space="0" w:color="auto"/>
      </w:divBdr>
    </w:div>
    <w:div w:id="1380515891">
      <w:bodyDiv w:val="1"/>
      <w:marLeft w:val="0"/>
      <w:marRight w:val="0"/>
      <w:marTop w:val="0"/>
      <w:marBottom w:val="0"/>
      <w:divBdr>
        <w:top w:val="none" w:sz="0" w:space="0" w:color="auto"/>
        <w:left w:val="none" w:sz="0" w:space="0" w:color="auto"/>
        <w:bottom w:val="none" w:sz="0" w:space="0" w:color="auto"/>
        <w:right w:val="none" w:sz="0" w:space="0" w:color="auto"/>
      </w:divBdr>
    </w:div>
    <w:div w:id="1387486821">
      <w:bodyDiv w:val="1"/>
      <w:marLeft w:val="0"/>
      <w:marRight w:val="0"/>
      <w:marTop w:val="0"/>
      <w:marBottom w:val="0"/>
      <w:divBdr>
        <w:top w:val="none" w:sz="0" w:space="0" w:color="auto"/>
        <w:left w:val="none" w:sz="0" w:space="0" w:color="auto"/>
        <w:bottom w:val="none" w:sz="0" w:space="0" w:color="auto"/>
        <w:right w:val="none" w:sz="0" w:space="0" w:color="auto"/>
      </w:divBdr>
      <w:divsChild>
        <w:div w:id="123159492">
          <w:marLeft w:val="0"/>
          <w:marRight w:val="0"/>
          <w:marTop w:val="0"/>
          <w:marBottom w:val="0"/>
          <w:divBdr>
            <w:top w:val="none" w:sz="0" w:space="0" w:color="auto"/>
            <w:left w:val="none" w:sz="0" w:space="0" w:color="auto"/>
            <w:bottom w:val="none" w:sz="0" w:space="0" w:color="auto"/>
            <w:right w:val="none" w:sz="0" w:space="0" w:color="auto"/>
          </w:divBdr>
          <w:divsChild>
            <w:div w:id="610749215">
              <w:marLeft w:val="0"/>
              <w:marRight w:val="0"/>
              <w:marTop w:val="0"/>
              <w:marBottom w:val="0"/>
              <w:divBdr>
                <w:top w:val="none" w:sz="0" w:space="0" w:color="auto"/>
                <w:left w:val="none" w:sz="0" w:space="0" w:color="auto"/>
                <w:bottom w:val="none" w:sz="0" w:space="0" w:color="auto"/>
                <w:right w:val="none" w:sz="0" w:space="0" w:color="auto"/>
              </w:divBdr>
              <w:divsChild>
                <w:div w:id="1811244550">
                  <w:marLeft w:val="0"/>
                  <w:marRight w:val="0"/>
                  <w:marTop w:val="0"/>
                  <w:marBottom w:val="0"/>
                  <w:divBdr>
                    <w:top w:val="none" w:sz="0" w:space="0" w:color="auto"/>
                    <w:left w:val="none" w:sz="0" w:space="0" w:color="auto"/>
                    <w:bottom w:val="none" w:sz="0" w:space="0" w:color="auto"/>
                    <w:right w:val="none" w:sz="0" w:space="0" w:color="auto"/>
                  </w:divBdr>
                  <w:divsChild>
                    <w:div w:id="1735470753">
                      <w:marLeft w:val="0"/>
                      <w:marRight w:val="0"/>
                      <w:marTop w:val="0"/>
                      <w:marBottom w:val="0"/>
                      <w:divBdr>
                        <w:top w:val="none" w:sz="0" w:space="0" w:color="auto"/>
                        <w:left w:val="none" w:sz="0" w:space="0" w:color="auto"/>
                        <w:bottom w:val="none" w:sz="0" w:space="0" w:color="auto"/>
                        <w:right w:val="none" w:sz="0" w:space="0" w:color="auto"/>
                      </w:divBdr>
                      <w:divsChild>
                        <w:div w:id="654142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2634909">
          <w:marLeft w:val="0"/>
          <w:marRight w:val="0"/>
          <w:marTop w:val="0"/>
          <w:marBottom w:val="0"/>
          <w:divBdr>
            <w:top w:val="none" w:sz="0" w:space="0" w:color="auto"/>
            <w:left w:val="none" w:sz="0" w:space="0" w:color="auto"/>
            <w:bottom w:val="none" w:sz="0" w:space="0" w:color="auto"/>
            <w:right w:val="none" w:sz="0" w:space="0" w:color="auto"/>
          </w:divBdr>
          <w:divsChild>
            <w:div w:id="1045326469">
              <w:marLeft w:val="0"/>
              <w:marRight w:val="0"/>
              <w:marTop w:val="0"/>
              <w:marBottom w:val="0"/>
              <w:divBdr>
                <w:top w:val="none" w:sz="0" w:space="0" w:color="auto"/>
                <w:left w:val="none" w:sz="0" w:space="0" w:color="auto"/>
                <w:bottom w:val="none" w:sz="0" w:space="0" w:color="auto"/>
                <w:right w:val="none" w:sz="0" w:space="0" w:color="auto"/>
              </w:divBdr>
              <w:divsChild>
                <w:div w:id="787629009">
                  <w:marLeft w:val="0"/>
                  <w:marRight w:val="0"/>
                  <w:marTop w:val="0"/>
                  <w:marBottom w:val="0"/>
                  <w:divBdr>
                    <w:top w:val="none" w:sz="0" w:space="0" w:color="auto"/>
                    <w:left w:val="none" w:sz="0" w:space="0" w:color="auto"/>
                    <w:bottom w:val="none" w:sz="0" w:space="0" w:color="auto"/>
                    <w:right w:val="none" w:sz="0" w:space="0" w:color="auto"/>
                  </w:divBdr>
                  <w:divsChild>
                    <w:div w:id="812792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7165617">
      <w:bodyDiv w:val="1"/>
      <w:marLeft w:val="0"/>
      <w:marRight w:val="0"/>
      <w:marTop w:val="0"/>
      <w:marBottom w:val="0"/>
      <w:divBdr>
        <w:top w:val="none" w:sz="0" w:space="0" w:color="auto"/>
        <w:left w:val="none" w:sz="0" w:space="0" w:color="auto"/>
        <w:bottom w:val="none" w:sz="0" w:space="0" w:color="auto"/>
        <w:right w:val="none" w:sz="0" w:space="0" w:color="auto"/>
      </w:divBdr>
    </w:div>
    <w:div w:id="1397627344">
      <w:bodyDiv w:val="1"/>
      <w:marLeft w:val="0"/>
      <w:marRight w:val="0"/>
      <w:marTop w:val="0"/>
      <w:marBottom w:val="0"/>
      <w:divBdr>
        <w:top w:val="none" w:sz="0" w:space="0" w:color="auto"/>
        <w:left w:val="none" w:sz="0" w:space="0" w:color="auto"/>
        <w:bottom w:val="none" w:sz="0" w:space="0" w:color="auto"/>
        <w:right w:val="none" w:sz="0" w:space="0" w:color="auto"/>
      </w:divBdr>
      <w:divsChild>
        <w:div w:id="1161888484">
          <w:marLeft w:val="0"/>
          <w:marRight w:val="0"/>
          <w:marTop w:val="0"/>
          <w:marBottom w:val="0"/>
          <w:divBdr>
            <w:top w:val="none" w:sz="0" w:space="0" w:color="auto"/>
            <w:left w:val="none" w:sz="0" w:space="0" w:color="auto"/>
            <w:bottom w:val="none" w:sz="0" w:space="0" w:color="auto"/>
            <w:right w:val="none" w:sz="0" w:space="0" w:color="auto"/>
          </w:divBdr>
          <w:divsChild>
            <w:div w:id="1839879095">
              <w:marLeft w:val="0"/>
              <w:marRight w:val="0"/>
              <w:marTop w:val="0"/>
              <w:marBottom w:val="0"/>
              <w:divBdr>
                <w:top w:val="none" w:sz="0" w:space="0" w:color="auto"/>
                <w:left w:val="none" w:sz="0" w:space="0" w:color="auto"/>
                <w:bottom w:val="none" w:sz="0" w:space="0" w:color="auto"/>
                <w:right w:val="none" w:sz="0" w:space="0" w:color="auto"/>
              </w:divBdr>
              <w:divsChild>
                <w:div w:id="1699039080">
                  <w:marLeft w:val="0"/>
                  <w:marRight w:val="0"/>
                  <w:marTop w:val="0"/>
                  <w:marBottom w:val="0"/>
                  <w:divBdr>
                    <w:top w:val="none" w:sz="0" w:space="0" w:color="auto"/>
                    <w:left w:val="none" w:sz="0" w:space="0" w:color="auto"/>
                    <w:bottom w:val="none" w:sz="0" w:space="0" w:color="auto"/>
                    <w:right w:val="none" w:sz="0" w:space="0" w:color="auto"/>
                  </w:divBdr>
                  <w:divsChild>
                    <w:div w:id="46728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2564600">
          <w:marLeft w:val="0"/>
          <w:marRight w:val="0"/>
          <w:marTop w:val="0"/>
          <w:marBottom w:val="0"/>
          <w:divBdr>
            <w:top w:val="none" w:sz="0" w:space="0" w:color="auto"/>
            <w:left w:val="none" w:sz="0" w:space="0" w:color="auto"/>
            <w:bottom w:val="none" w:sz="0" w:space="0" w:color="auto"/>
            <w:right w:val="none" w:sz="0" w:space="0" w:color="auto"/>
          </w:divBdr>
          <w:divsChild>
            <w:div w:id="64112905">
              <w:marLeft w:val="0"/>
              <w:marRight w:val="0"/>
              <w:marTop w:val="0"/>
              <w:marBottom w:val="0"/>
              <w:divBdr>
                <w:top w:val="none" w:sz="0" w:space="0" w:color="auto"/>
                <w:left w:val="none" w:sz="0" w:space="0" w:color="auto"/>
                <w:bottom w:val="none" w:sz="0" w:space="0" w:color="auto"/>
                <w:right w:val="none" w:sz="0" w:space="0" w:color="auto"/>
              </w:divBdr>
              <w:divsChild>
                <w:div w:id="1574392437">
                  <w:marLeft w:val="0"/>
                  <w:marRight w:val="0"/>
                  <w:marTop w:val="0"/>
                  <w:marBottom w:val="0"/>
                  <w:divBdr>
                    <w:top w:val="none" w:sz="0" w:space="0" w:color="auto"/>
                    <w:left w:val="none" w:sz="0" w:space="0" w:color="auto"/>
                    <w:bottom w:val="none" w:sz="0" w:space="0" w:color="auto"/>
                    <w:right w:val="none" w:sz="0" w:space="0" w:color="auto"/>
                  </w:divBdr>
                  <w:divsChild>
                    <w:div w:id="173561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8529086">
      <w:bodyDiv w:val="1"/>
      <w:marLeft w:val="0"/>
      <w:marRight w:val="0"/>
      <w:marTop w:val="0"/>
      <w:marBottom w:val="0"/>
      <w:divBdr>
        <w:top w:val="none" w:sz="0" w:space="0" w:color="auto"/>
        <w:left w:val="none" w:sz="0" w:space="0" w:color="auto"/>
        <w:bottom w:val="none" w:sz="0" w:space="0" w:color="auto"/>
        <w:right w:val="none" w:sz="0" w:space="0" w:color="auto"/>
      </w:divBdr>
    </w:div>
    <w:div w:id="1410613244">
      <w:bodyDiv w:val="1"/>
      <w:marLeft w:val="0"/>
      <w:marRight w:val="0"/>
      <w:marTop w:val="0"/>
      <w:marBottom w:val="0"/>
      <w:divBdr>
        <w:top w:val="none" w:sz="0" w:space="0" w:color="auto"/>
        <w:left w:val="none" w:sz="0" w:space="0" w:color="auto"/>
        <w:bottom w:val="none" w:sz="0" w:space="0" w:color="auto"/>
        <w:right w:val="none" w:sz="0" w:space="0" w:color="auto"/>
      </w:divBdr>
    </w:div>
    <w:div w:id="1412121011">
      <w:bodyDiv w:val="1"/>
      <w:marLeft w:val="0"/>
      <w:marRight w:val="0"/>
      <w:marTop w:val="0"/>
      <w:marBottom w:val="0"/>
      <w:divBdr>
        <w:top w:val="none" w:sz="0" w:space="0" w:color="auto"/>
        <w:left w:val="none" w:sz="0" w:space="0" w:color="auto"/>
        <w:bottom w:val="none" w:sz="0" w:space="0" w:color="auto"/>
        <w:right w:val="none" w:sz="0" w:space="0" w:color="auto"/>
      </w:divBdr>
    </w:div>
    <w:div w:id="1425803544">
      <w:bodyDiv w:val="1"/>
      <w:marLeft w:val="0"/>
      <w:marRight w:val="0"/>
      <w:marTop w:val="0"/>
      <w:marBottom w:val="0"/>
      <w:divBdr>
        <w:top w:val="none" w:sz="0" w:space="0" w:color="auto"/>
        <w:left w:val="none" w:sz="0" w:space="0" w:color="auto"/>
        <w:bottom w:val="none" w:sz="0" w:space="0" w:color="auto"/>
        <w:right w:val="none" w:sz="0" w:space="0" w:color="auto"/>
      </w:divBdr>
    </w:div>
    <w:div w:id="1428455368">
      <w:bodyDiv w:val="1"/>
      <w:marLeft w:val="0"/>
      <w:marRight w:val="0"/>
      <w:marTop w:val="0"/>
      <w:marBottom w:val="0"/>
      <w:divBdr>
        <w:top w:val="none" w:sz="0" w:space="0" w:color="auto"/>
        <w:left w:val="none" w:sz="0" w:space="0" w:color="auto"/>
        <w:bottom w:val="none" w:sz="0" w:space="0" w:color="auto"/>
        <w:right w:val="none" w:sz="0" w:space="0" w:color="auto"/>
      </w:divBdr>
    </w:div>
    <w:div w:id="1430665261">
      <w:bodyDiv w:val="1"/>
      <w:marLeft w:val="0"/>
      <w:marRight w:val="0"/>
      <w:marTop w:val="0"/>
      <w:marBottom w:val="0"/>
      <w:divBdr>
        <w:top w:val="none" w:sz="0" w:space="0" w:color="auto"/>
        <w:left w:val="none" w:sz="0" w:space="0" w:color="auto"/>
        <w:bottom w:val="none" w:sz="0" w:space="0" w:color="auto"/>
        <w:right w:val="none" w:sz="0" w:space="0" w:color="auto"/>
      </w:divBdr>
    </w:div>
    <w:div w:id="1431271737">
      <w:bodyDiv w:val="1"/>
      <w:marLeft w:val="0"/>
      <w:marRight w:val="0"/>
      <w:marTop w:val="0"/>
      <w:marBottom w:val="0"/>
      <w:divBdr>
        <w:top w:val="none" w:sz="0" w:space="0" w:color="auto"/>
        <w:left w:val="none" w:sz="0" w:space="0" w:color="auto"/>
        <w:bottom w:val="none" w:sz="0" w:space="0" w:color="auto"/>
        <w:right w:val="none" w:sz="0" w:space="0" w:color="auto"/>
      </w:divBdr>
    </w:div>
    <w:div w:id="1434937658">
      <w:bodyDiv w:val="1"/>
      <w:marLeft w:val="0"/>
      <w:marRight w:val="0"/>
      <w:marTop w:val="0"/>
      <w:marBottom w:val="0"/>
      <w:divBdr>
        <w:top w:val="none" w:sz="0" w:space="0" w:color="auto"/>
        <w:left w:val="none" w:sz="0" w:space="0" w:color="auto"/>
        <w:bottom w:val="none" w:sz="0" w:space="0" w:color="auto"/>
        <w:right w:val="none" w:sz="0" w:space="0" w:color="auto"/>
      </w:divBdr>
    </w:div>
    <w:div w:id="1436562122">
      <w:bodyDiv w:val="1"/>
      <w:marLeft w:val="0"/>
      <w:marRight w:val="0"/>
      <w:marTop w:val="0"/>
      <w:marBottom w:val="0"/>
      <w:divBdr>
        <w:top w:val="none" w:sz="0" w:space="0" w:color="auto"/>
        <w:left w:val="none" w:sz="0" w:space="0" w:color="auto"/>
        <w:bottom w:val="none" w:sz="0" w:space="0" w:color="auto"/>
        <w:right w:val="none" w:sz="0" w:space="0" w:color="auto"/>
      </w:divBdr>
    </w:div>
    <w:div w:id="1437215705">
      <w:bodyDiv w:val="1"/>
      <w:marLeft w:val="0"/>
      <w:marRight w:val="0"/>
      <w:marTop w:val="0"/>
      <w:marBottom w:val="0"/>
      <w:divBdr>
        <w:top w:val="none" w:sz="0" w:space="0" w:color="auto"/>
        <w:left w:val="none" w:sz="0" w:space="0" w:color="auto"/>
        <w:bottom w:val="none" w:sz="0" w:space="0" w:color="auto"/>
        <w:right w:val="none" w:sz="0" w:space="0" w:color="auto"/>
      </w:divBdr>
    </w:div>
    <w:div w:id="1437483570">
      <w:bodyDiv w:val="1"/>
      <w:marLeft w:val="0"/>
      <w:marRight w:val="0"/>
      <w:marTop w:val="0"/>
      <w:marBottom w:val="0"/>
      <w:divBdr>
        <w:top w:val="none" w:sz="0" w:space="0" w:color="auto"/>
        <w:left w:val="none" w:sz="0" w:space="0" w:color="auto"/>
        <w:bottom w:val="none" w:sz="0" w:space="0" w:color="auto"/>
        <w:right w:val="none" w:sz="0" w:space="0" w:color="auto"/>
      </w:divBdr>
    </w:div>
    <w:div w:id="1438014933">
      <w:bodyDiv w:val="1"/>
      <w:marLeft w:val="0"/>
      <w:marRight w:val="0"/>
      <w:marTop w:val="0"/>
      <w:marBottom w:val="0"/>
      <w:divBdr>
        <w:top w:val="none" w:sz="0" w:space="0" w:color="auto"/>
        <w:left w:val="none" w:sz="0" w:space="0" w:color="auto"/>
        <w:bottom w:val="none" w:sz="0" w:space="0" w:color="auto"/>
        <w:right w:val="none" w:sz="0" w:space="0" w:color="auto"/>
      </w:divBdr>
    </w:div>
    <w:div w:id="1438867375">
      <w:bodyDiv w:val="1"/>
      <w:marLeft w:val="0"/>
      <w:marRight w:val="0"/>
      <w:marTop w:val="0"/>
      <w:marBottom w:val="0"/>
      <w:divBdr>
        <w:top w:val="none" w:sz="0" w:space="0" w:color="auto"/>
        <w:left w:val="none" w:sz="0" w:space="0" w:color="auto"/>
        <w:bottom w:val="none" w:sz="0" w:space="0" w:color="auto"/>
        <w:right w:val="none" w:sz="0" w:space="0" w:color="auto"/>
      </w:divBdr>
    </w:div>
    <w:div w:id="1441336425">
      <w:bodyDiv w:val="1"/>
      <w:marLeft w:val="0"/>
      <w:marRight w:val="0"/>
      <w:marTop w:val="0"/>
      <w:marBottom w:val="0"/>
      <w:divBdr>
        <w:top w:val="none" w:sz="0" w:space="0" w:color="auto"/>
        <w:left w:val="none" w:sz="0" w:space="0" w:color="auto"/>
        <w:bottom w:val="none" w:sz="0" w:space="0" w:color="auto"/>
        <w:right w:val="none" w:sz="0" w:space="0" w:color="auto"/>
      </w:divBdr>
    </w:div>
    <w:div w:id="1445005417">
      <w:bodyDiv w:val="1"/>
      <w:marLeft w:val="0"/>
      <w:marRight w:val="0"/>
      <w:marTop w:val="0"/>
      <w:marBottom w:val="0"/>
      <w:divBdr>
        <w:top w:val="none" w:sz="0" w:space="0" w:color="auto"/>
        <w:left w:val="none" w:sz="0" w:space="0" w:color="auto"/>
        <w:bottom w:val="none" w:sz="0" w:space="0" w:color="auto"/>
        <w:right w:val="none" w:sz="0" w:space="0" w:color="auto"/>
      </w:divBdr>
    </w:div>
    <w:div w:id="1448427741">
      <w:bodyDiv w:val="1"/>
      <w:marLeft w:val="0"/>
      <w:marRight w:val="0"/>
      <w:marTop w:val="0"/>
      <w:marBottom w:val="0"/>
      <w:divBdr>
        <w:top w:val="none" w:sz="0" w:space="0" w:color="auto"/>
        <w:left w:val="none" w:sz="0" w:space="0" w:color="auto"/>
        <w:bottom w:val="none" w:sz="0" w:space="0" w:color="auto"/>
        <w:right w:val="none" w:sz="0" w:space="0" w:color="auto"/>
      </w:divBdr>
      <w:divsChild>
        <w:div w:id="553128940">
          <w:marLeft w:val="0"/>
          <w:marRight w:val="0"/>
          <w:marTop w:val="0"/>
          <w:marBottom w:val="0"/>
          <w:divBdr>
            <w:top w:val="none" w:sz="0" w:space="0" w:color="auto"/>
            <w:left w:val="none" w:sz="0" w:space="0" w:color="auto"/>
            <w:bottom w:val="none" w:sz="0" w:space="0" w:color="auto"/>
            <w:right w:val="none" w:sz="0" w:space="0" w:color="auto"/>
          </w:divBdr>
          <w:divsChild>
            <w:div w:id="1234049297">
              <w:marLeft w:val="0"/>
              <w:marRight w:val="0"/>
              <w:marTop w:val="0"/>
              <w:marBottom w:val="0"/>
              <w:divBdr>
                <w:top w:val="none" w:sz="0" w:space="0" w:color="auto"/>
                <w:left w:val="none" w:sz="0" w:space="0" w:color="auto"/>
                <w:bottom w:val="none" w:sz="0" w:space="0" w:color="auto"/>
                <w:right w:val="none" w:sz="0" w:space="0" w:color="auto"/>
              </w:divBdr>
              <w:divsChild>
                <w:div w:id="691616627">
                  <w:marLeft w:val="0"/>
                  <w:marRight w:val="0"/>
                  <w:marTop w:val="0"/>
                  <w:marBottom w:val="0"/>
                  <w:divBdr>
                    <w:top w:val="none" w:sz="0" w:space="0" w:color="auto"/>
                    <w:left w:val="none" w:sz="0" w:space="0" w:color="auto"/>
                    <w:bottom w:val="none" w:sz="0" w:space="0" w:color="auto"/>
                    <w:right w:val="none" w:sz="0" w:space="0" w:color="auto"/>
                  </w:divBdr>
                  <w:divsChild>
                    <w:div w:id="205260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5298341">
          <w:marLeft w:val="0"/>
          <w:marRight w:val="0"/>
          <w:marTop w:val="0"/>
          <w:marBottom w:val="0"/>
          <w:divBdr>
            <w:top w:val="none" w:sz="0" w:space="0" w:color="auto"/>
            <w:left w:val="none" w:sz="0" w:space="0" w:color="auto"/>
            <w:bottom w:val="none" w:sz="0" w:space="0" w:color="auto"/>
            <w:right w:val="none" w:sz="0" w:space="0" w:color="auto"/>
          </w:divBdr>
          <w:divsChild>
            <w:div w:id="900944431">
              <w:marLeft w:val="0"/>
              <w:marRight w:val="0"/>
              <w:marTop w:val="0"/>
              <w:marBottom w:val="0"/>
              <w:divBdr>
                <w:top w:val="none" w:sz="0" w:space="0" w:color="auto"/>
                <w:left w:val="none" w:sz="0" w:space="0" w:color="auto"/>
                <w:bottom w:val="none" w:sz="0" w:space="0" w:color="auto"/>
                <w:right w:val="none" w:sz="0" w:space="0" w:color="auto"/>
              </w:divBdr>
              <w:divsChild>
                <w:div w:id="2071031153">
                  <w:marLeft w:val="0"/>
                  <w:marRight w:val="0"/>
                  <w:marTop w:val="0"/>
                  <w:marBottom w:val="0"/>
                  <w:divBdr>
                    <w:top w:val="none" w:sz="0" w:space="0" w:color="auto"/>
                    <w:left w:val="none" w:sz="0" w:space="0" w:color="auto"/>
                    <w:bottom w:val="none" w:sz="0" w:space="0" w:color="auto"/>
                    <w:right w:val="none" w:sz="0" w:space="0" w:color="auto"/>
                  </w:divBdr>
                  <w:divsChild>
                    <w:div w:id="122652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9352349">
      <w:bodyDiv w:val="1"/>
      <w:marLeft w:val="0"/>
      <w:marRight w:val="0"/>
      <w:marTop w:val="0"/>
      <w:marBottom w:val="0"/>
      <w:divBdr>
        <w:top w:val="none" w:sz="0" w:space="0" w:color="auto"/>
        <w:left w:val="none" w:sz="0" w:space="0" w:color="auto"/>
        <w:bottom w:val="none" w:sz="0" w:space="0" w:color="auto"/>
        <w:right w:val="none" w:sz="0" w:space="0" w:color="auto"/>
      </w:divBdr>
    </w:div>
    <w:div w:id="1449740807">
      <w:bodyDiv w:val="1"/>
      <w:marLeft w:val="0"/>
      <w:marRight w:val="0"/>
      <w:marTop w:val="0"/>
      <w:marBottom w:val="0"/>
      <w:divBdr>
        <w:top w:val="none" w:sz="0" w:space="0" w:color="auto"/>
        <w:left w:val="none" w:sz="0" w:space="0" w:color="auto"/>
        <w:bottom w:val="none" w:sz="0" w:space="0" w:color="auto"/>
        <w:right w:val="none" w:sz="0" w:space="0" w:color="auto"/>
      </w:divBdr>
    </w:div>
    <w:div w:id="1451316175">
      <w:bodyDiv w:val="1"/>
      <w:marLeft w:val="0"/>
      <w:marRight w:val="0"/>
      <w:marTop w:val="0"/>
      <w:marBottom w:val="0"/>
      <w:divBdr>
        <w:top w:val="none" w:sz="0" w:space="0" w:color="auto"/>
        <w:left w:val="none" w:sz="0" w:space="0" w:color="auto"/>
        <w:bottom w:val="none" w:sz="0" w:space="0" w:color="auto"/>
        <w:right w:val="none" w:sz="0" w:space="0" w:color="auto"/>
      </w:divBdr>
      <w:divsChild>
        <w:div w:id="333802134">
          <w:marLeft w:val="0"/>
          <w:marRight w:val="0"/>
          <w:marTop w:val="0"/>
          <w:marBottom w:val="0"/>
          <w:divBdr>
            <w:top w:val="none" w:sz="0" w:space="0" w:color="auto"/>
            <w:left w:val="none" w:sz="0" w:space="0" w:color="auto"/>
            <w:bottom w:val="none" w:sz="0" w:space="0" w:color="auto"/>
            <w:right w:val="none" w:sz="0" w:space="0" w:color="auto"/>
          </w:divBdr>
          <w:divsChild>
            <w:div w:id="936062753">
              <w:marLeft w:val="0"/>
              <w:marRight w:val="0"/>
              <w:marTop w:val="0"/>
              <w:marBottom w:val="0"/>
              <w:divBdr>
                <w:top w:val="none" w:sz="0" w:space="0" w:color="auto"/>
                <w:left w:val="none" w:sz="0" w:space="0" w:color="auto"/>
                <w:bottom w:val="none" w:sz="0" w:space="0" w:color="auto"/>
                <w:right w:val="none" w:sz="0" w:space="0" w:color="auto"/>
              </w:divBdr>
              <w:divsChild>
                <w:div w:id="500773633">
                  <w:marLeft w:val="0"/>
                  <w:marRight w:val="0"/>
                  <w:marTop w:val="0"/>
                  <w:marBottom w:val="0"/>
                  <w:divBdr>
                    <w:top w:val="none" w:sz="0" w:space="0" w:color="auto"/>
                    <w:left w:val="none" w:sz="0" w:space="0" w:color="auto"/>
                    <w:bottom w:val="none" w:sz="0" w:space="0" w:color="auto"/>
                    <w:right w:val="none" w:sz="0" w:space="0" w:color="auto"/>
                  </w:divBdr>
                  <w:divsChild>
                    <w:div w:id="1578980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879880">
          <w:marLeft w:val="0"/>
          <w:marRight w:val="0"/>
          <w:marTop w:val="0"/>
          <w:marBottom w:val="0"/>
          <w:divBdr>
            <w:top w:val="none" w:sz="0" w:space="0" w:color="auto"/>
            <w:left w:val="none" w:sz="0" w:space="0" w:color="auto"/>
            <w:bottom w:val="none" w:sz="0" w:space="0" w:color="auto"/>
            <w:right w:val="none" w:sz="0" w:space="0" w:color="auto"/>
          </w:divBdr>
          <w:divsChild>
            <w:div w:id="1364092183">
              <w:marLeft w:val="0"/>
              <w:marRight w:val="0"/>
              <w:marTop w:val="0"/>
              <w:marBottom w:val="0"/>
              <w:divBdr>
                <w:top w:val="none" w:sz="0" w:space="0" w:color="auto"/>
                <w:left w:val="none" w:sz="0" w:space="0" w:color="auto"/>
                <w:bottom w:val="none" w:sz="0" w:space="0" w:color="auto"/>
                <w:right w:val="none" w:sz="0" w:space="0" w:color="auto"/>
              </w:divBdr>
              <w:divsChild>
                <w:div w:id="112330818">
                  <w:marLeft w:val="0"/>
                  <w:marRight w:val="0"/>
                  <w:marTop w:val="0"/>
                  <w:marBottom w:val="0"/>
                  <w:divBdr>
                    <w:top w:val="none" w:sz="0" w:space="0" w:color="auto"/>
                    <w:left w:val="none" w:sz="0" w:space="0" w:color="auto"/>
                    <w:bottom w:val="none" w:sz="0" w:space="0" w:color="auto"/>
                    <w:right w:val="none" w:sz="0" w:space="0" w:color="auto"/>
                  </w:divBdr>
                  <w:divsChild>
                    <w:div w:id="672994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4327962">
      <w:bodyDiv w:val="1"/>
      <w:marLeft w:val="0"/>
      <w:marRight w:val="0"/>
      <w:marTop w:val="0"/>
      <w:marBottom w:val="0"/>
      <w:divBdr>
        <w:top w:val="none" w:sz="0" w:space="0" w:color="auto"/>
        <w:left w:val="none" w:sz="0" w:space="0" w:color="auto"/>
        <w:bottom w:val="none" w:sz="0" w:space="0" w:color="auto"/>
        <w:right w:val="none" w:sz="0" w:space="0" w:color="auto"/>
      </w:divBdr>
    </w:div>
    <w:div w:id="1474371921">
      <w:bodyDiv w:val="1"/>
      <w:marLeft w:val="0"/>
      <w:marRight w:val="0"/>
      <w:marTop w:val="0"/>
      <w:marBottom w:val="0"/>
      <w:divBdr>
        <w:top w:val="none" w:sz="0" w:space="0" w:color="auto"/>
        <w:left w:val="none" w:sz="0" w:space="0" w:color="auto"/>
        <w:bottom w:val="none" w:sz="0" w:space="0" w:color="auto"/>
        <w:right w:val="none" w:sz="0" w:space="0" w:color="auto"/>
      </w:divBdr>
    </w:div>
    <w:div w:id="1478261754">
      <w:bodyDiv w:val="1"/>
      <w:marLeft w:val="0"/>
      <w:marRight w:val="0"/>
      <w:marTop w:val="0"/>
      <w:marBottom w:val="0"/>
      <w:divBdr>
        <w:top w:val="none" w:sz="0" w:space="0" w:color="auto"/>
        <w:left w:val="none" w:sz="0" w:space="0" w:color="auto"/>
        <w:bottom w:val="none" w:sz="0" w:space="0" w:color="auto"/>
        <w:right w:val="none" w:sz="0" w:space="0" w:color="auto"/>
      </w:divBdr>
    </w:div>
    <w:div w:id="1478574586">
      <w:bodyDiv w:val="1"/>
      <w:marLeft w:val="0"/>
      <w:marRight w:val="0"/>
      <w:marTop w:val="0"/>
      <w:marBottom w:val="0"/>
      <w:divBdr>
        <w:top w:val="none" w:sz="0" w:space="0" w:color="auto"/>
        <w:left w:val="none" w:sz="0" w:space="0" w:color="auto"/>
        <w:bottom w:val="none" w:sz="0" w:space="0" w:color="auto"/>
        <w:right w:val="none" w:sz="0" w:space="0" w:color="auto"/>
      </w:divBdr>
    </w:div>
    <w:div w:id="1480805768">
      <w:bodyDiv w:val="1"/>
      <w:marLeft w:val="0"/>
      <w:marRight w:val="0"/>
      <w:marTop w:val="0"/>
      <w:marBottom w:val="0"/>
      <w:divBdr>
        <w:top w:val="none" w:sz="0" w:space="0" w:color="auto"/>
        <w:left w:val="none" w:sz="0" w:space="0" w:color="auto"/>
        <w:bottom w:val="none" w:sz="0" w:space="0" w:color="auto"/>
        <w:right w:val="none" w:sz="0" w:space="0" w:color="auto"/>
      </w:divBdr>
      <w:divsChild>
        <w:div w:id="878010020">
          <w:marLeft w:val="0"/>
          <w:marRight w:val="0"/>
          <w:marTop w:val="0"/>
          <w:marBottom w:val="0"/>
          <w:divBdr>
            <w:top w:val="none" w:sz="0" w:space="0" w:color="auto"/>
            <w:left w:val="none" w:sz="0" w:space="0" w:color="auto"/>
            <w:bottom w:val="none" w:sz="0" w:space="0" w:color="auto"/>
            <w:right w:val="none" w:sz="0" w:space="0" w:color="auto"/>
          </w:divBdr>
          <w:divsChild>
            <w:div w:id="89619019">
              <w:marLeft w:val="0"/>
              <w:marRight w:val="0"/>
              <w:marTop w:val="0"/>
              <w:marBottom w:val="0"/>
              <w:divBdr>
                <w:top w:val="none" w:sz="0" w:space="0" w:color="auto"/>
                <w:left w:val="none" w:sz="0" w:space="0" w:color="auto"/>
                <w:bottom w:val="none" w:sz="0" w:space="0" w:color="auto"/>
                <w:right w:val="none" w:sz="0" w:space="0" w:color="auto"/>
              </w:divBdr>
              <w:divsChild>
                <w:div w:id="585725253">
                  <w:marLeft w:val="0"/>
                  <w:marRight w:val="0"/>
                  <w:marTop w:val="0"/>
                  <w:marBottom w:val="0"/>
                  <w:divBdr>
                    <w:top w:val="none" w:sz="0" w:space="0" w:color="auto"/>
                    <w:left w:val="none" w:sz="0" w:space="0" w:color="auto"/>
                    <w:bottom w:val="none" w:sz="0" w:space="0" w:color="auto"/>
                    <w:right w:val="none" w:sz="0" w:space="0" w:color="auto"/>
                  </w:divBdr>
                  <w:divsChild>
                    <w:div w:id="816995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779430">
          <w:marLeft w:val="0"/>
          <w:marRight w:val="0"/>
          <w:marTop w:val="0"/>
          <w:marBottom w:val="0"/>
          <w:divBdr>
            <w:top w:val="none" w:sz="0" w:space="0" w:color="auto"/>
            <w:left w:val="none" w:sz="0" w:space="0" w:color="auto"/>
            <w:bottom w:val="none" w:sz="0" w:space="0" w:color="auto"/>
            <w:right w:val="none" w:sz="0" w:space="0" w:color="auto"/>
          </w:divBdr>
          <w:divsChild>
            <w:div w:id="981541429">
              <w:marLeft w:val="0"/>
              <w:marRight w:val="0"/>
              <w:marTop w:val="0"/>
              <w:marBottom w:val="0"/>
              <w:divBdr>
                <w:top w:val="none" w:sz="0" w:space="0" w:color="auto"/>
                <w:left w:val="none" w:sz="0" w:space="0" w:color="auto"/>
                <w:bottom w:val="none" w:sz="0" w:space="0" w:color="auto"/>
                <w:right w:val="none" w:sz="0" w:space="0" w:color="auto"/>
              </w:divBdr>
              <w:divsChild>
                <w:div w:id="605384053">
                  <w:marLeft w:val="0"/>
                  <w:marRight w:val="0"/>
                  <w:marTop w:val="0"/>
                  <w:marBottom w:val="0"/>
                  <w:divBdr>
                    <w:top w:val="none" w:sz="0" w:space="0" w:color="auto"/>
                    <w:left w:val="none" w:sz="0" w:space="0" w:color="auto"/>
                    <w:bottom w:val="none" w:sz="0" w:space="0" w:color="auto"/>
                    <w:right w:val="none" w:sz="0" w:space="0" w:color="auto"/>
                  </w:divBdr>
                  <w:divsChild>
                    <w:div w:id="1969315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7240746">
      <w:bodyDiv w:val="1"/>
      <w:marLeft w:val="0"/>
      <w:marRight w:val="0"/>
      <w:marTop w:val="0"/>
      <w:marBottom w:val="0"/>
      <w:divBdr>
        <w:top w:val="none" w:sz="0" w:space="0" w:color="auto"/>
        <w:left w:val="none" w:sz="0" w:space="0" w:color="auto"/>
        <w:bottom w:val="none" w:sz="0" w:space="0" w:color="auto"/>
        <w:right w:val="none" w:sz="0" w:space="0" w:color="auto"/>
      </w:divBdr>
    </w:div>
    <w:div w:id="1504855671">
      <w:bodyDiv w:val="1"/>
      <w:marLeft w:val="0"/>
      <w:marRight w:val="0"/>
      <w:marTop w:val="0"/>
      <w:marBottom w:val="0"/>
      <w:divBdr>
        <w:top w:val="none" w:sz="0" w:space="0" w:color="auto"/>
        <w:left w:val="none" w:sz="0" w:space="0" w:color="auto"/>
        <w:bottom w:val="none" w:sz="0" w:space="0" w:color="auto"/>
        <w:right w:val="none" w:sz="0" w:space="0" w:color="auto"/>
      </w:divBdr>
    </w:div>
    <w:div w:id="1505314946">
      <w:bodyDiv w:val="1"/>
      <w:marLeft w:val="0"/>
      <w:marRight w:val="0"/>
      <w:marTop w:val="0"/>
      <w:marBottom w:val="0"/>
      <w:divBdr>
        <w:top w:val="none" w:sz="0" w:space="0" w:color="auto"/>
        <w:left w:val="none" w:sz="0" w:space="0" w:color="auto"/>
        <w:bottom w:val="none" w:sz="0" w:space="0" w:color="auto"/>
        <w:right w:val="none" w:sz="0" w:space="0" w:color="auto"/>
      </w:divBdr>
    </w:div>
    <w:div w:id="1510556223">
      <w:bodyDiv w:val="1"/>
      <w:marLeft w:val="0"/>
      <w:marRight w:val="0"/>
      <w:marTop w:val="0"/>
      <w:marBottom w:val="0"/>
      <w:divBdr>
        <w:top w:val="none" w:sz="0" w:space="0" w:color="auto"/>
        <w:left w:val="none" w:sz="0" w:space="0" w:color="auto"/>
        <w:bottom w:val="none" w:sz="0" w:space="0" w:color="auto"/>
        <w:right w:val="none" w:sz="0" w:space="0" w:color="auto"/>
      </w:divBdr>
    </w:div>
    <w:div w:id="1512721813">
      <w:bodyDiv w:val="1"/>
      <w:marLeft w:val="0"/>
      <w:marRight w:val="0"/>
      <w:marTop w:val="0"/>
      <w:marBottom w:val="0"/>
      <w:divBdr>
        <w:top w:val="none" w:sz="0" w:space="0" w:color="auto"/>
        <w:left w:val="none" w:sz="0" w:space="0" w:color="auto"/>
        <w:bottom w:val="none" w:sz="0" w:space="0" w:color="auto"/>
        <w:right w:val="none" w:sz="0" w:space="0" w:color="auto"/>
      </w:divBdr>
    </w:div>
    <w:div w:id="1513882514">
      <w:bodyDiv w:val="1"/>
      <w:marLeft w:val="0"/>
      <w:marRight w:val="0"/>
      <w:marTop w:val="0"/>
      <w:marBottom w:val="0"/>
      <w:divBdr>
        <w:top w:val="none" w:sz="0" w:space="0" w:color="auto"/>
        <w:left w:val="none" w:sz="0" w:space="0" w:color="auto"/>
        <w:bottom w:val="none" w:sz="0" w:space="0" w:color="auto"/>
        <w:right w:val="none" w:sz="0" w:space="0" w:color="auto"/>
      </w:divBdr>
    </w:div>
    <w:div w:id="1523088860">
      <w:bodyDiv w:val="1"/>
      <w:marLeft w:val="0"/>
      <w:marRight w:val="0"/>
      <w:marTop w:val="0"/>
      <w:marBottom w:val="0"/>
      <w:divBdr>
        <w:top w:val="none" w:sz="0" w:space="0" w:color="auto"/>
        <w:left w:val="none" w:sz="0" w:space="0" w:color="auto"/>
        <w:bottom w:val="none" w:sz="0" w:space="0" w:color="auto"/>
        <w:right w:val="none" w:sz="0" w:space="0" w:color="auto"/>
      </w:divBdr>
    </w:div>
    <w:div w:id="1527402920">
      <w:bodyDiv w:val="1"/>
      <w:marLeft w:val="0"/>
      <w:marRight w:val="0"/>
      <w:marTop w:val="0"/>
      <w:marBottom w:val="0"/>
      <w:divBdr>
        <w:top w:val="none" w:sz="0" w:space="0" w:color="auto"/>
        <w:left w:val="none" w:sz="0" w:space="0" w:color="auto"/>
        <w:bottom w:val="none" w:sz="0" w:space="0" w:color="auto"/>
        <w:right w:val="none" w:sz="0" w:space="0" w:color="auto"/>
      </w:divBdr>
    </w:div>
    <w:div w:id="1537349099">
      <w:bodyDiv w:val="1"/>
      <w:marLeft w:val="0"/>
      <w:marRight w:val="0"/>
      <w:marTop w:val="0"/>
      <w:marBottom w:val="0"/>
      <w:divBdr>
        <w:top w:val="none" w:sz="0" w:space="0" w:color="auto"/>
        <w:left w:val="none" w:sz="0" w:space="0" w:color="auto"/>
        <w:bottom w:val="none" w:sz="0" w:space="0" w:color="auto"/>
        <w:right w:val="none" w:sz="0" w:space="0" w:color="auto"/>
      </w:divBdr>
    </w:div>
    <w:div w:id="1542667837">
      <w:bodyDiv w:val="1"/>
      <w:marLeft w:val="0"/>
      <w:marRight w:val="0"/>
      <w:marTop w:val="0"/>
      <w:marBottom w:val="0"/>
      <w:divBdr>
        <w:top w:val="none" w:sz="0" w:space="0" w:color="auto"/>
        <w:left w:val="none" w:sz="0" w:space="0" w:color="auto"/>
        <w:bottom w:val="none" w:sz="0" w:space="0" w:color="auto"/>
        <w:right w:val="none" w:sz="0" w:space="0" w:color="auto"/>
      </w:divBdr>
    </w:div>
    <w:div w:id="1543706973">
      <w:bodyDiv w:val="1"/>
      <w:marLeft w:val="0"/>
      <w:marRight w:val="0"/>
      <w:marTop w:val="0"/>
      <w:marBottom w:val="0"/>
      <w:divBdr>
        <w:top w:val="none" w:sz="0" w:space="0" w:color="auto"/>
        <w:left w:val="none" w:sz="0" w:space="0" w:color="auto"/>
        <w:bottom w:val="none" w:sz="0" w:space="0" w:color="auto"/>
        <w:right w:val="none" w:sz="0" w:space="0" w:color="auto"/>
      </w:divBdr>
    </w:div>
    <w:div w:id="1545560734">
      <w:bodyDiv w:val="1"/>
      <w:marLeft w:val="0"/>
      <w:marRight w:val="0"/>
      <w:marTop w:val="0"/>
      <w:marBottom w:val="0"/>
      <w:divBdr>
        <w:top w:val="none" w:sz="0" w:space="0" w:color="auto"/>
        <w:left w:val="none" w:sz="0" w:space="0" w:color="auto"/>
        <w:bottom w:val="none" w:sz="0" w:space="0" w:color="auto"/>
        <w:right w:val="none" w:sz="0" w:space="0" w:color="auto"/>
      </w:divBdr>
    </w:div>
    <w:div w:id="1545678760">
      <w:bodyDiv w:val="1"/>
      <w:marLeft w:val="0"/>
      <w:marRight w:val="0"/>
      <w:marTop w:val="0"/>
      <w:marBottom w:val="0"/>
      <w:divBdr>
        <w:top w:val="none" w:sz="0" w:space="0" w:color="auto"/>
        <w:left w:val="none" w:sz="0" w:space="0" w:color="auto"/>
        <w:bottom w:val="none" w:sz="0" w:space="0" w:color="auto"/>
        <w:right w:val="none" w:sz="0" w:space="0" w:color="auto"/>
      </w:divBdr>
    </w:div>
    <w:div w:id="1547988685">
      <w:bodyDiv w:val="1"/>
      <w:marLeft w:val="0"/>
      <w:marRight w:val="0"/>
      <w:marTop w:val="0"/>
      <w:marBottom w:val="0"/>
      <w:divBdr>
        <w:top w:val="none" w:sz="0" w:space="0" w:color="auto"/>
        <w:left w:val="none" w:sz="0" w:space="0" w:color="auto"/>
        <w:bottom w:val="none" w:sz="0" w:space="0" w:color="auto"/>
        <w:right w:val="none" w:sz="0" w:space="0" w:color="auto"/>
      </w:divBdr>
    </w:div>
    <w:div w:id="1554581116">
      <w:bodyDiv w:val="1"/>
      <w:marLeft w:val="0"/>
      <w:marRight w:val="0"/>
      <w:marTop w:val="0"/>
      <w:marBottom w:val="0"/>
      <w:divBdr>
        <w:top w:val="none" w:sz="0" w:space="0" w:color="auto"/>
        <w:left w:val="none" w:sz="0" w:space="0" w:color="auto"/>
        <w:bottom w:val="none" w:sz="0" w:space="0" w:color="auto"/>
        <w:right w:val="none" w:sz="0" w:space="0" w:color="auto"/>
      </w:divBdr>
    </w:div>
    <w:div w:id="1557354241">
      <w:bodyDiv w:val="1"/>
      <w:marLeft w:val="0"/>
      <w:marRight w:val="0"/>
      <w:marTop w:val="0"/>
      <w:marBottom w:val="0"/>
      <w:divBdr>
        <w:top w:val="none" w:sz="0" w:space="0" w:color="auto"/>
        <w:left w:val="none" w:sz="0" w:space="0" w:color="auto"/>
        <w:bottom w:val="none" w:sz="0" w:space="0" w:color="auto"/>
        <w:right w:val="none" w:sz="0" w:space="0" w:color="auto"/>
      </w:divBdr>
    </w:div>
    <w:div w:id="1563129279">
      <w:bodyDiv w:val="1"/>
      <w:marLeft w:val="0"/>
      <w:marRight w:val="0"/>
      <w:marTop w:val="0"/>
      <w:marBottom w:val="0"/>
      <w:divBdr>
        <w:top w:val="none" w:sz="0" w:space="0" w:color="auto"/>
        <w:left w:val="none" w:sz="0" w:space="0" w:color="auto"/>
        <w:bottom w:val="none" w:sz="0" w:space="0" w:color="auto"/>
        <w:right w:val="none" w:sz="0" w:space="0" w:color="auto"/>
      </w:divBdr>
    </w:div>
    <w:div w:id="1566602133">
      <w:bodyDiv w:val="1"/>
      <w:marLeft w:val="0"/>
      <w:marRight w:val="0"/>
      <w:marTop w:val="0"/>
      <w:marBottom w:val="0"/>
      <w:divBdr>
        <w:top w:val="none" w:sz="0" w:space="0" w:color="auto"/>
        <w:left w:val="none" w:sz="0" w:space="0" w:color="auto"/>
        <w:bottom w:val="none" w:sz="0" w:space="0" w:color="auto"/>
        <w:right w:val="none" w:sz="0" w:space="0" w:color="auto"/>
      </w:divBdr>
    </w:div>
    <w:div w:id="1567372474">
      <w:bodyDiv w:val="1"/>
      <w:marLeft w:val="0"/>
      <w:marRight w:val="0"/>
      <w:marTop w:val="0"/>
      <w:marBottom w:val="0"/>
      <w:divBdr>
        <w:top w:val="none" w:sz="0" w:space="0" w:color="auto"/>
        <w:left w:val="none" w:sz="0" w:space="0" w:color="auto"/>
        <w:bottom w:val="none" w:sz="0" w:space="0" w:color="auto"/>
        <w:right w:val="none" w:sz="0" w:space="0" w:color="auto"/>
      </w:divBdr>
    </w:div>
    <w:div w:id="1579100233">
      <w:bodyDiv w:val="1"/>
      <w:marLeft w:val="0"/>
      <w:marRight w:val="0"/>
      <w:marTop w:val="0"/>
      <w:marBottom w:val="0"/>
      <w:divBdr>
        <w:top w:val="none" w:sz="0" w:space="0" w:color="auto"/>
        <w:left w:val="none" w:sz="0" w:space="0" w:color="auto"/>
        <w:bottom w:val="none" w:sz="0" w:space="0" w:color="auto"/>
        <w:right w:val="none" w:sz="0" w:space="0" w:color="auto"/>
      </w:divBdr>
    </w:div>
    <w:div w:id="1581018062">
      <w:bodyDiv w:val="1"/>
      <w:marLeft w:val="0"/>
      <w:marRight w:val="0"/>
      <w:marTop w:val="0"/>
      <w:marBottom w:val="0"/>
      <w:divBdr>
        <w:top w:val="none" w:sz="0" w:space="0" w:color="auto"/>
        <w:left w:val="none" w:sz="0" w:space="0" w:color="auto"/>
        <w:bottom w:val="none" w:sz="0" w:space="0" w:color="auto"/>
        <w:right w:val="none" w:sz="0" w:space="0" w:color="auto"/>
      </w:divBdr>
    </w:div>
    <w:div w:id="1583178332">
      <w:bodyDiv w:val="1"/>
      <w:marLeft w:val="0"/>
      <w:marRight w:val="0"/>
      <w:marTop w:val="0"/>
      <w:marBottom w:val="0"/>
      <w:divBdr>
        <w:top w:val="none" w:sz="0" w:space="0" w:color="auto"/>
        <w:left w:val="none" w:sz="0" w:space="0" w:color="auto"/>
        <w:bottom w:val="none" w:sz="0" w:space="0" w:color="auto"/>
        <w:right w:val="none" w:sz="0" w:space="0" w:color="auto"/>
      </w:divBdr>
    </w:div>
    <w:div w:id="1584218094">
      <w:bodyDiv w:val="1"/>
      <w:marLeft w:val="0"/>
      <w:marRight w:val="0"/>
      <w:marTop w:val="0"/>
      <w:marBottom w:val="0"/>
      <w:divBdr>
        <w:top w:val="none" w:sz="0" w:space="0" w:color="auto"/>
        <w:left w:val="none" w:sz="0" w:space="0" w:color="auto"/>
        <w:bottom w:val="none" w:sz="0" w:space="0" w:color="auto"/>
        <w:right w:val="none" w:sz="0" w:space="0" w:color="auto"/>
      </w:divBdr>
    </w:div>
    <w:div w:id="1584558949">
      <w:bodyDiv w:val="1"/>
      <w:marLeft w:val="0"/>
      <w:marRight w:val="0"/>
      <w:marTop w:val="0"/>
      <w:marBottom w:val="0"/>
      <w:divBdr>
        <w:top w:val="none" w:sz="0" w:space="0" w:color="auto"/>
        <w:left w:val="none" w:sz="0" w:space="0" w:color="auto"/>
        <w:bottom w:val="none" w:sz="0" w:space="0" w:color="auto"/>
        <w:right w:val="none" w:sz="0" w:space="0" w:color="auto"/>
      </w:divBdr>
    </w:div>
    <w:div w:id="1585147069">
      <w:bodyDiv w:val="1"/>
      <w:marLeft w:val="0"/>
      <w:marRight w:val="0"/>
      <w:marTop w:val="0"/>
      <w:marBottom w:val="0"/>
      <w:divBdr>
        <w:top w:val="none" w:sz="0" w:space="0" w:color="auto"/>
        <w:left w:val="none" w:sz="0" w:space="0" w:color="auto"/>
        <w:bottom w:val="none" w:sz="0" w:space="0" w:color="auto"/>
        <w:right w:val="none" w:sz="0" w:space="0" w:color="auto"/>
      </w:divBdr>
    </w:div>
    <w:div w:id="1585188784">
      <w:bodyDiv w:val="1"/>
      <w:marLeft w:val="0"/>
      <w:marRight w:val="0"/>
      <w:marTop w:val="0"/>
      <w:marBottom w:val="0"/>
      <w:divBdr>
        <w:top w:val="none" w:sz="0" w:space="0" w:color="auto"/>
        <w:left w:val="none" w:sz="0" w:space="0" w:color="auto"/>
        <w:bottom w:val="none" w:sz="0" w:space="0" w:color="auto"/>
        <w:right w:val="none" w:sz="0" w:space="0" w:color="auto"/>
      </w:divBdr>
    </w:div>
    <w:div w:id="1585410510">
      <w:bodyDiv w:val="1"/>
      <w:marLeft w:val="0"/>
      <w:marRight w:val="0"/>
      <w:marTop w:val="0"/>
      <w:marBottom w:val="0"/>
      <w:divBdr>
        <w:top w:val="none" w:sz="0" w:space="0" w:color="auto"/>
        <w:left w:val="none" w:sz="0" w:space="0" w:color="auto"/>
        <w:bottom w:val="none" w:sz="0" w:space="0" w:color="auto"/>
        <w:right w:val="none" w:sz="0" w:space="0" w:color="auto"/>
      </w:divBdr>
    </w:div>
    <w:div w:id="1593970392">
      <w:bodyDiv w:val="1"/>
      <w:marLeft w:val="0"/>
      <w:marRight w:val="0"/>
      <w:marTop w:val="0"/>
      <w:marBottom w:val="0"/>
      <w:divBdr>
        <w:top w:val="none" w:sz="0" w:space="0" w:color="auto"/>
        <w:left w:val="none" w:sz="0" w:space="0" w:color="auto"/>
        <w:bottom w:val="none" w:sz="0" w:space="0" w:color="auto"/>
        <w:right w:val="none" w:sz="0" w:space="0" w:color="auto"/>
      </w:divBdr>
    </w:div>
    <w:div w:id="1594314952">
      <w:bodyDiv w:val="1"/>
      <w:marLeft w:val="0"/>
      <w:marRight w:val="0"/>
      <w:marTop w:val="0"/>
      <w:marBottom w:val="0"/>
      <w:divBdr>
        <w:top w:val="none" w:sz="0" w:space="0" w:color="auto"/>
        <w:left w:val="none" w:sz="0" w:space="0" w:color="auto"/>
        <w:bottom w:val="none" w:sz="0" w:space="0" w:color="auto"/>
        <w:right w:val="none" w:sz="0" w:space="0" w:color="auto"/>
      </w:divBdr>
    </w:div>
    <w:div w:id="1603490211">
      <w:bodyDiv w:val="1"/>
      <w:marLeft w:val="0"/>
      <w:marRight w:val="0"/>
      <w:marTop w:val="0"/>
      <w:marBottom w:val="0"/>
      <w:divBdr>
        <w:top w:val="none" w:sz="0" w:space="0" w:color="auto"/>
        <w:left w:val="none" w:sz="0" w:space="0" w:color="auto"/>
        <w:bottom w:val="none" w:sz="0" w:space="0" w:color="auto"/>
        <w:right w:val="none" w:sz="0" w:space="0" w:color="auto"/>
      </w:divBdr>
    </w:div>
    <w:div w:id="1607345759">
      <w:bodyDiv w:val="1"/>
      <w:marLeft w:val="0"/>
      <w:marRight w:val="0"/>
      <w:marTop w:val="0"/>
      <w:marBottom w:val="0"/>
      <w:divBdr>
        <w:top w:val="none" w:sz="0" w:space="0" w:color="auto"/>
        <w:left w:val="none" w:sz="0" w:space="0" w:color="auto"/>
        <w:bottom w:val="none" w:sz="0" w:space="0" w:color="auto"/>
        <w:right w:val="none" w:sz="0" w:space="0" w:color="auto"/>
      </w:divBdr>
    </w:div>
    <w:div w:id="1612736466">
      <w:bodyDiv w:val="1"/>
      <w:marLeft w:val="0"/>
      <w:marRight w:val="0"/>
      <w:marTop w:val="0"/>
      <w:marBottom w:val="0"/>
      <w:divBdr>
        <w:top w:val="none" w:sz="0" w:space="0" w:color="auto"/>
        <w:left w:val="none" w:sz="0" w:space="0" w:color="auto"/>
        <w:bottom w:val="none" w:sz="0" w:space="0" w:color="auto"/>
        <w:right w:val="none" w:sz="0" w:space="0" w:color="auto"/>
      </w:divBdr>
    </w:div>
    <w:div w:id="1615820777">
      <w:bodyDiv w:val="1"/>
      <w:marLeft w:val="0"/>
      <w:marRight w:val="0"/>
      <w:marTop w:val="0"/>
      <w:marBottom w:val="0"/>
      <w:divBdr>
        <w:top w:val="none" w:sz="0" w:space="0" w:color="auto"/>
        <w:left w:val="none" w:sz="0" w:space="0" w:color="auto"/>
        <w:bottom w:val="none" w:sz="0" w:space="0" w:color="auto"/>
        <w:right w:val="none" w:sz="0" w:space="0" w:color="auto"/>
      </w:divBdr>
    </w:div>
    <w:div w:id="1620451982">
      <w:bodyDiv w:val="1"/>
      <w:marLeft w:val="0"/>
      <w:marRight w:val="0"/>
      <w:marTop w:val="0"/>
      <w:marBottom w:val="0"/>
      <w:divBdr>
        <w:top w:val="none" w:sz="0" w:space="0" w:color="auto"/>
        <w:left w:val="none" w:sz="0" w:space="0" w:color="auto"/>
        <w:bottom w:val="none" w:sz="0" w:space="0" w:color="auto"/>
        <w:right w:val="none" w:sz="0" w:space="0" w:color="auto"/>
      </w:divBdr>
      <w:divsChild>
        <w:div w:id="942344019">
          <w:marLeft w:val="0"/>
          <w:marRight w:val="0"/>
          <w:marTop w:val="0"/>
          <w:marBottom w:val="0"/>
          <w:divBdr>
            <w:top w:val="none" w:sz="0" w:space="0" w:color="auto"/>
            <w:left w:val="none" w:sz="0" w:space="0" w:color="auto"/>
            <w:bottom w:val="none" w:sz="0" w:space="0" w:color="auto"/>
            <w:right w:val="none" w:sz="0" w:space="0" w:color="auto"/>
          </w:divBdr>
          <w:divsChild>
            <w:div w:id="936521976">
              <w:marLeft w:val="0"/>
              <w:marRight w:val="0"/>
              <w:marTop w:val="0"/>
              <w:marBottom w:val="0"/>
              <w:divBdr>
                <w:top w:val="none" w:sz="0" w:space="0" w:color="auto"/>
                <w:left w:val="none" w:sz="0" w:space="0" w:color="auto"/>
                <w:bottom w:val="none" w:sz="0" w:space="0" w:color="auto"/>
                <w:right w:val="none" w:sz="0" w:space="0" w:color="auto"/>
              </w:divBdr>
              <w:divsChild>
                <w:div w:id="1381514132">
                  <w:marLeft w:val="0"/>
                  <w:marRight w:val="0"/>
                  <w:marTop w:val="0"/>
                  <w:marBottom w:val="0"/>
                  <w:divBdr>
                    <w:top w:val="none" w:sz="0" w:space="0" w:color="auto"/>
                    <w:left w:val="none" w:sz="0" w:space="0" w:color="auto"/>
                    <w:bottom w:val="none" w:sz="0" w:space="0" w:color="auto"/>
                    <w:right w:val="none" w:sz="0" w:space="0" w:color="auto"/>
                  </w:divBdr>
                  <w:divsChild>
                    <w:div w:id="813564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137243">
          <w:marLeft w:val="0"/>
          <w:marRight w:val="0"/>
          <w:marTop w:val="0"/>
          <w:marBottom w:val="0"/>
          <w:divBdr>
            <w:top w:val="none" w:sz="0" w:space="0" w:color="auto"/>
            <w:left w:val="none" w:sz="0" w:space="0" w:color="auto"/>
            <w:bottom w:val="none" w:sz="0" w:space="0" w:color="auto"/>
            <w:right w:val="none" w:sz="0" w:space="0" w:color="auto"/>
          </w:divBdr>
          <w:divsChild>
            <w:div w:id="616330658">
              <w:marLeft w:val="0"/>
              <w:marRight w:val="0"/>
              <w:marTop w:val="0"/>
              <w:marBottom w:val="0"/>
              <w:divBdr>
                <w:top w:val="none" w:sz="0" w:space="0" w:color="auto"/>
                <w:left w:val="none" w:sz="0" w:space="0" w:color="auto"/>
                <w:bottom w:val="none" w:sz="0" w:space="0" w:color="auto"/>
                <w:right w:val="none" w:sz="0" w:space="0" w:color="auto"/>
              </w:divBdr>
              <w:divsChild>
                <w:div w:id="522133257">
                  <w:marLeft w:val="0"/>
                  <w:marRight w:val="0"/>
                  <w:marTop w:val="0"/>
                  <w:marBottom w:val="0"/>
                  <w:divBdr>
                    <w:top w:val="none" w:sz="0" w:space="0" w:color="auto"/>
                    <w:left w:val="none" w:sz="0" w:space="0" w:color="auto"/>
                    <w:bottom w:val="none" w:sz="0" w:space="0" w:color="auto"/>
                    <w:right w:val="none" w:sz="0" w:space="0" w:color="auto"/>
                  </w:divBdr>
                  <w:divsChild>
                    <w:div w:id="136646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5042667">
      <w:bodyDiv w:val="1"/>
      <w:marLeft w:val="0"/>
      <w:marRight w:val="0"/>
      <w:marTop w:val="0"/>
      <w:marBottom w:val="0"/>
      <w:divBdr>
        <w:top w:val="none" w:sz="0" w:space="0" w:color="auto"/>
        <w:left w:val="none" w:sz="0" w:space="0" w:color="auto"/>
        <w:bottom w:val="none" w:sz="0" w:space="0" w:color="auto"/>
        <w:right w:val="none" w:sz="0" w:space="0" w:color="auto"/>
      </w:divBdr>
    </w:div>
    <w:div w:id="1627471829">
      <w:bodyDiv w:val="1"/>
      <w:marLeft w:val="0"/>
      <w:marRight w:val="0"/>
      <w:marTop w:val="0"/>
      <w:marBottom w:val="0"/>
      <w:divBdr>
        <w:top w:val="none" w:sz="0" w:space="0" w:color="auto"/>
        <w:left w:val="none" w:sz="0" w:space="0" w:color="auto"/>
        <w:bottom w:val="none" w:sz="0" w:space="0" w:color="auto"/>
        <w:right w:val="none" w:sz="0" w:space="0" w:color="auto"/>
      </w:divBdr>
    </w:div>
    <w:div w:id="1631785251">
      <w:bodyDiv w:val="1"/>
      <w:marLeft w:val="0"/>
      <w:marRight w:val="0"/>
      <w:marTop w:val="0"/>
      <w:marBottom w:val="0"/>
      <w:divBdr>
        <w:top w:val="none" w:sz="0" w:space="0" w:color="auto"/>
        <w:left w:val="none" w:sz="0" w:space="0" w:color="auto"/>
        <w:bottom w:val="none" w:sz="0" w:space="0" w:color="auto"/>
        <w:right w:val="none" w:sz="0" w:space="0" w:color="auto"/>
      </w:divBdr>
    </w:div>
    <w:div w:id="1632133848">
      <w:bodyDiv w:val="1"/>
      <w:marLeft w:val="0"/>
      <w:marRight w:val="0"/>
      <w:marTop w:val="0"/>
      <w:marBottom w:val="0"/>
      <w:divBdr>
        <w:top w:val="none" w:sz="0" w:space="0" w:color="auto"/>
        <w:left w:val="none" w:sz="0" w:space="0" w:color="auto"/>
        <w:bottom w:val="none" w:sz="0" w:space="0" w:color="auto"/>
        <w:right w:val="none" w:sz="0" w:space="0" w:color="auto"/>
      </w:divBdr>
    </w:div>
    <w:div w:id="1632244448">
      <w:bodyDiv w:val="1"/>
      <w:marLeft w:val="0"/>
      <w:marRight w:val="0"/>
      <w:marTop w:val="0"/>
      <w:marBottom w:val="0"/>
      <w:divBdr>
        <w:top w:val="none" w:sz="0" w:space="0" w:color="auto"/>
        <w:left w:val="none" w:sz="0" w:space="0" w:color="auto"/>
        <w:bottom w:val="none" w:sz="0" w:space="0" w:color="auto"/>
        <w:right w:val="none" w:sz="0" w:space="0" w:color="auto"/>
      </w:divBdr>
    </w:div>
    <w:div w:id="1632855849">
      <w:bodyDiv w:val="1"/>
      <w:marLeft w:val="0"/>
      <w:marRight w:val="0"/>
      <w:marTop w:val="0"/>
      <w:marBottom w:val="0"/>
      <w:divBdr>
        <w:top w:val="none" w:sz="0" w:space="0" w:color="auto"/>
        <w:left w:val="none" w:sz="0" w:space="0" w:color="auto"/>
        <w:bottom w:val="none" w:sz="0" w:space="0" w:color="auto"/>
        <w:right w:val="none" w:sz="0" w:space="0" w:color="auto"/>
      </w:divBdr>
      <w:divsChild>
        <w:div w:id="441463210">
          <w:marLeft w:val="0"/>
          <w:marRight w:val="0"/>
          <w:marTop w:val="0"/>
          <w:marBottom w:val="0"/>
          <w:divBdr>
            <w:top w:val="none" w:sz="0" w:space="0" w:color="auto"/>
            <w:left w:val="none" w:sz="0" w:space="0" w:color="auto"/>
            <w:bottom w:val="none" w:sz="0" w:space="0" w:color="auto"/>
            <w:right w:val="none" w:sz="0" w:space="0" w:color="auto"/>
          </w:divBdr>
          <w:divsChild>
            <w:div w:id="1038822053">
              <w:marLeft w:val="0"/>
              <w:marRight w:val="0"/>
              <w:marTop w:val="0"/>
              <w:marBottom w:val="0"/>
              <w:divBdr>
                <w:top w:val="none" w:sz="0" w:space="0" w:color="auto"/>
                <w:left w:val="none" w:sz="0" w:space="0" w:color="auto"/>
                <w:bottom w:val="none" w:sz="0" w:space="0" w:color="auto"/>
                <w:right w:val="none" w:sz="0" w:space="0" w:color="auto"/>
              </w:divBdr>
              <w:divsChild>
                <w:div w:id="1871381646">
                  <w:marLeft w:val="0"/>
                  <w:marRight w:val="0"/>
                  <w:marTop w:val="0"/>
                  <w:marBottom w:val="0"/>
                  <w:divBdr>
                    <w:top w:val="none" w:sz="0" w:space="0" w:color="auto"/>
                    <w:left w:val="none" w:sz="0" w:space="0" w:color="auto"/>
                    <w:bottom w:val="none" w:sz="0" w:space="0" w:color="auto"/>
                    <w:right w:val="none" w:sz="0" w:space="0" w:color="auto"/>
                  </w:divBdr>
                  <w:divsChild>
                    <w:div w:id="1936204769">
                      <w:marLeft w:val="0"/>
                      <w:marRight w:val="0"/>
                      <w:marTop w:val="0"/>
                      <w:marBottom w:val="0"/>
                      <w:divBdr>
                        <w:top w:val="none" w:sz="0" w:space="0" w:color="auto"/>
                        <w:left w:val="none" w:sz="0" w:space="0" w:color="auto"/>
                        <w:bottom w:val="none" w:sz="0" w:space="0" w:color="auto"/>
                        <w:right w:val="none" w:sz="0" w:space="0" w:color="auto"/>
                      </w:divBdr>
                      <w:divsChild>
                        <w:div w:id="617950885">
                          <w:marLeft w:val="0"/>
                          <w:marRight w:val="0"/>
                          <w:marTop w:val="0"/>
                          <w:marBottom w:val="0"/>
                          <w:divBdr>
                            <w:top w:val="none" w:sz="0" w:space="0" w:color="auto"/>
                            <w:left w:val="none" w:sz="0" w:space="0" w:color="auto"/>
                            <w:bottom w:val="none" w:sz="0" w:space="0" w:color="auto"/>
                            <w:right w:val="none" w:sz="0" w:space="0" w:color="auto"/>
                          </w:divBdr>
                          <w:divsChild>
                            <w:div w:id="1129131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2978885">
      <w:bodyDiv w:val="1"/>
      <w:marLeft w:val="0"/>
      <w:marRight w:val="0"/>
      <w:marTop w:val="0"/>
      <w:marBottom w:val="0"/>
      <w:divBdr>
        <w:top w:val="none" w:sz="0" w:space="0" w:color="auto"/>
        <w:left w:val="none" w:sz="0" w:space="0" w:color="auto"/>
        <w:bottom w:val="none" w:sz="0" w:space="0" w:color="auto"/>
        <w:right w:val="none" w:sz="0" w:space="0" w:color="auto"/>
      </w:divBdr>
    </w:div>
    <w:div w:id="1634754872">
      <w:bodyDiv w:val="1"/>
      <w:marLeft w:val="0"/>
      <w:marRight w:val="0"/>
      <w:marTop w:val="0"/>
      <w:marBottom w:val="0"/>
      <w:divBdr>
        <w:top w:val="none" w:sz="0" w:space="0" w:color="auto"/>
        <w:left w:val="none" w:sz="0" w:space="0" w:color="auto"/>
        <w:bottom w:val="none" w:sz="0" w:space="0" w:color="auto"/>
        <w:right w:val="none" w:sz="0" w:space="0" w:color="auto"/>
      </w:divBdr>
    </w:div>
    <w:div w:id="1635210281">
      <w:bodyDiv w:val="1"/>
      <w:marLeft w:val="0"/>
      <w:marRight w:val="0"/>
      <w:marTop w:val="0"/>
      <w:marBottom w:val="0"/>
      <w:divBdr>
        <w:top w:val="none" w:sz="0" w:space="0" w:color="auto"/>
        <w:left w:val="none" w:sz="0" w:space="0" w:color="auto"/>
        <w:bottom w:val="none" w:sz="0" w:space="0" w:color="auto"/>
        <w:right w:val="none" w:sz="0" w:space="0" w:color="auto"/>
      </w:divBdr>
      <w:divsChild>
        <w:div w:id="941449305">
          <w:marLeft w:val="0"/>
          <w:marRight w:val="0"/>
          <w:marTop w:val="0"/>
          <w:marBottom w:val="0"/>
          <w:divBdr>
            <w:top w:val="none" w:sz="0" w:space="0" w:color="auto"/>
            <w:left w:val="none" w:sz="0" w:space="0" w:color="auto"/>
            <w:bottom w:val="none" w:sz="0" w:space="0" w:color="auto"/>
            <w:right w:val="none" w:sz="0" w:space="0" w:color="auto"/>
          </w:divBdr>
          <w:divsChild>
            <w:div w:id="662392232">
              <w:marLeft w:val="0"/>
              <w:marRight w:val="0"/>
              <w:marTop w:val="0"/>
              <w:marBottom w:val="0"/>
              <w:divBdr>
                <w:top w:val="none" w:sz="0" w:space="0" w:color="auto"/>
                <w:left w:val="none" w:sz="0" w:space="0" w:color="auto"/>
                <w:bottom w:val="none" w:sz="0" w:space="0" w:color="auto"/>
                <w:right w:val="none" w:sz="0" w:space="0" w:color="auto"/>
              </w:divBdr>
              <w:divsChild>
                <w:div w:id="252322369">
                  <w:marLeft w:val="0"/>
                  <w:marRight w:val="0"/>
                  <w:marTop w:val="0"/>
                  <w:marBottom w:val="0"/>
                  <w:divBdr>
                    <w:top w:val="none" w:sz="0" w:space="0" w:color="auto"/>
                    <w:left w:val="none" w:sz="0" w:space="0" w:color="auto"/>
                    <w:bottom w:val="none" w:sz="0" w:space="0" w:color="auto"/>
                    <w:right w:val="none" w:sz="0" w:space="0" w:color="auto"/>
                  </w:divBdr>
                  <w:divsChild>
                    <w:div w:id="180473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484102">
          <w:marLeft w:val="0"/>
          <w:marRight w:val="0"/>
          <w:marTop w:val="0"/>
          <w:marBottom w:val="0"/>
          <w:divBdr>
            <w:top w:val="none" w:sz="0" w:space="0" w:color="auto"/>
            <w:left w:val="none" w:sz="0" w:space="0" w:color="auto"/>
            <w:bottom w:val="none" w:sz="0" w:space="0" w:color="auto"/>
            <w:right w:val="none" w:sz="0" w:space="0" w:color="auto"/>
          </w:divBdr>
          <w:divsChild>
            <w:div w:id="110363400">
              <w:marLeft w:val="0"/>
              <w:marRight w:val="0"/>
              <w:marTop w:val="0"/>
              <w:marBottom w:val="0"/>
              <w:divBdr>
                <w:top w:val="none" w:sz="0" w:space="0" w:color="auto"/>
                <w:left w:val="none" w:sz="0" w:space="0" w:color="auto"/>
                <w:bottom w:val="none" w:sz="0" w:space="0" w:color="auto"/>
                <w:right w:val="none" w:sz="0" w:space="0" w:color="auto"/>
              </w:divBdr>
              <w:divsChild>
                <w:div w:id="1567452568">
                  <w:marLeft w:val="0"/>
                  <w:marRight w:val="0"/>
                  <w:marTop w:val="0"/>
                  <w:marBottom w:val="0"/>
                  <w:divBdr>
                    <w:top w:val="none" w:sz="0" w:space="0" w:color="auto"/>
                    <w:left w:val="none" w:sz="0" w:space="0" w:color="auto"/>
                    <w:bottom w:val="none" w:sz="0" w:space="0" w:color="auto"/>
                    <w:right w:val="none" w:sz="0" w:space="0" w:color="auto"/>
                  </w:divBdr>
                  <w:divsChild>
                    <w:div w:id="1406564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181883">
      <w:bodyDiv w:val="1"/>
      <w:marLeft w:val="0"/>
      <w:marRight w:val="0"/>
      <w:marTop w:val="0"/>
      <w:marBottom w:val="0"/>
      <w:divBdr>
        <w:top w:val="none" w:sz="0" w:space="0" w:color="auto"/>
        <w:left w:val="none" w:sz="0" w:space="0" w:color="auto"/>
        <w:bottom w:val="none" w:sz="0" w:space="0" w:color="auto"/>
        <w:right w:val="none" w:sz="0" w:space="0" w:color="auto"/>
      </w:divBdr>
    </w:div>
    <w:div w:id="1643197862">
      <w:bodyDiv w:val="1"/>
      <w:marLeft w:val="0"/>
      <w:marRight w:val="0"/>
      <w:marTop w:val="0"/>
      <w:marBottom w:val="0"/>
      <w:divBdr>
        <w:top w:val="none" w:sz="0" w:space="0" w:color="auto"/>
        <w:left w:val="none" w:sz="0" w:space="0" w:color="auto"/>
        <w:bottom w:val="none" w:sz="0" w:space="0" w:color="auto"/>
        <w:right w:val="none" w:sz="0" w:space="0" w:color="auto"/>
      </w:divBdr>
      <w:divsChild>
        <w:div w:id="294682388">
          <w:marLeft w:val="0"/>
          <w:marRight w:val="0"/>
          <w:marTop w:val="0"/>
          <w:marBottom w:val="0"/>
          <w:divBdr>
            <w:top w:val="none" w:sz="0" w:space="0" w:color="auto"/>
            <w:left w:val="none" w:sz="0" w:space="0" w:color="auto"/>
            <w:bottom w:val="none" w:sz="0" w:space="0" w:color="auto"/>
            <w:right w:val="none" w:sz="0" w:space="0" w:color="auto"/>
          </w:divBdr>
          <w:divsChild>
            <w:div w:id="1999065918">
              <w:marLeft w:val="0"/>
              <w:marRight w:val="0"/>
              <w:marTop w:val="0"/>
              <w:marBottom w:val="0"/>
              <w:divBdr>
                <w:top w:val="none" w:sz="0" w:space="0" w:color="auto"/>
                <w:left w:val="none" w:sz="0" w:space="0" w:color="auto"/>
                <w:bottom w:val="none" w:sz="0" w:space="0" w:color="auto"/>
                <w:right w:val="none" w:sz="0" w:space="0" w:color="auto"/>
              </w:divBdr>
              <w:divsChild>
                <w:div w:id="1888644737">
                  <w:marLeft w:val="0"/>
                  <w:marRight w:val="0"/>
                  <w:marTop w:val="0"/>
                  <w:marBottom w:val="0"/>
                  <w:divBdr>
                    <w:top w:val="none" w:sz="0" w:space="0" w:color="auto"/>
                    <w:left w:val="none" w:sz="0" w:space="0" w:color="auto"/>
                    <w:bottom w:val="none" w:sz="0" w:space="0" w:color="auto"/>
                    <w:right w:val="none" w:sz="0" w:space="0" w:color="auto"/>
                  </w:divBdr>
                  <w:divsChild>
                    <w:div w:id="99645091">
                      <w:marLeft w:val="0"/>
                      <w:marRight w:val="0"/>
                      <w:marTop w:val="0"/>
                      <w:marBottom w:val="0"/>
                      <w:divBdr>
                        <w:top w:val="none" w:sz="0" w:space="0" w:color="auto"/>
                        <w:left w:val="none" w:sz="0" w:space="0" w:color="auto"/>
                        <w:bottom w:val="none" w:sz="0" w:space="0" w:color="auto"/>
                        <w:right w:val="none" w:sz="0" w:space="0" w:color="auto"/>
                      </w:divBdr>
                      <w:divsChild>
                        <w:div w:id="1702584130">
                          <w:marLeft w:val="0"/>
                          <w:marRight w:val="0"/>
                          <w:marTop w:val="0"/>
                          <w:marBottom w:val="0"/>
                          <w:divBdr>
                            <w:top w:val="none" w:sz="0" w:space="0" w:color="auto"/>
                            <w:left w:val="none" w:sz="0" w:space="0" w:color="auto"/>
                            <w:bottom w:val="none" w:sz="0" w:space="0" w:color="auto"/>
                            <w:right w:val="none" w:sz="0" w:space="0" w:color="auto"/>
                          </w:divBdr>
                          <w:divsChild>
                            <w:div w:id="1871844669">
                              <w:marLeft w:val="0"/>
                              <w:marRight w:val="0"/>
                              <w:marTop w:val="0"/>
                              <w:marBottom w:val="0"/>
                              <w:divBdr>
                                <w:top w:val="none" w:sz="0" w:space="0" w:color="auto"/>
                                <w:left w:val="none" w:sz="0" w:space="0" w:color="auto"/>
                                <w:bottom w:val="none" w:sz="0" w:space="0" w:color="auto"/>
                                <w:right w:val="none" w:sz="0" w:space="0" w:color="auto"/>
                              </w:divBdr>
                              <w:divsChild>
                                <w:div w:id="151020460">
                                  <w:marLeft w:val="0"/>
                                  <w:marRight w:val="0"/>
                                  <w:marTop w:val="0"/>
                                  <w:marBottom w:val="0"/>
                                  <w:divBdr>
                                    <w:top w:val="none" w:sz="0" w:space="0" w:color="auto"/>
                                    <w:left w:val="none" w:sz="0" w:space="0" w:color="auto"/>
                                    <w:bottom w:val="none" w:sz="0" w:space="0" w:color="auto"/>
                                    <w:right w:val="none" w:sz="0" w:space="0" w:color="auto"/>
                                  </w:divBdr>
                                  <w:divsChild>
                                    <w:div w:id="653802991">
                                      <w:marLeft w:val="0"/>
                                      <w:marRight w:val="0"/>
                                      <w:marTop w:val="0"/>
                                      <w:marBottom w:val="0"/>
                                      <w:divBdr>
                                        <w:top w:val="none" w:sz="0" w:space="0" w:color="auto"/>
                                        <w:left w:val="none" w:sz="0" w:space="0" w:color="auto"/>
                                        <w:bottom w:val="none" w:sz="0" w:space="0" w:color="auto"/>
                                        <w:right w:val="none" w:sz="0" w:space="0" w:color="auto"/>
                                      </w:divBdr>
                                      <w:divsChild>
                                        <w:div w:id="1474102113">
                                          <w:marLeft w:val="0"/>
                                          <w:marRight w:val="0"/>
                                          <w:marTop w:val="0"/>
                                          <w:marBottom w:val="0"/>
                                          <w:divBdr>
                                            <w:top w:val="none" w:sz="0" w:space="0" w:color="auto"/>
                                            <w:left w:val="none" w:sz="0" w:space="0" w:color="auto"/>
                                            <w:bottom w:val="none" w:sz="0" w:space="0" w:color="auto"/>
                                            <w:right w:val="none" w:sz="0" w:space="0" w:color="auto"/>
                                          </w:divBdr>
                                          <w:divsChild>
                                            <w:div w:id="1658144435">
                                              <w:marLeft w:val="0"/>
                                              <w:marRight w:val="0"/>
                                              <w:marTop w:val="0"/>
                                              <w:marBottom w:val="0"/>
                                              <w:divBdr>
                                                <w:top w:val="none" w:sz="0" w:space="0" w:color="auto"/>
                                                <w:left w:val="none" w:sz="0" w:space="0" w:color="auto"/>
                                                <w:bottom w:val="none" w:sz="0" w:space="0" w:color="auto"/>
                                                <w:right w:val="none" w:sz="0" w:space="0" w:color="auto"/>
                                              </w:divBdr>
                                              <w:divsChild>
                                                <w:div w:id="910846809">
                                                  <w:marLeft w:val="0"/>
                                                  <w:marRight w:val="0"/>
                                                  <w:marTop w:val="0"/>
                                                  <w:marBottom w:val="0"/>
                                                  <w:divBdr>
                                                    <w:top w:val="none" w:sz="0" w:space="0" w:color="auto"/>
                                                    <w:left w:val="none" w:sz="0" w:space="0" w:color="auto"/>
                                                    <w:bottom w:val="none" w:sz="0" w:space="0" w:color="auto"/>
                                                    <w:right w:val="none" w:sz="0" w:space="0" w:color="auto"/>
                                                  </w:divBdr>
                                                  <w:divsChild>
                                                    <w:div w:id="666516806">
                                                      <w:marLeft w:val="0"/>
                                                      <w:marRight w:val="0"/>
                                                      <w:marTop w:val="0"/>
                                                      <w:marBottom w:val="0"/>
                                                      <w:divBdr>
                                                        <w:top w:val="none" w:sz="0" w:space="0" w:color="auto"/>
                                                        <w:left w:val="none" w:sz="0" w:space="0" w:color="auto"/>
                                                        <w:bottom w:val="none" w:sz="0" w:space="0" w:color="auto"/>
                                                        <w:right w:val="none" w:sz="0" w:space="0" w:color="auto"/>
                                                      </w:divBdr>
                                                      <w:divsChild>
                                                        <w:div w:id="6773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51593361">
      <w:bodyDiv w:val="1"/>
      <w:marLeft w:val="0"/>
      <w:marRight w:val="0"/>
      <w:marTop w:val="0"/>
      <w:marBottom w:val="0"/>
      <w:divBdr>
        <w:top w:val="none" w:sz="0" w:space="0" w:color="auto"/>
        <w:left w:val="none" w:sz="0" w:space="0" w:color="auto"/>
        <w:bottom w:val="none" w:sz="0" w:space="0" w:color="auto"/>
        <w:right w:val="none" w:sz="0" w:space="0" w:color="auto"/>
      </w:divBdr>
    </w:div>
    <w:div w:id="1657681801">
      <w:bodyDiv w:val="1"/>
      <w:marLeft w:val="0"/>
      <w:marRight w:val="0"/>
      <w:marTop w:val="0"/>
      <w:marBottom w:val="0"/>
      <w:divBdr>
        <w:top w:val="none" w:sz="0" w:space="0" w:color="auto"/>
        <w:left w:val="none" w:sz="0" w:space="0" w:color="auto"/>
        <w:bottom w:val="none" w:sz="0" w:space="0" w:color="auto"/>
        <w:right w:val="none" w:sz="0" w:space="0" w:color="auto"/>
      </w:divBdr>
    </w:div>
    <w:div w:id="1657758752">
      <w:bodyDiv w:val="1"/>
      <w:marLeft w:val="0"/>
      <w:marRight w:val="0"/>
      <w:marTop w:val="0"/>
      <w:marBottom w:val="0"/>
      <w:divBdr>
        <w:top w:val="none" w:sz="0" w:space="0" w:color="auto"/>
        <w:left w:val="none" w:sz="0" w:space="0" w:color="auto"/>
        <w:bottom w:val="none" w:sz="0" w:space="0" w:color="auto"/>
        <w:right w:val="none" w:sz="0" w:space="0" w:color="auto"/>
      </w:divBdr>
    </w:div>
    <w:div w:id="1657956807">
      <w:bodyDiv w:val="1"/>
      <w:marLeft w:val="0"/>
      <w:marRight w:val="0"/>
      <w:marTop w:val="0"/>
      <w:marBottom w:val="0"/>
      <w:divBdr>
        <w:top w:val="none" w:sz="0" w:space="0" w:color="auto"/>
        <w:left w:val="none" w:sz="0" w:space="0" w:color="auto"/>
        <w:bottom w:val="none" w:sz="0" w:space="0" w:color="auto"/>
        <w:right w:val="none" w:sz="0" w:space="0" w:color="auto"/>
      </w:divBdr>
    </w:div>
    <w:div w:id="1660886315">
      <w:bodyDiv w:val="1"/>
      <w:marLeft w:val="0"/>
      <w:marRight w:val="0"/>
      <w:marTop w:val="0"/>
      <w:marBottom w:val="0"/>
      <w:divBdr>
        <w:top w:val="none" w:sz="0" w:space="0" w:color="auto"/>
        <w:left w:val="none" w:sz="0" w:space="0" w:color="auto"/>
        <w:bottom w:val="none" w:sz="0" w:space="0" w:color="auto"/>
        <w:right w:val="none" w:sz="0" w:space="0" w:color="auto"/>
      </w:divBdr>
    </w:div>
    <w:div w:id="1662125149">
      <w:bodyDiv w:val="1"/>
      <w:marLeft w:val="0"/>
      <w:marRight w:val="0"/>
      <w:marTop w:val="0"/>
      <w:marBottom w:val="0"/>
      <w:divBdr>
        <w:top w:val="none" w:sz="0" w:space="0" w:color="auto"/>
        <w:left w:val="none" w:sz="0" w:space="0" w:color="auto"/>
        <w:bottom w:val="none" w:sz="0" w:space="0" w:color="auto"/>
        <w:right w:val="none" w:sz="0" w:space="0" w:color="auto"/>
      </w:divBdr>
    </w:div>
    <w:div w:id="1665010203">
      <w:bodyDiv w:val="1"/>
      <w:marLeft w:val="0"/>
      <w:marRight w:val="0"/>
      <w:marTop w:val="0"/>
      <w:marBottom w:val="0"/>
      <w:divBdr>
        <w:top w:val="none" w:sz="0" w:space="0" w:color="auto"/>
        <w:left w:val="none" w:sz="0" w:space="0" w:color="auto"/>
        <w:bottom w:val="none" w:sz="0" w:space="0" w:color="auto"/>
        <w:right w:val="none" w:sz="0" w:space="0" w:color="auto"/>
      </w:divBdr>
    </w:div>
    <w:div w:id="1670981217">
      <w:bodyDiv w:val="1"/>
      <w:marLeft w:val="0"/>
      <w:marRight w:val="0"/>
      <w:marTop w:val="0"/>
      <w:marBottom w:val="0"/>
      <w:divBdr>
        <w:top w:val="none" w:sz="0" w:space="0" w:color="auto"/>
        <w:left w:val="none" w:sz="0" w:space="0" w:color="auto"/>
        <w:bottom w:val="none" w:sz="0" w:space="0" w:color="auto"/>
        <w:right w:val="none" w:sz="0" w:space="0" w:color="auto"/>
      </w:divBdr>
    </w:div>
    <w:div w:id="1675573200">
      <w:bodyDiv w:val="1"/>
      <w:marLeft w:val="0"/>
      <w:marRight w:val="0"/>
      <w:marTop w:val="0"/>
      <w:marBottom w:val="0"/>
      <w:divBdr>
        <w:top w:val="none" w:sz="0" w:space="0" w:color="auto"/>
        <w:left w:val="none" w:sz="0" w:space="0" w:color="auto"/>
        <w:bottom w:val="none" w:sz="0" w:space="0" w:color="auto"/>
        <w:right w:val="none" w:sz="0" w:space="0" w:color="auto"/>
      </w:divBdr>
    </w:div>
    <w:div w:id="1676493468">
      <w:bodyDiv w:val="1"/>
      <w:marLeft w:val="0"/>
      <w:marRight w:val="0"/>
      <w:marTop w:val="0"/>
      <w:marBottom w:val="0"/>
      <w:divBdr>
        <w:top w:val="none" w:sz="0" w:space="0" w:color="auto"/>
        <w:left w:val="none" w:sz="0" w:space="0" w:color="auto"/>
        <w:bottom w:val="none" w:sz="0" w:space="0" w:color="auto"/>
        <w:right w:val="none" w:sz="0" w:space="0" w:color="auto"/>
      </w:divBdr>
    </w:div>
    <w:div w:id="1678069125">
      <w:bodyDiv w:val="1"/>
      <w:marLeft w:val="0"/>
      <w:marRight w:val="0"/>
      <w:marTop w:val="0"/>
      <w:marBottom w:val="0"/>
      <w:divBdr>
        <w:top w:val="none" w:sz="0" w:space="0" w:color="auto"/>
        <w:left w:val="none" w:sz="0" w:space="0" w:color="auto"/>
        <w:bottom w:val="none" w:sz="0" w:space="0" w:color="auto"/>
        <w:right w:val="none" w:sz="0" w:space="0" w:color="auto"/>
      </w:divBdr>
    </w:div>
    <w:div w:id="1687436972">
      <w:bodyDiv w:val="1"/>
      <w:marLeft w:val="0"/>
      <w:marRight w:val="0"/>
      <w:marTop w:val="0"/>
      <w:marBottom w:val="0"/>
      <w:divBdr>
        <w:top w:val="none" w:sz="0" w:space="0" w:color="auto"/>
        <w:left w:val="none" w:sz="0" w:space="0" w:color="auto"/>
        <w:bottom w:val="none" w:sz="0" w:space="0" w:color="auto"/>
        <w:right w:val="none" w:sz="0" w:space="0" w:color="auto"/>
      </w:divBdr>
    </w:div>
    <w:div w:id="1688946143">
      <w:bodyDiv w:val="1"/>
      <w:marLeft w:val="0"/>
      <w:marRight w:val="0"/>
      <w:marTop w:val="0"/>
      <w:marBottom w:val="0"/>
      <w:divBdr>
        <w:top w:val="none" w:sz="0" w:space="0" w:color="auto"/>
        <w:left w:val="none" w:sz="0" w:space="0" w:color="auto"/>
        <w:bottom w:val="none" w:sz="0" w:space="0" w:color="auto"/>
        <w:right w:val="none" w:sz="0" w:space="0" w:color="auto"/>
      </w:divBdr>
    </w:div>
    <w:div w:id="1693341507">
      <w:bodyDiv w:val="1"/>
      <w:marLeft w:val="0"/>
      <w:marRight w:val="0"/>
      <w:marTop w:val="0"/>
      <w:marBottom w:val="0"/>
      <w:divBdr>
        <w:top w:val="none" w:sz="0" w:space="0" w:color="auto"/>
        <w:left w:val="none" w:sz="0" w:space="0" w:color="auto"/>
        <w:bottom w:val="none" w:sz="0" w:space="0" w:color="auto"/>
        <w:right w:val="none" w:sz="0" w:space="0" w:color="auto"/>
      </w:divBdr>
    </w:div>
    <w:div w:id="1694964348">
      <w:bodyDiv w:val="1"/>
      <w:marLeft w:val="0"/>
      <w:marRight w:val="0"/>
      <w:marTop w:val="0"/>
      <w:marBottom w:val="0"/>
      <w:divBdr>
        <w:top w:val="none" w:sz="0" w:space="0" w:color="auto"/>
        <w:left w:val="none" w:sz="0" w:space="0" w:color="auto"/>
        <w:bottom w:val="none" w:sz="0" w:space="0" w:color="auto"/>
        <w:right w:val="none" w:sz="0" w:space="0" w:color="auto"/>
      </w:divBdr>
    </w:div>
    <w:div w:id="1697269979">
      <w:bodyDiv w:val="1"/>
      <w:marLeft w:val="0"/>
      <w:marRight w:val="0"/>
      <w:marTop w:val="0"/>
      <w:marBottom w:val="0"/>
      <w:divBdr>
        <w:top w:val="none" w:sz="0" w:space="0" w:color="auto"/>
        <w:left w:val="none" w:sz="0" w:space="0" w:color="auto"/>
        <w:bottom w:val="none" w:sz="0" w:space="0" w:color="auto"/>
        <w:right w:val="none" w:sz="0" w:space="0" w:color="auto"/>
      </w:divBdr>
    </w:div>
    <w:div w:id="1701934317">
      <w:bodyDiv w:val="1"/>
      <w:marLeft w:val="0"/>
      <w:marRight w:val="0"/>
      <w:marTop w:val="0"/>
      <w:marBottom w:val="0"/>
      <w:divBdr>
        <w:top w:val="none" w:sz="0" w:space="0" w:color="auto"/>
        <w:left w:val="none" w:sz="0" w:space="0" w:color="auto"/>
        <w:bottom w:val="none" w:sz="0" w:space="0" w:color="auto"/>
        <w:right w:val="none" w:sz="0" w:space="0" w:color="auto"/>
      </w:divBdr>
      <w:divsChild>
        <w:div w:id="968049232">
          <w:marLeft w:val="0"/>
          <w:marRight w:val="0"/>
          <w:marTop w:val="0"/>
          <w:marBottom w:val="0"/>
          <w:divBdr>
            <w:top w:val="none" w:sz="0" w:space="0" w:color="auto"/>
            <w:left w:val="none" w:sz="0" w:space="0" w:color="auto"/>
            <w:bottom w:val="none" w:sz="0" w:space="0" w:color="auto"/>
            <w:right w:val="none" w:sz="0" w:space="0" w:color="auto"/>
          </w:divBdr>
          <w:divsChild>
            <w:div w:id="1197692562">
              <w:marLeft w:val="0"/>
              <w:marRight w:val="0"/>
              <w:marTop w:val="0"/>
              <w:marBottom w:val="0"/>
              <w:divBdr>
                <w:top w:val="none" w:sz="0" w:space="0" w:color="auto"/>
                <w:left w:val="none" w:sz="0" w:space="0" w:color="auto"/>
                <w:bottom w:val="none" w:sz="0" w:space="0" w:color="auto"/>
                <w:right w:val="none" w:sz="0" w:space="0" w:color="auto"/>
              </w:divBdr>
              <w:divsChild>
                <w:div w:id="249001690">
                  <w:marLeft w:val="0"/>
                  <w:marRight w:val="0"/>
                  <w:marTop w:val="0"/>
                  <w:marBottom w:val="0"/>
                  <w:divBdr>
                    <w:top w:val="none" w:sz="0" w:space="0" w:color="auto"/>
                    <w:left w:val="none" w:sz="0" w:space="0" w:color="auto"/>
                    <w:bottom w:val="none" w:sz="0" w:space="0" w:color="auto"/>
                    <w:right w:val="none" w:sz="0" w:space="0" w:color="auto"/>
                  </w:divBdr>
                  <w:divsChild>
                    <w:div w:id="78507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3377350">
          <w:marLeft w:val="0"/>
          <w:marRight w:val="0"/>
          <w:marTop w:val="0"/>
          <w:marBottom w:val="0"/>
          <w:divBdr>
            <w:top w:val="none" w:sz="0" w:space="0" w:color="auto"/>
            <w:left w:val="none" w:sz="0" w:space="0" w:color="auto"/>
            <w:bottom w:val="none" w:sz="0" w:space="0" w:color="auto"/>
            <w:right w:val="none" w:sz="0" w:space="0" w:color="auto"/>
          </w:divBdr>
          <w:divsChild>
            <w:div w:id="193858409">
              <w:marLeft w:val="0"/>
              <w:marRight w:val="0"/>
              <w:marTop w:val="0"/>
              <w:marBottom w:val="0"/>
              <w:divBdr>
                <w:top w:val="none" w:sz="0" w:space="0" w:color="auto"/>
                <w:left w:val="none" w:sz="0" w:space="0" w:color="auto"/>
                <w:bottom w:val="none" w:sz="0" w:space="0" w:color="auto"/>
                <w:right w:val="none" w:sz="0" w:space="0" w:color="auto"/>
              </w:divBdr>
              <w:divsChild>
                <w:div w:id="375934792">
                  <w:marLeft w:val="0"/>
                  <w:marRight w:val="0"/>
                  <w:marTop w:val="0"/>
                  <w:marBottom w:val="0"/>
                  <w:divBdr>
                    <w:top w:val="none" w:sz="0" w:space="0" w:color="auto"/>
                    <w:left w:val="none" w:sz="0" w:space="0" w:color="auto"/>
                    <w:bottom w:val="none" w:sz="0" w:space="0" w:color="auto"/>
                    <w:right w:val="none" w:sz="0" w:space="0" w:color="auto"/>
                  </w:divBdr>
                  <w:divsChild>
                    <w:div w:id="260189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2852810">
      <w:bodyDiv w:val="1"/>
      <w:marLeft w:val="0"/>
      <w:marRight w:val="0"/>
      <w:marTop w:val="0"/>
      <w:marBottom w:val="0"/>
      <w:divBdr>
        <w:top w:val="none" w:sz="0" w:space="0" w:color="auto"/>
        <w:left w:val="none" w:sz="0" w:space="0" w:color="auto"/>
        <w:bottom w:val="none" w:sz="0" w:space="0" w:color="auto"/>
        <w:right w:val="none" w:sz="0" w:space="0" w:color="auto"/>
      </w:divBdr>
    </w:div>
    <w:div w:id="1708411519">
      <w:bodyDiv w:val="1"/>
      <w:marLeft w:val="0"/>
      <w:marRight w:val="0"/>
      <w:marTop w:val="0"/>
      <w:marBottom w:val="0"/>
      <w:divBdr>
        <w:top w:val="none" w:sz="0" w:space="0" w:color="auto"/>
        <w:left w:val="none" w:sz="0" w:space="0" w:color="auto"/>
        <w:bottom w:val="none" w:sz="0" w:space="0" w:color="auto"/>
        <w:right w:val="none" w:sz="0" w:space="0" w:color="auto"/>
      </w:divBdr>
      <w:divsChild>
        <w:div w:id="58870442">
          <w:marLeft w:val="0"/>
          <w:marRight w:val="0"/>
          <w:marTop w:val="0"/>
          <w:marBottom w:val="0"/>
          <w:divBdr>
            <w:top w:val="none" w:sz="0" w:space="0" w:color="auto"/>
            <w:left w:val="none" w:sz="0" w:space="0" w:color="auto"/>
            <w:bottom w:val="none" w:sz="0" w:space="0" w:color="auto"/>
            <w:right w:val="none" w:sz="0" w:space="0" w:color="auto"/>
          </w:divBdr>
          <w:divsChild>
            <w:div w:id="2093965352">
              <w:marLeft w:val="0"/>
              <w:marRight w:val="0"/>
              <w:marTop w:val="0"/>
              <w:marBottom w:val="0"/>
              <w:divBdr>
                <w:top w:val="none" w:sz="0" w:space="0" w:color="auto"/>
                <w:left w:val="none" w:sz="0" w:space="0" w:color="auto"/>
                <w:bottom w:val="none" w:sz="0" w:space="0" w:color="auto"/>
                <w:right w:val="none" w:sz="0" w:space="0" w:color="auto"/>
              </w:divBdr>
              <w:divsChild>
                <w:div w:id="1800755713">
                  <w:marLeft w:val="0"/>
                  <w:marRight w:val="0"/>
                  <w:marTop w:val="0"/>
                  <w:marBottom w:val="0"/>
                  <w:divBdr>
                    <w:top w:val="none" w:sz="0" w:space="0" w:color="auto"/>
                    <w:left w:val="none" w:sz="0" w:space="0" w:color="auto"/>
                    <w:bottom w:val="none" w:sz="0" w:space="0" w:color="auto"/>
                    <w:right w:val="none" w:sz="0" w:space="0" w:color="auto"/>
                  </w:divBdr>
                  <w:divsChild>
                    <w:div w:id="107428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8397601">
          <w:marLeft w:val="0"/>
          <w:marRight w:val="0"/>
          <w:marTop w:val="0"/>
          <w:marBottom w:val="0"/>
          <w:divBdr>
            <w:top w:val="none" w:sz="0" w:space="0" w:color="auto"/>
            <w:left w:val="none" w:sz="0" w:space="0" w:color="auto"/>
            <w:bottom w:val="none" w:sz="0" w:space="0" w:color="auto"/>
            <w:right w:val="none" w:sz="0" w:space="0" w:color="auto"/>
          </w:divBdr>
          <w:divsChild>
            <w:div w:id="1138108878">
              <w:marLeft w:val="0"/>
              <w:marRight w:val="0"/>
              <w:marTop w:val="0"/>
              <w:marBottom w:val="0"/>
              <w:divBdr>
                <w:top w:val="none" w:sz="0" w:space="0" w:color="auto"/>
                <w:left w:val="none" w:sz="0" w:space="0" w:color="auto"/>
                <w:bottom w:val="none" w:sz="0" w:space="0" w:color="auto"/>
                <w:right w:val="none" w:sz="0" w:space="0" w:color="auto"/>
              </w:divBdr>
              <w:divsChild>
                <w:div w:id="500391988">
                  <w:marLeft w:val="0"/>
                  <w:marRight w:val="0"/>
                  <w:marTop w:val="0"/>
                  <w:marBottom w:val="0"/>
                  <w:divBdr>
                    <w:top w:val="none" w:sz="0" w:space="0" w:color="auto"/>
                    <w:left w:val="none" w:sz="0" w:space="0" w:color="auto"/>
                    <w:bottom w:val="none" w:sz="0" w:space="0" w:color="auto"/>
                    <w:right w:val="none" w:sz="0" w:space="0" w:color="auto"/>
                  </w:divBdr>
                  <w:divsChild>
                    <w:div w:id="1336573678">
                      <w:marLeft w:val="0"/>
                      <w:marRight w:val="0"/>
                      <w:marTop w:val="0"/>
                      <w:marBottom w:val="0"/>
                      <w:divBdr>
                        <w:top w:val="none" w:sz="0" w:space="0" w:color="auto"/>
                        <w:left w:val="none" w:sz="0" w:space="0" w:color="auto"/>
                        <w:bottom w:val="none" w:sz="0" w:space="0" w:color="auto"/>
                        <w:right w:val="none" w:sz="0" w:space="0" w:color="auto"/>
                      </w:divBdr>
                      <w:divsChild>
                        <w:div w:id="2016833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9597564">
      <w:bodyDiv w:val="1"/>
      <w:marLeft w:val="0"/>
      <w:marRight w:val="0"/>
      <w:marTop w:val="0"/>
      <w:marBottom w:val="0"/>
      <w:divBdr>
        <w:top w:val="none" w:sz="0" w:space="0" w:color="auto"/>
        <w:left w:val="none" w:sz="0" w:space="0" w:color="auto"/>
        <w:bottom w:val="none" w:sz="0" w:space="0" w:color="auto"/>
        <w:right w:val="none" w:sz="0" w:space="0" w:color="auto"/>
      </w:divBdr>
    </w:div>
    <w:div w:id="1713924923">
      <w:bodyDiv w:val="1"/>
      <w:marLeft w:val="0"/>
      <w:marRight w:val="0"/>
      <w:marTop w:val="0"/>
      <w:marBottom w:val="0"/>
      <w:divBdr>
        <w:top w:val="none" w:sz="0" w:space="0" w:color="auto"/>
        <w:left w:val="none" w:sz="0" w:space="0" w:color="auto"/>
        <w:bottom w:val="none" w:sz="0" w:space="0" w:color="auto"/>
        <w:right w:val="none" w:sz="0" w:space="0" w:color="auto"/>
      </w:divBdr>
    </w:div>
    <w:div w:id="1714888544">
      <w:bodyDiv w:val="1"/>
      <w:marLeft w:val="0"/>
      <w:marRight w:val="0"/>
      <w:marTop w:val="0"/>
      <w:marBottom w:val="0"/>
      <w:divBdr>
        <w:top w:val="none" w:sz="0" w:space="0" w:color="auto"/>
        <w:left w:val="none" w:sz="0" w:space="0" w:color="auto"/>
        <w:bottom w:val="none" w:sz="0" w:space="0" w:color="auto"/>
        <w:right w:val="none" w:sz="0" w:space="0" w:color="auto"/>
      </w:divBdr>
    </w:div>
    <w:div w:id="1715344246">
      <w:bodyDiv w:val="1"/>
      <w:marLeft w:val="0"/>
      <w:marRight w:val="0"/>
      <w:marTop w:val="0"/>
      <w:marBottom w:val="0"/>
      <w:divBdr>
        <w:top w:val="none" w:sz="0" w:space="0" w:color="auto"/>
        <w:left w:val="none" w:sz="0" w:space="0" w:color="auto"/>
        <w:bottom w:val="none" w:sz="0" w:space="0" w:color="auto"/>
        <w:right w:val="none" w:sz="0" w:space="0" w:color="auto"/>
      </w:divBdr>
    </w:div>
    <w:div w:id="1715960259">
      <w:bodyDiv w:val="1"/>
      <w:marLeft w:val="0"/>
      <w:marRight w:val="0"/>
      <w:marTop w:val="0"/>
      <w:marBottom w:val="0"/>
      <w:divBdr>
        <w:top w:val="none" w:sz="0" w:space="0" w:color="auto"/>
        <w:left w:val="none" w:sz="0" w:space="0" w:color="auto"/>
        <w:bottom w:val="none" w:sz="0" w:space="0" w:color="auto"/>
        <w:right w:val="none" w:sz="0" w:space="0" w:color="auto"/>
      </w:divBdr>
    </w:div>
    <w:div w:id="1727071515">
      <w:bodyDiv w:val="1"/>
      <w:marLeft w:val="0"/>
      <w:marRight w:val="0"/>
      <w:marTop w:val="0"/>
      <w:marBottom w:val="0"/>
      <w:divBdr>
        <w:top w:val="none" w:sz="0" w:space="0" w:color="auto"/>
        <w:left w:val="none" w:sz="0" w:space="0" w:color="auto"/>
        <w:bottom w:val="none" w:sz="0" w:space="0" w:color="auto"/>
        <w:right w:val="none" w:sz="0" w:space="0" w:color="auto"/>
      </w:divBdr>
    </w:div>
    <w:div w:id="1732996293">
      <w:bodyDiv w:val="1"/>
      <w:marLeft w:val="0"/>
      <w:marRight w:val="0"/>
      <w:marTop w:val="0"/>
      <w:marBottom w:val="0"/>
      <w:divBdr>
        <w:top w:val="none" w:sz="0" w:space="0" w:color="auto"/>
        <w:left w:val="none" w:sz="0" w:space="0" w:color="auto"/>
        <w:bottom w:val="none" w:sz="0" w:space="0" w:color="auto"/>
        <w:right w:val="none" w:sz="0" w:space="0" w:color="auto"/>
      </w:divBdr>
    </w:div>
    <w:div w:id="1735857670">
      <w:bodyDiv w:val="1"/>
      <w:marLeft w:val="0"/>
      <w:marRight w:val="0"/>
      <w:marTop w:val="0"/>
      <w:marBottom w:val="0"/>
      <w:divBdr>
        <w:top w:val="none" w:sz="0" w:space="0" w:color="auto"/>
        <w:left w:val="none" w:sz="0" w:space="0" w:color="auto"/>
        <w:bottom w:val="none" w:sz="0" w:space="0" w:color="auto"/>
        <w:right w:val="none" w:sz="0" w:space="0" w:color="auto"/>
      </w:divBdr>
      <w:divsChild>
        <w:div w:id="1148352993">
          <w:marLeft w:val="0"/>
          <w:marRight w:val="0"/>
          <w:marTop w:val="0"/>
          <w:marBottom w:val="0"/>
          <w:divBdr>
            <w:top w:val="none" w:sz="0" w:space="0" w:color="auto"/>
            <w:left w:val="none" w:sz="0" w:space="0" w:color="auto"/>
            <w:bottom w:val="none" w:sz="0" w:space="0" w:color="auto"/>
            <w:right w:val="none" w:sz="0" w:space="0" w:color="auto"/>
          </w:divBdr>
          <w:divsChild>
            <w:div w:id="1926721175">
              <w:marLeft w:val="0"/>
              <w:marRight w:val="0"/>
              <w:marTop w:val="0"/>
              <w:marBottom w:val="0"/>
              <w:divBdr>
                <w:top w:val="none" w:sz="0" w:space="0" w:color="auto"/>
                <w:left w:val="none" w:sz="0" w:space="0" w:color="auto"/>
                <w:bottom w:val="none" w:sz="0" w:space="0" w:color="auto"/>
                <w:right w:val="none" w:sz="0" w:space="0" w:color="auto"/>
              </w:divBdr>
              <w:divsChild>
                <w:div w:id="56443965">
                  <w:marLeft w:val="0"/>
                  <w:marRight w:val="0"/>
                  <w:marTop w:val="0"/>
                  <w:marBottom w:val="0"/>
                  <w:divBdr>
                    <w:top w:val="none" w:sz="0" w:space="0" w:color="auto"/>
                    <w:left w:val="none" w:sz="0" w:space="0" w:color="auto"/>
                    <w:bottom w:val="none" w:sz="0" w:space="0" w:color="auto"/>
                    <w:right w:val="none" w:sz="0" w:space="0" w:color="auto"/>
                  </w:divBdr>
                  <w:divsChild>
                    <w:div w:id="1137647762">
                      <w:marLeft w:val="0"/>
                      <w:marRight w:val="0"/>
                      <w:marTop w:val="0"/>
                      <w:marBottom w:val="0"/>
                      <w:divBdr>
                        <w:top w:val="none" w:sz="0" w:space="0" w:color="auto"/>
                        <w:left w:val="none" w:sz="0" w:space="0" w:color="auto"/>
                        <w:bottom w:val="none" w:sz="0" w:space="0" w:color="auto"/>
                        <w:right w:val="none" w:sz="0" w:space="0" w:color="auto"/>
                      </w:divBdr>
                    </w:div>
                  </w:divsChild>
                </w:div>
                <w:div w:id="1566526584">
                  <w:marLeft w:val="0"/>
                  <w:marRight w:val="0"/>
                  <w:marTop w:val="0"/>
                  <w:marBottom w:val="0"/>
                  <w:divBdr>
                    <w:top w:val="none" w:sz="0" w:space="0" w:color="auto"/>
                    <w:left w:val="none" w:sz="0" w:space="0" w:color="auto"/>
                    <w:bottom w:val="none" w:sz="0" w:space="0" w:color="auto"/>
                    <w:right w:val="none" w:sz="0" w:space="0" w:color="auto"/>
                  </w:divBdr>
                  <w:divsChild>
                    <w:div w:id="1245570">
                      <w:marLeft w:val="0"/>
                      <w:marRight w:val="0"/>
                      <w:marTop w:val="0"/>
                      <w:marBottom w:val="0"/>
                      <w:divBdr>
                        <w:top w:val="none" w:sz="0" w:space="0" w:color="auto"/>
                        <w:left w:val="none" w:sz="0" w:space="0" w:color="auto"/>
                        <w:bottom w:val="none" w:sz="0" w:space="0" w:color="auto"/>
                        <w:right w:val="none" w:sz="0" w:space="0" w:color="auto"/>
                      </w:divBdr>
                      <w:divsChild>
                        <w:div w:id="629625842">
                          <w:marLeft w:val="0"/>
                          <w:marRight w:val="0"/>
                          <w:marTop w:val="0"/>
                          <w:marBottom w:val="0"/>
                          <w:divBdr>
                            <w:top w:val="none" w:sz="0" w:space="0" w:color="auto"/>
                            <w:left w:val="none" w:sz="0" w:space="0" w:color="auto"/>
                            <w:bottom w:val="none" w:sz="0" w:space="0" w:color="auto"/>
                            <w:right w:val="none" w:sz="0" w:space="0" w:color="auto"/>
                          </w:divBdr>
                          <w:divsChild>
                            <w:div w:id="54109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7362865">
      <w:bodyDiv w:val="1"/>
      <w:marLeft w:val="0"/>
      <w:marRight w:val="0"/>
      <w:marTop w:val="0"/>
      <w:marBottom w:val="0"/>
      <w:divBdr>
        <w:top w:val="none" w:sz="0" w:space="0" w:color="auto"/>
        <w:left w:val="none" w:sz="0" w:space="0" w:color="auto"/>
        <w:bottom w:val="none" w:sz="0" w:space="0" w:color="auto"/>
        <w:right w:val="none" w:sz="0" w:space="0" w:color="auto"/>
      </w:divBdr>
      <w:divsChild>
        <w:div w:id="461732208">
          <w:marLeft w:val="0"/>
          <w:marRight w:val="0"/>
          <w:marTop w:val="0"/>
          <w:marBottom w:val="0"/>
          <w:divBdr>
            <w:top w:val="none" w:sz="0" w:space="0" w:color="auto"/>
            <w:left w:val="none" w:sz="0" w:space="0" w:color="auto"/>
            <w:bottom w:val="none" w:sz="0" w:space="0" w:color="auto"/>
            <w:right w:val="none" w:sz="0" w:space="0" w:color="auto"/>
          </w:divBdr>
          <w:divsChild>
            <w:div w:id="857429385">
              <w:marLeft w:val="0"/>
              <w:marRight w:val="0"/>
              <w:marTop w:val="0"/>
              <w:marBottom w:val="0"/>
              <w:divBdr>
                <w:top w:val="none" w:sz="0" w:space="0" w:color="auto"/>
                <w:left w:val="none" w:sz="0" w:space="0" w:color="auto"/>
                <w:bottom w:val="none" w:sz="0" w:space="0" w:color="auto"/>
                <w:right w:val="none" w:sz="0" w:space="0" w:color="auto"/>
              </w:divBdr>
              <w:divsChild>
                <w:div w:id="735712205">
                  <w:marLeft w:val="0"/>
                  <w:marRight w:val="0"/>
                  <w:marTop w:val="0"/>
                  <w:marBottom w:val="0"/>
                  <w:divBdr>
                    <w:top w:val="none" w:sz="0" w:space="0" w:color="auto"/>
                    <w:left w:val="none" w:sz="0" w:space="0" w:color="auto"/>
                    <w:bottom w:val="none" w:sz="0" w:space="0" w:color="auto"/>
                    <w:right w:val="none" w:sz="0" w:space="0" w:color="auto"/>
                  </w:divBdr>
                  <w:divsChild>
                    <w:div w:id="1081633347">
                      <w:marLeft w:val="0"/>
                      <w:marRight w:val="0"/>
                      <w:marTop w:val="0"/>
                      <w:marBottom w:val="0"/>
                      <w:divBdr>
                        <w:top w:val="none" w:sz="0" w:space="0" w:color="auto"/>
                        <w:left w:val="none" w:sz="0" w:space="0" w:color="auto"/>
                        <w:bottom w:val="none" w:sz="0" w:space="0" w:color="auto"/>
                        <w:right w:val="none" w:sz="0" w:space="0" w:color="auto"/>
                      </w:divBdr>
                      <w:divsChild>
                        <w:div w:id="131561199">
                          <w:marLeft w:val="0"/>
                          <w:marRight w:val="0"/>
                          <w:marTop w:val="0"/>
                          <w:marBottom w:val="0"/>
                          <w:divBdr>
                            <w:top w:val="none" w:sz="0" w:space="0" w:color="auto"/>
                            <w:left w:val="none" w:sz="0" w:space="0" w:color="auto"/>
                            <w:bottom w:val="none" w:sz="0" w:space="0" w:color="auto"/>
                            <w:right w:val="none" w:sz="0" w:space="0" w:color="auto"/>
                          </w:divBdr>
                          <w:divsChild>
                            <w:div w:id="1419987636">
                              <w:marLeft w:val="0"/>
                              <w:marRight w:val="0"/>
                              <w:marTop w:val="0"/>
                              <w:marBottom w:val="0"/>
                              <w:divBdr>
                                <w:top w:val="none" w:sz="0" w:space="0" w:color="auto"/>
                                <w:left w:val="none" w:sz="0" w:space="0" w:color="auto"/>
                                <w:bottom w:val="none" w:sz="0" w:space="0" w:color="auto"/>
                                <w:right w:val="none" w:sz="0" w:space="0" w:color="auto"/>
                              </w:divBdr>
                              <w:divsChild>
                                <w:div w:id="1942371418">
                                  <w:marLeft w:val="0"/>
                                  <w:marRight w:val="0"/>
                                  <w:marTop w:val="0"/>
                                  <w:marBottom w:val="0"/>
                                  <w:divBdr>
                                    <w:top w:val="none" w:sz="0" w:space="0" w:color="auto"/>
                                    <w:left w:val="none" w:sz="0" w:space="0" w:color="auto"/>
                                    <w:bottom w:val="none" w:sz="0" w:space="0" w:color="auto"/>
                                    <w:right w:val="none" w:sz="0" w:space="0" w:color="auto"/>
                                  </w:divBdr>
                                  <w:divsChild>
                                    <w:div w:id="2019840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21980">
                          <w:marLeft w:val="0"/>
                          <w:marRight w:val="0"/>
                          <w:marTop w:val="0"/>
                          <w:marBottom w:val="0"/>
                          <w:divBdr>
                            <w:top w:val="none" w:sz="0" w:space="0" w:color="auto"/>
                            <w:left w:val="none" w:sz="0" w:space="0" w:color="auto"/>
                            <w:bottom w:val="none" w:sz="0" w:space="0" w:color="auto"/>
                            <w:right w:val="none" w:sz="0" w:space="0" w:color="auto"/>
                          </w:divBdr>
                          <w:divsChild>
                            <w:div w:id="1897618355">
                              <w:marLeft w:val="0"/>
                              <w:marRight w:val="0"/>
                              <w:marTop w:val="0"/>
                              <w:marBottom w:val="0"/>
                              <w:divBdr>
                                <w:top w:val="none" w:sz="0" w:space="0" w:color="auto"/>
                                <w:left w:val="none" w:sz="0" w:space="0" w:color="auto"/>
                                <w:bottom w:val="none" w:sz="0" w:space="0" w:color="auto"/>
                                <w:right w:val="none" w:sz="0" w:space="0" w:color="auto"/>
                              </w:divBdr>
                              <w:divsChild>
                                <w:div w:id="134555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3214398">
      <w:bodyDiv w:val="1"/>
      <w:marLeft w:val="0"/>
      <w:marRight w:val="0"/>
      <w:marTop w:val="0"/>
      <w:marBottom w:val="0"/>
      <w:divBdr>
        <w:top w:val="none" w:sz="0" w:space="0" w:color="auto"/>
        <w:left w:val="none" w:sz="0" w:space="0" w:color="auto"/>
        <w:bottom w:val="none" w:sz="0" w:space="0" w:color="auto"/>
        <w:right w:val="none" w:sz="0" w:space="0" w:color="auto"/>
      </w:divBdr>
    </w:div>
    <w:div w:id="1743675347">
      <w:bodyDiv w:val="1"/>
      <w:marLeft w:val="0"/>
      <w:marRight w:val="0"/>
      <w:marTop w:val="0"/>
      <w:marBottom w:val="0"/>
      <w:divBdr>
        <w:top w:val="none" w:sz="0" w:space="0" w:color="auto"/>
        <w:left w:val="none" w:sz="0" w:space="0" w:color="auto"/>
        <w:bottom w:val="none" w:sz="0" w:space="0" w:color="auto"/>
        <w:right w:val="none" w:sz="0" w:space="0" w:color="auto"/>
      </w:divBdr>
      <w:divsChild>
        <w:div w:id="25832581">
          <w:marLeft w:val="0"/>
          <w:marRight w:val="0"/>
          <w:marTop w:val="0"/>
          <w:marBottom w:val="0"/>
          <w:divBdr>
            <w:top w:val="none" w:sz="0" w:space="0" w:color="auto"/>
            <w:left w:val="none" w:sz="0" w:space="0" w:color="auto"/>
            <w:bottom w:val="none" w:sz="0" w:space="0" w:color="auto"/>
            <w:right w:val="none" w:sz="0" w:space="0" w:color="auto"/>
          </w:divBdr>
          <w:divsChild>
            <w:div w:id="1080716025">
              <w:marLeft w:val="0"/>
              <w:marRight w:val="0"/>
              <w:marTop w:val="0"/>
              <w:marBottom w:val="0"/>
              <w:divBdr>
                <w:top w:val="none" w:sz="0" w:space="0" w:color="auto"/>
                <w:left w:val="none" w:sz="0" w:space="0" w:color="auto"/>
                <w:bottom w:val="none" w:sz="0" w:space="0" w:color="auto"/>
                <w:right w:val="none" w:sz="0" w:space="0" w:color="auto"/>
              </w:divBdr>
              <w:divsChild>
                <w:div w:id="749738081">
                  <w:marLeft w:val="0"/>
                  <w:marRight w:val="0"/>
                  <w:marTop w:val="0"/>
                  <w:marBottom w:val="0"/>
                  <w:divBdr>
                    <w:top w:val="none" w:sz="0" w:space="0" w:color="auto"/>
                    <w:left w:val="none" w:sz="0" w:space="0" w:color="auto"/>
                    <w:bottom w:val="none" w:sz="0" w:space="0" w:color="auto"/>
                    <w:right w:val="none" w:sz="0" w:space="0" w:color="auto"/>
                  </w:divBdr>
                  <w:divsChild>
                    <w:div w:id="178121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944007">
          <w:marLeft w:val="0"/>
          <w:marRight w:val="0"/>
          <w:marTop w:val="0"/>
          <w:marBottom w:val="0"/>
          <w:divBdr>
            <w:top w:val="none" w:sz="0" w:space="0" w:color="auto"/>
            <w:left w:val="none" w:sz="0" w:space="0" w:color="auto"/>
            <w:bottom w:val="none" w:sz="0" w:space="0" w:color="auto"/>
            <w:right w:val="none" w:sz="0" w:space="0" w:color="auto"/>
          </w:divBdr>
          <w:divsChild>
            <w:div w:id="2015957052">
              <w:marLeft w:val="0"/>
              <w:marRight w:val="0"/>
              <w:marTop w:val="0"/>
              <w:marBottom w:val="0"/>
              <w:divBdr>
                <w:top w:val="none" w:sz="0" w:space="0" w:color="auto"/>
                <w:left w:val="none" w:sz="0" w:space="0" w:color="auto"/>
                <w:bottom w:val="none" w:sz="0" w:space="0" w:color="auto"/>
                <w:right w:val="none" w:sz="0" w:space="0" w:color="auto"/>
              </w:divBdr>
              <w:divsChild>
                <w:div w:id="812598824">
                  <w:marLeft w:val="0"/>
                  <w:marRight w:val="0"/>
                  <w:marTop w:val="0"/>
                  <w:marBottom w:val="0"/>
                  <w:divBdr>
                    <w:top w:val="none" w:sz="0" w:space="0" w:color="auto"/>
                    <w:left w:val="none" w:sz="0" w:space="0" w:color="auto"/>
                    <w:bottom w:val="none" w:sz="0" w:space="0" w:color="auto"/>
                    <w:right w:val="none" w:sz="0" w:space="0" w:color="auto"/>
                  </w:divBdr>
                  <w:divsChild>
                    <w:div w:id="186686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876138">
      <w:bodyDiv w:val="1"/>
      <w:marLeft w:val="0"/>
      <w:marRight w:val="0"/>
      <w:marTop w:val="0"/>
      <w:marBottom w:val="0"/>
      <w:divBdr>
        <w:top w:val="none" w:sz="0" w:space="0" w:color="auto"/>
        <w:left w:val="none" w:sz="0" w:space="0" w:color="auto"/>
        <w:bottom w:val="none" w:sz="0" w:space="0" w:color="auto"/>
        <w:right w:val="none" w:sz="0" w:space="0" w:color="auto"/>
      </w:divBdr>
    </w:div>
    <w:div w:id="1747141509">
      <w:bodyDiv w:val="1"/>
      <w:marLeft w:val="0"/>
      <w:marRight w:val="0"/>
      <w:marTop w:val="0"/>
      <w:marBottom w:val="0"/>
      <w:divBdr>
        <w:top w:val="none" w:sz="0" w:space="0" w:color="auto"/>
        <w:left w:val="none" w:sz="0" w:space="0" w:color="auto"/>
        <w:bottom w:val="none" w:sz="0" w:space="0" w:color="auto"/>
        <w:right w:val="none" w:sz="0" w:space="0" w:color="auto"/>
      </w:divBdr>
    </w:div>
    <w:div w:id="1748267678">
      <w:bodyDiv w:val="1"/>
      <w:marLeft w:val="0"/>
      <w:marRight w:val="0"/>
      <w:marTop w:val="0"/>
      <w:marBottom w:val="0"/>
      <w:divBdr>
        <w:top w:val="none" w:sz="0" w:space="0" w:color="auto"/>
        <w:left w:val="none" w:sz="0" w:space="0" w:color="auto"/>
        <w:bottom w:val="none" w:sz="0" w:space="0" w:color="auto"/>
        <w:right w:val="none" w:sz="0" w:space="0" w:color="auto"/>
      </w:divBdr>
    </w:div>
    <w:div w:id="1751349355">
      <w:bodyDiv w:val="1"/>
      <w:marLeft w:val="0"/>
      <w:marRight w:val="0"/>
      <w:marTop w:val="0"/>
      <w:marBottom w:val="0"/>
      <w:divBdr>
        <w:top w:val="none" w:sz="0" w:space="0" w:color="auto"/>
        <w:left w:val="none" w:sz="0" w:space="0" w:color="auto"/>
        <w:bottom w:val="none" w:sz="0" w:space="0" w:color="auto"/>
        <w:right w:val="none" w:sz="0" w:space="0" w:color="auto"/>
      </w:divBdr>
      <w:divsChild>
        <w:div w:id="1664819742">
          <w:marLeft w:val="0"/>
          <w:marRight w:val="0"/>
          <w:marTop w:val="0"/>
          <w:marBottom w:val="0"/>
          <w:divBdr>
            <w:top w:val="none" w:sz="0" w:space="0" w:color="auto"/>
            <w:left w:val="none" w:sz="0" w:space="0" w:color="auto"/>
            <w:bottom w:val="none" w:sz="0" w:space="0" w:color="auto"/>
            <w:right w:val="none" w:sz="0" w:space="0" w:color="auto"/>
          </w:divBdr>
          <w:divsChild>
            <w:div w:id="412818183">
              <w:marLeft w:val="0"/>
              <w:marRight w:val="0"/>
              <w:marTop w:val="0"/>
              <w:marBottom w:val="0"/>
              <w:divBdr>
                <w:top w:val="none" w:sz="0" w:space="0" w:color="auto"/>
                <w:left w:val="none" w:sz="0" w:space="0" w:color="auto"/>
                <w:bottom w:val="none" w:sz="0" w:space="0" w:color="auto"/>
                <w:right w:val="none" w:sz="0" w:space="0" w:color="auto"/>
              </w:divBdr>
              <w:divsChild>
                <w:div w:id="409929726">
                  <w:marLeft w:val="0"/>
                  <w:marRight w:val="0"/>
                  <w:marTop w:val="0"/>
                  <w:marBottom w:val="0"/>
                  <w:divBdr>
                    <w:top w:val="none" w:sz="0" w:space="0" w:color="auto"/>
                    <w:left w:val="none" w:sz="0" w:space="0" w:color="auto"/>
                    <w:bottom w:val="none" w:sz="0" w:space="0" w:color="auto"/>
                    <w:right w:val="none" w:sz="0" w:space="0" w:color="auto"/>
                  </w:divBdr>
                  <w:divsChild>
                    <w:div w:id="1434980517">
                      <w:marLeft w:val="0"/>
                      <w:marRight w:val="0"/>
                      <w:marTop w:val="0"/>
                      <w:marBottom w:val="0"/>
                      <w:divBdr>
                        <w:top w:val="none" w:sz="0" w:space="0" w:color="auto"/>
                        <w:left w:val="none" w:sz="0" w:space="0" w:color="auto"/>
                        <w:bottom w:val="none" w:sz="0" w:space="0" w:color="auto"/>
                        <w:right w:val="none" w:sz="0" w:space="0" w:color="auto"/>
                      </w:divBdr>
                      <w:divsChild>
                        <w:div w:id="1318533857">
                          <w:marLeft w:val="0"/>
                          <w:marRight w:val="0"/>
                          <w:marTop w:val="0"/>
                          <w:marBottom w:val="0"/>
                          <w:divBdr>
                            <w:top w:val="none" w:sz="0" w:space="0" w:color="auto"/>
                            <w:left w:val="none" w:sz="0" w:space="0" w:color="auto"/>
                            <w:bottom w:val="none" w:sz="0" w:space="0" w:color="auto"/>
                            <w:right w:val="none" w:sz="0" w:space="0" w:color="auto"/>
                          </w:divBdr>
                          <w:divsChild>
                            <w:div w:id="943419458">
                              <w:marLeft w:val="0"/>
                              <w:marRight w:val="0"/>
                              <w:marTop w:val="0"/>
                              <w:marBottom w:val="0"/>
                              <w:divBdr>
                                <w:top w:val="none" w:sz="0" w:space="0" w:color="auto"/>
                                <w:left w:val="none" w:sz="0" w:space="0" w:color="auto"/>
                                <w:bottom w:val="none" w:sz="0" w:space="0" w:color="auto"/>
                                <w:right w:val="none" w:sz="0" w:space="0" w:color="auto"/>
                              </w:divBdr>
                              <w:divsChild>
                                <w:div w:id="561989545">
                                  <w:marLeft w:val="0"/>
                                  <w:marRight w:val="0"/>
                                  <w:marTop w:val="0"/>
                                  <w:marBottom w:val="0"/>
                                  <w:divBdr>
                                    <w:top w:val="none" w:sz="0" w:space="0" w:color="auto"/>
                                    <w:left w:val="none" w:sz="0" w:space="0" w:color="auto"/>
                                    <w:bottom w:val="none" w:sz="0" w:space="0" w:color="auto"/>
                                    <w:right w:val="none" w:sz="0" w:space="0" w:color="auto"/>
                                  </w:divBdr>
                                  <w:divsChild>
                                    <w:div w:id="768356600">
                                      <w:marLeft w:val="0"/>
                                      <w:marRight w:val="0"/>
                                      <w:marTop w:val="0"/>
                                      <w:marBottom w:val="0"/>
                                      <w:divBdr>
                                        <w:top w:val="none" w:sz="0" w:space="0" w:color="auto"/>
                                        <w:left w:val="none" w:sz="0" w:space="0" w:color="auto"/>
                                        <w:bottom w:val="none" w:sz="0" w:space="0" w:color="auto"/>
                                        <w:right w:val="none" w:sz="0" w:space="0" w:color="auto"/>
                                      </w:divBdr>
                                      <w:divsChild>
                                        <w:div w:id="271057574">
                                          <w:marLeft w:val="0"/>
                                          <w:marRight w:val="0"/>
                                          <w:marTop w:val="0"/>
                                          <w:marBottom w:val="0"/>
                                          <w:divBdr>
                                            <w:top w:val="none" w:sz="0" w:space="0" w:color="auto"/>
                                            <w:left w:val="none" w:sz="0" w:space="0" w:color="auto"/>
                                            <w:bottom w:val="none" w:sz="0" w:space="0" w:color="auto"/>
                                            <w:right w:val="none" w:sz="0" w:space="0" w:color="auto"/>
                                          </w:divBdr>
                                          <w:divsChild>
                                            <w:div w:id="1565919283">
                                              <w:marLeft w:val="0"/>
                                              <w:marRight w:val="0"/>
                                              <w:marTop w:val="0"/>
                                              <w:marBottom w:val="0"/>
                                              <w:divBdr>
                                                <w:top w:val="none" w:sz="0" w:space="0" w:color="auto"/>
                                                <w:left w:val="none" w:sz="0" w:space="0" w:color="auto"/>
                                                <w:bottom w:val="none" w:sz="0" w:space="0" w:color="auto"/>
                                                <w:right w:val="none" w:sz="0" w:space="0" w:color="auto"/>
                                              </w:divBdr>
                                              <w:divsChild>
                                                <w:div w:id="677199205">
                                                  <w:marLeft w:val="0"/>
                                                  <w:marRight w:val="0"/>
                                                  <w:marTop w:val="0"/>
                                                  <w:marBottom w:val="0"/>
                                                  <w:divBdr>
                                                    <w:top w:val="none" w:sz="0" w:space="0" w:color="auto"/>
                                                    <w:left w:val="none" w:sz="0" w:space="0" w:color="auto"/>
                                                    <w:bottom w:val="none" w:sz="0" w:space="0" w:color="auto"/>
                                                    <w:right w:val="none" w:sz="0" w:space="0" w:color="auto"/>
                                                  </w:divBdr>
                                                  <w:divsChild>
                                                    <w:div w:id="1420369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7468568">
          <w:marLeft w:val="0"/>
          <w:marRight w:val="0"/>
          <w:marTop w:val="0"/>
          <w:marBottom w:val="0"/>
          <w:divBdr>
            <w:top w:val="none" w:sz="0" w:space="0" w:color="auto"/>
            <w:left w:val="none" w:sz="0" w:space="0" w:color="auto"/>
            <w:bottom w:val="none" w:sz="0" w:space="0" w:color="auto"/>
            <w:right w:val="none" w:sz="0" w:space="0" w:color="auto"/>
          </w:divBdr>
          <w:divsChild>
            <w:div w:id="892813062">
              <w:marLeft w:val="0"/>
              <w:marRight w:val="0"/>
              <w:marTop w:val="0"/>
              <w:marBottom w:val="0"/>
              <w:divBdr>
                <w:top w:val="none" w:sz="0" w:space="0" w:color="auto"/>
                <w:left w:val="none" w:sz="0" w:space="0" w:color="auto"/>
                <w:bottom w:val="none" w:sz="0" w:space="0" w:color="auto"/>
                <w:right w:val="none" w:sz="0" w:space="0" w:color="auto"/>
              </w:divBdr>
              <w:divsChild>
                <w:div w:id="1052268114">
                  <w:marLeft w:val="0"/>
                  <w:marRight w:val="0"/>
                  <w:marTop w:val="0"/>
                  <w:marBottom w:val="0"/>
                  <w:divBdr>
                    <w:top w:val="none" w:sz="0" w:space="0" w:color="auto"/>
                    <w:left w:val="none" w:sz="0" w:space="0" w:color="auto"/>
                    <w:bottom w:val="none" w:sz="0" w:space="0" w:color="auto"/>
                    <w:right w:val="none" w:sz="0" w:space="0" w:color="auto"/>
                  </w:divBdr>
                  <w:divsChild>
                    <w:div w:id="260839594">
                      <w:marLeft w:val="0"/>
                      <w:marRight w:val="0"/>
                      <w:marTop w:val="0"/>
                      <w:marBottom w:val="0"/>
                      <w:divBdr>
                        <w:top w:val="none" w:sz="0" w:space="0" w:color="auto"/>
                        <w:left w:val="none" w:sz="0" w:space="0" w:color="auto"/>
                        <w:bottom w:val="none" w:sz="0" w:space="0" w:color="auto"/>
                        <w:right w:val="none" w:sz="0" w:space="0" w:color="auto"/>
                      </w:divBdr>
                      <w:divsChild>
                        <w:div w:id="934871891">
                          <w:marLeft w:val="0"/>
                          <w:marRight w:val="0"/>
                          <w:marTop w:val="0"/>
                          <w:marBottom w:val="0"/>
                          <w:divBdr>
                            <w:top w:val="none" w:sz="0" w:space="0" w:color="auto"/>
                            <w:left w:val="none" w:sz="0" w:space="0" w:color="auto"/>
                            <w:bottom w:val="none" w:sz="0" w:space="0" w:color="auto"/>
                            <w:right w:val="none" w:sz="0" w:space="0" w:color="auto"/>
                          </w:divBdr>
                          <w:divsChild>
                            <w:div w:id="1345085355">
                              <w:marLeft w:val="0"/>
                              <w:marRight w:val="0"/>
                              <w:marTop w:val="0"/>
                              <w:marBottom w:val="0"/>
                              <w:divBdr>
                                <w:top w:val="none" w:sz="0" w:space="0" w:color="auto"/>
                                <w:left w:val="none" w:sz="0" w:space="0" w:color="auto"/>
                                <w:bottom w:val="none" w:sz="0" w:space="0" w:color="auto"/>
                                <w:right w:val="none" w:sz="0" w:space="0" w:color="auto"/>
                              </w:divBdr>
                              <w:divsChild>
                                <w:div w:id="1007253067">
                                  <w:marLeft w:val="0"/>
                                  <w:marRight w:val="0"/>
                                  <w:marTop w:val="0"/>
                                  <w:marBottom w:val="0"/>
                                  <w:divBdr>
                                    <w:top w:val="none" w:sz="0" w:space="0" w:color="auto"/>
                                    <w:left w:val="none" w:sz="0" w:space="0" w:color="auto"/>
                                    <w:bottom w:val="none" w:sz="0" w:space="0" w:color="auto"/>
                                    <w:right w:val="none" w:sz="0" w:space="0" w:color="auto"/>
                                  </w:divBdr>
                                  <w:divsChild>
                                    <w:div w:id="532883777">
                                      <w:marLeft w:val="0"/>
                                      <w:marRight w:val="0"/>
                                      <w:marTop w:val="0"/>
                                      <w:marBottom w:val="0"/>
                                      <w:divBdr>
                                        <w:top w:val="none" w:sz="0" w:space="0" w:color="auto"/>
                                        <w:left w:val="none" w:sz="0" w:space="0" w:color="auto"/>
                                        <w:bottom w:val="none" w:sz="0" w:space="0" w:color="auto"/>
                                        <w:right w:val="none" w:sz="0" w:space="0" w:color="auto"/>
                                      </w:divBdr>
                                      <w:divsChild>
                                        <w:div w:id="94250966">
                                          <w:marLeft w:val="0"/>
                                          <w:marRight w:val="0"/>
                                          <w:marTop w:val="0"/>
                                          <w:marBottom w:val="0"/>
                                          <w:divBdr>
                                            <w:top w:val="none" w:sz="0" w:space="0" w:color="auto"/>
                                            <w:left w:val="none" w:sz="0" w:space="0" w:color="auto"/>
                                            <w:bottom w:val="none" w:sz="0" w:space="0" w:color="auto"/>
                                            <w:right w:val="none" w:sz="0" w:space="0" w:color="auto"/>
                                          </w:divBdr>
                                          <w:divsChild>
                                            <w:div w:id="436945671">
                                              <w:marLeft w:val="0"/>
                                              <w:marRight w:val="0"/>
                                              <w:marTop w:val="0"/>
                                              <w:marBottom w:val="0"/>
                                              <w:divBdr>
                                                <w:top w:val="none" w:sz="0" w:space="0" w:color="auto"/>
                                                <w:left w:val="none" w:sz="0" w:space="0" w:color="auto"/>
                                                <w:bottom w:val="none" w:sz="0" w:space="0" w:color="auto"/>
                                                <w:right w:val="none" w:sz="0" w:space="0" w:color="auto"/>
                                              </w:divBdr>
                                              <w:divsChild>
                                                <w:div w:id="703486062">
                                                  <w:marLeft w:val="0"/>
                                                  <w:marRight w:val="0"/>
                                                  <w:marTop w:val="0"/>
                                                  <w:marBottom w:val="0"/>
                                                  <w:divBdr>
                                                    <w:top w:val="none" w:sz="0" w:space="0" w:color="auto"/>
                                                    <w:left w:val="none" w:sz="0" w:space="0" w:color="auto"/>
                                                    <w:bottom w:val="none" w:sz="0" w:space="0" w:color="auto"/>
                                                    <w:right w:val="none" w:sz="0" w:space="0" w:color="auto"/>
                                                  </w:divBdr>
                                                  <w:divsChild>
                                                    <w:div w:id="172386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825705">
                                          <w:marLeft w:val="0"/>
                                          <w:marRight w:val="0"/>
                                          <w:marTop w:val="0"/>
                                          <w:marBottom w:val="0"/>
                                          <w:divBdr>
                                            <w:top w:val="none" w:sz="0" w:space="0" w:color="auto"/>
                                            <w:left w:val="none" w:sz="0" w:space="0" w:color="auto"/>
                                            <w:bottom w:val="none" w:sz="0" w:space="0" w:color="auto"/>
                                            <w:right w:val="none" w:sz="0" w:space="0" w:color="auto"/>
                                          </w:divBdr>
                                          <w:divsChild>
                                            <w:div w:id="784350201">
                                              <w:marLeft w:val="0"/>
                                              <w:marRight w:val="0"/>
                                              <w:marTop w:val="0"/>
                                              <w:marBottom w:val="0"/>
                                              <w:divBdr>
                                                <w:top w:val="none" w:sz="0" w:space="0" w:color="auto"/>
                                                <w:left w:val="none" w:sz="0" w:space="0" w:color="auto"/>
                                                <w:bottom w:val="none" w:sz="0" w:space="0" w:color="auto"/>
                                                <w:right w:val="none" w:sz="0" w:space="0" w:color="auto"/>
                                              </w:divBdr>
                                              <w:divsChild>
                                                <w:div w:id="1923758662">
                                                  <w:marLeft w:val="0"/>
                                                  <w:marRight w:val="0"/>
                                                  <w:marTop w:val="0"/>
                                                  <w:marBottom w:val="0"/>
                                                  <w:divBdr>
                                                    <w:top w:val="none" w:sz="0" w:space="0" w:color="auto"/>
                                                    <w:left w:val="none" w:sz="0" w:space="0" w:color="auto"/>
                                                    <w:bottom w:val="none" w:sz="0" w:space="0" w:color="auto"/>
                                                    <w:right w:val="none" w:sz="0" w:space="0" w:color="auto"/>
                                                  </w:divBdr>
                                                  <w:divsChild>
                                                    <w:div w:id="1393114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57895613">
      <w:bodyDiv w:val="1"/>
      <w:marLeft w:val="0"/>
      <w:marRight w:val="0"/>
      <w:marTop w:val="0"/>
      <w:marBottom w:val="0"/>
      <w:divBdr>
        <w:top w:val="none" w:sz="0" w:space="0" w:color="auto"/>
        <w:left w:val="none" w:sz="0" w:space="0" w:color="auto"/>
        <w:bottom w:val="none" w:sz="0" w:space="0" w:color="auto"/>
        <w:right w:val="none" w:sz="0" w:space="0" w:color="auto"/>
      </w:divBdr>
      <w:divsChild>
        <w:div w:id="415516833">
          <w:marLeft w:val="0"/>
          <w:marRight w:val="0"/>
          <w:marTop w:val="0"/>
          <w:marBottom w:val="0"/>
          <w:divBdr>
            <w:top w:val="none" w:sz="0" w:space="0" w:color="auto"/>
            <w:left w:val="none" w:sz="0" w:space="0" w:color="auto"/>
            <w:bottom w:val="none" w:sz="0" w:space="0" w:color="auto"/>
            <w:right w:val="none" w:sz="0" w:space="0" w:color="auto"/>
          </w:divBdr>
          <w:divsChild>
            <w:div w:id="1652253206">
              <w:marLeft w:val="0"/>
              <w:marRight w:val="0"/>
              <w:marTop w:val="0"/>
              <w:marBottom w:val="0"/>
              <w:divBdr>
                <w:top w:val="none" w:sz="0" w:space="0" w:color="auto"/>
                <w:left w:val="none" w:sz="0" w:space="0" w:color="auto"/>
                <w:bottom w:val="none" w:sz="0" w:space="0" w:color="auto"/>
                <w:right w:val="none" w:sz="0" w:space="0" w:color="auto"/>
              </w:divBdr>
              <w:divsChild>
                <w:div w:id="2130851796">
                  <w:marLeft w:val="0"/>
                  <w:marRight w:val="0"/>
                  <w:marTop w:val="0"/>
                  <w:marBottom w:val="0"/>
                  <w:divBdr>
                    <w:top w:val="none" w:sz="0" w:space="0" w:color="auto"/>
                    <w:left w:val="none" w:sz="0" w:space="0" w:color="auto"/>
                    <w:bottom w:val="none" w:sz="0" w:space="0" w:color="auto"/>
                    <w:right w:val="none" w:sz="0" w:space="0" w:color="auto"/>
                  </w:divBdr>
                  <w:divsChild>
                    <w:div w:id="979766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4748508">
          <w:marLeft w:val="0"/>
          <w:marRight w:val="0"/>
          <w:marTop w:val="0"/>
          <w:marBottom w:val="0"/>
          <w:divBdr>
            <w:top w:val="none" w:sz="0" w:space="0" w:color="auto"/>
            <w:left w:val="none" w:sz="0" w:space="0" w:color="auto"/>
            <w:bottom w:val="none" w:sz="0" w:space="0" w:color="auto"/>
            <w:right w:val="none" w:sz="0" w:space="0" w:color="auto"/>
          </w:divBdr>
          <w:divsChild>
            <w:div w:id="235752024">
              <w:marLeft w:val="0"/>
              <w:marRight w:val="0"/>
              <w:marTop w:val="0"/>
              <w:marBottom w:val="0"/>
              <w:divBdr>
                <w:top w:val="none" w:sz="0" w:space="0" w:color="auto"/>
                <w:left w:val="none" w:sz="0" w:space="0" w:color="auto"/>
                <w:bottom w:val="none" w:sz="0" w:space="0" w:color="auto"/>
                <w:right w:val="none" w:sz="0" w:space="0" w:color="auto"/>
              </w:divBdr>
              <w:divsChild>
                <w:div w:id="309864354">
                  <w:marLeft w:val="0"/>
                  <w:marRight w:val="0"/>
                  <w:marTop w:val="0"/>
                  <w:marBottom w:val="0"/>
                  <w:divBdr>
                    <w:top w:val="none" w:sz="0" w:space="0" w:color="auto"/>
                    <w:left w:val="none" w:sz="0" w:space="0" w:color="auto"/>
                    <w:bottom w:val="none" w:sz="0" w:space="0" w:color="auto"/>
                    <w:right w:val="none" w:sz="0" w:space="0" w:color="auto"/>
                  </w:divBdr>
                  <w:divsChild>
                    <w:div w:id="135496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0642572">
      <w:bodyDiv w:val="1"/>
      <w:marLeft w:val="0"/>
      <w:marRight w:val="0"/>
      <w:marTop w:val="0"/>
      <w:marBottom w:val="0"/>
      <w:divBdr>
        <w:top w:val="none" w:sz="0" w:space="0" w:color="auto"/>
        <w:left w:val="none" w:sz="0" w:space="0" w:color="auto"/>
        <w:bottom w:val="none" w:sz="0" w:space="0" w:color="auto"/>
        <w:right w:val="none" w:sz="0" w:space="0" w:color="auto"/>
      </w:divBdr>
    </w:div>
    <w:div w:id="1764182192">
      <w:bodyDiv w:val="1"/>
      <w:marLeft w:val="0"/>
      <w:marRight w:val="0"/>
      <w:marTop w:val="0"/>
      <w:marBottom w:val="0"/>
      <w:divBdr>
        <w:top w:val="none" w:sz="0" w:space="0" w:color="auto"/>
        <w:left w:val="none" w:sz="0" w:space="0" w:color="auto"/>
        <w:bottom w:val="none" w:sz="0" w:space="0" w:color="auto"/>
        <w:right w:val="none" w:sz="0" w:space="0" w:color="auto"/>
      </w:divBdr>
    </w:div>
    <w:div w:id="1765565912">
      <w:bodyDiv w:val="1"/>
      <w:marLeft w:val="0"/>
      <w:marRight w:val="0"/>
      <w:marTop w:val="0"/>
      <w:marBottom w:val="0"/>
      <w:divBdr>
        <w:top w:val="none" w:sz="0" w:space="0" w:color="auto"/>
        <w:left w:val="none" w:sz="0" w:space="0" w:color="auto"/>
        <w:bottom w:val="none" w:sz="0" w:space="0" w:color="auto"/>
        <w:right w:val="none" w:sz="0" w:space="0" w:color="auto"/>
      </w:divBdr>
    </w:div>
    <w:div w:id="1767965790">
      <w:bodyDiv w:val="1"/>
      <w:marLeft w:val="0"/>
      <w:marRight w:val="0"/>
      <w:marTop w:val="0"/>
      <w:marBottom w:val="0"/>
      <w:divBdr>
        <w:top w:val="none" w:sz="0" w:space="0" w:color="auto"/>
        <w:left w:val="none" w:sz="0" w:space="0" w:color="auto"/>
        <w:bottom w:val="none" w:sz="0" w:space="0" w:color="auto"/>
        <w:right w:val="none" w:sz="0" w:space="0" w:color="auto"/>
      </w:divBdr>
    </w:div>
    <w:div w:id="1770850448">
      <w:bodyDiv w:val="1"/>
      <w:marLeft w:val="0"/>
      <w:marRight w:val="0"/>
      <w:marTop w:val="0"/>
      <w:marBottom w:val="0"/>
      <w:divBdr>
        <w:top w:val="none" w:sz="0" w:space="0" w:color="auto"/>
        <w:left w:val="none" w:sz="0" w:space="0" w:color="auto"/>
        <w:bottom w:val="none" w:sz="0" w:space="0" w:color="auto"/>
        <w:right w:val="none" w:sz="0" w:space="0" w:color="auto"/>
      </w:divBdr>
    </w:div>
    <w:div w:id="1776051670">
      <w:bodyDiv w:val="1"/>
      <w:marLeft w:val="0"/>
      <w:marRight w:val="0"/>
      <w:marTop w:val="0"/>
      <w:marBottom w:val="0"/>
      <w:divBdr>
        <w:top w:val="none" w:sz="0" w:space="0" w:color="auto"/>
        <w:left w:val="none" w:sz="0" w:space="0" w:color="auto"/>
        <w:bottom w:val="none" w:sz="0" w:space="0" w:color="auto"/>
        <w:right w:val="none" w:sz="0" w:space="0" w:color="auto"/>
      </w:divBdr>
    </w:div>
    <w:div w:id="1776242921">
      <w:bodyDiv w:val="1"/>
      <w:marLeft w:val="0"/>
      <w:marRight w:val="0"/>
      <w:marTop w:val="0"/>
      <w:marBottom w:val="0"/>
      <w:divBdr>
        <w:top w:val="none" w:sz="0" w:space="0" w:color="auto"/>
        <w:left w:val="none" w:sz="0" w:space="0" w:color="auto"/>
        <w:bottom w:val="none" w:sz="0" w:space="0" w:color="auto"/>
        <w:right w:val="none" w:sz="0" w:space="0" w:color="auto"/>
      </w:divBdr>
      <w:divsChild>
        <w:div w:id="1769930871">
          <w:marLeft w:val="0"/>
          <w:marRight w:val="0"/>
          <w:marTop w:val="0"/>
          <w:marBottom w:val="0"/>
          <w:divBdr>
            <w:top w:val="none" w:sz="0" w:space="0" w:color="auto"/>
            <w:left w:val="none" w:sz="0" w:space="0" w:color="auto"/>
            <w:bottom w:val="none" w:sz="0" w:space="0" w:color="auto"/>
            <w:right w:val="none" w:sz="0" w:space="0" w:color="auto"/>
          </w:divBdr>
          <w:divsChild>
            <w:div w:id="1191379954">
              <w:marLeft w:val="0"/>
              <w:marRight w:val="0"/>
              <w:marTop w:val="0"/>
              <w:marBottom w:val="0"/>
              <w:divBdr>
                <w:top w:val="none" w:sz="0" w:space="0" w:color="auto"/>
                <w:left w:val="none" w:sz="0" w:space="0" w:color="auto"/>
                <w:bottom w:val="none" w:sz="0" w:space="0" w:color="auto"/>
                <w:right w:val="none" w:sz="0" w:space="0" w:color="auto"/>
              </w:divBdr>
              <w:divsChild>
                <w:div w:id="524102994">
                  <w:marLeft w:val="0"/>
                  <w:marRight w:val="0"/>
                  <w:marTop w:val="0"/>
                  <w:marBottom w:val="0"/>
                  <w:divBdr>
                    <w:top w:val="none" w:sz="0" w:space="0" w:color="auto"/>
                    <w:left w:val="none" w:sz="0" w:space="0" w:color="auto"/>
                    <w:bottom w:val="none" w:sz="0" w:space="0" w:color="auto"/>
                    <w:right w:val="none" w:sz="0" w:space="0" w:color="auto"/>
                  </w:divBdr>
                  <w:divsChild>
                    <w:div w:id="434063643">
                      <w:marLeft w:val="0"/>
                      <w:marRight w:val="0"/>
                      <w:marTop w:val="0"/>
                      <w:marBottom w:val="0"/>
                      <w:divBdr>
                        <w:top w:val="none" w:sz="0" w:space="0" w:color="auto"/>
                        <w:left w:val="none" w:sz="0" w:space="0" w:color="auto"/>
                        <w:bottom w:val="none" w:sz="0" w:space="0" w:color="auto"/>
                        <w:right w:val="none" w:sz="0" w:space="0" w:color="auto"/>
                      </w:divBdr>
                      <w:divsChild>
                        <w:div w:id="889657553">
                          <w:marLeft w:val="0"/>
                          <w:marRight w:val="0"/>
                          <w:marTop w:val="0"/>
                          <w:marBottom w:val="0"/>
                          <w:divBdr>
                            <w:top w:val="none" w:sz="0" w:space="0" w:color="auto"/>
                            <w:left w:val="none" w:sz="0" w:space="0" w:color="auto"/>
                            <w:bottom w:val="none" w:sz="0" w:space="0" w:color="auto"/>
                            <w:right w:val="none" w:sz="0" w:space="0" w:color="auto"/>
                          </w:divBdr>
                          <w:divsChild>
                            <w:div w:id="86563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8063139">
      <w:bodyDiv w:val="1"/>
      <w:marLeft w:val="0"/>
      <w:marRight w:val="0"/>
      <w:marTop w:val="0"/>
      <w:marBottom w:val="0"/>
      <w:divBdr>
        <w:top w:val="none" w:sz="0" w:space="0" w:color="auto"/>
        <w:left w:val="none" w:sz="0" w:space="0" w:color="auto"/>
        <w:bottom w:val="none" w:sz="0" w:space="0" w:color="auto"/>
        <w:right w:val="none" w:sz="0" w:space="0" w:color="auto"/>
      </w:divBdr>
    </w:div>
    <w:div w:id="1783766216">
      <w:bodyDiv w:val="1"/>
      <w:marLeft w:val="0"/>
      <w:marRight w:val="0"/>
      <w:marTop w:val="0"/>
      <w:marBottom w:val="0"/>
      <w:divBdr>
        <w:top w:val="none" w:sz="0" w:space="0" w:color="auto"/>
        <w:left w:val="none" w:sz="0" w:space="0" w:color="auto"/>
        <w:bottom w:val="none" w:sz="0" w:space="0" w:color="auto"/>
        <w:right w:val="none" w:sz="0" w:space="0" w:color="auto"/>
      </w:divBdr>
    </w:div>
    <w:div w:id="1787044249">
      <w:bodyDiv w:val="1"/>
      <w:marLeft w:val="0"/>
      <w:marRight w:val="0"/>
      <w:marTop w:val="0"/>
      <w:marBottom w:val="0"/>
      <w:divBdr>
        <w:top w:val="none" w:sz="0" w:space="0" w:color="auto"/>
        <w:left w:val="none" w:sz="0" w:space="0" w:color="auto"/>
        <w:bottom w:val="none" w:sz="0" w:space="0" w:color="auto"/>
        <w:right w:val="none" w:sz="0" w:space="0" w:color="auto"/>
      </w:divBdr>
    </w:div>
    <w:div w:id="1789474471">
      <w:bodyDiv w:val="1"/>
      <w:marLeft w:val="0"/>
      <w:marRight w:val="0"/>
      <w:marTop w:val="0"/>
      <w:marBottom w:val="0"/>
      <w:divBdr>
        <w:top w:val="none" w:sz="0" w:space="0" w:color="auto"/>
        <w:left w:val="none" w:sz="0" w:space="0" w:color="auto"/>
        <w:bottom w:val="none" w:sz="0" w:space="0" w:color="auto"/>
        <w:right w:val="none" w:sz="0" w:space="0" w:color="auto"/>
      </w:divBdr>
    </w:div>
    <w:div w:id="1791632445">
      <w:bodyDiv w:val="1"/>
      <w:marLeft w:val="0"/>
      <w:marRight w:val="0"/>
      <w:marTop w:val="0"/>
      <w:marBottom w:val="0"/>
      <w:divBdr>
        <w:top w:val="none" w:sz="0" w:space="0" w:color="auto"/>
        <w:left w:val="none" w:sz="0" w:space="0" w:color="auto"/>
        <w:bottom w:val="none" w:sz="0" w:space="0" w:color="auto"/>
        <w:right w:val="none" w:sz="0" w:space="0" w:color="auto"/>
      </w:divBdr>
    </w:div>
    <w:div w:id="1797599103">
      <w:bodyDiv w:val="1"/>
      <w:marLeft w:val="0"/>
      <w:marRight w:val="0"/>
      <w:marTop w:val="0"/>
      <w:marBottom w:val="0"/>
      <w:divBdr>
        <w:top w:val="none" w:sz="0" w:space="0" w:color="auto"/>
        <w:left w:val="none" w:sz="0" w:space="0" w:color="auto"/>
        <w:bottom w:val="none" w:sz="0" w:space="0" w:color="auto"/>
        <w:right w:val="none" w:sz="0" w:space="0" w:color="auto"/>
      </w:divBdr>
    </w:div>
    <w:div w:id="1805660437">
      <w:bodyDiv w:val="1"/>
      <w:marLeft w:val="0"/>
      <w:marRight w:val="0"/>
      <w:marTop w:val="0"/>
      <w:marBottom w:val="0"/>
      <w:divBdr>
        <w:top w:val="none" w:sz="0" w:space="0" w:color="auto"/>
        <w:left w:val="none" w:sz="0" w:space="0" w:color="auto"/>
        <w:bottom w:val="none" w:sz="0" w:space="0" w:color="auto"/>
        <w:right w:val="none" w:sz="0" w:space="0" w:color="auto"/>
      </w:divBdr>
    </w:div>
    <w:div w:id="1806267115">
      <w:bodyDiv w:val="1"/>
      <w:marLeft w:val="0"/>
      <w:marRight w:val="0"/>
      <w:marTop w:val="0"/>
      <w:marBottom w:val="0"/>
      <w:divBdr>
        <w:top w:val="none" w:sz="0" w:space="0" w:color="auto"/>
        <w:left w:val="none" w:sz="0" w:space="0" w:color="auto"/>
        <w:bottom w:val="none" w:sz="0" w:space="0" w:color="auto"/>
        <w:right w:val="none" w:sz="0" w:space="0" w:color="auto"/>
      </w:divBdr>
    </w:div>
    <w:div w:id="1808743370">
      <w:bodyDiv w:val="1"/>
      <w:marLeft w:val="0"/>
      <w:marRight w:val="0"/>
      <w:marTop w:val="0"/>
      <w:marBottom w:val="0"/>
      <w:divBdr>
        <w:top w:val="none" w:sz="0" w:space="0" w:color="auto"/>
        <w:left w:val="none" w:sz="0" w:space="0" w:color="auto"/>
        <w:bottom w:val="none" w:sz="0" w:space="0" w:color="auto"/>
        <w:right w:val="none" w:sz="0" w:space="0" w:color="auto"/>
      </w:divBdr>
    </w:div>
    <w:div w:id="1818261128">
      <w:bodyDiv w:val="1"/>
      <w:marLeft w:val="0"/>
      <w:marRight w:val="0"/>
      <w:marTop w:val="0"/>
      <w:marBottom w:val="0"/>
      <w:divBdr>
        <w:top w:val="none" w:sz="0" w:space="0" w:color="auto"/>
        <w:left w:val="none" w:sz="0" w:space="0" w:color="auto"/>
        <w:bottom w:val="none" w:sz="0" w:space="0" w:color="auto"/>
        <w:right w:val="none" w:sz="0" w:space="0" w:color="auto"/>
      </w:divBdr>
    </w:div>
    <w:div w:id="1819112155">
      <w:bodyDiv w:val="1"/>
      <w:marLeft w:val="0"/>
      <w:marRight w:val="0"/>
      <w:marTop w:val="0"/>
      <w:marBottom w:val="0"/>
      <w:divBdr>
        <w:top w:val="none" w:sz="0" w:space="0" w:color="auto"/>
        <w:left w:val="none" w:sz="0" w:space="0" w:color="auto"/>
        <w:bottom w:val="none" w:sz="0" w:space="0" w:color="auto"/>
        <w:right w:val="none" w:sz="0" w:space="0" w:color="auto"/>
      </w:divBdr>
    </w:div>
    <w:div w:id="1821652573">
      <w:bodyDiv w:val="1"/>
      <w:marLeft w:val="0"/>
      <w:marRight w:val="0"/>
      <w:marTop w:val="0"/>
      <w:marBottom w:val="0"/>
      <w:divBdr>
        <w:top w:val="none" w:sz="0" w:space="0" w:color="auto"/>
        <w:left w:val="none" w:sz="0" w:space="0" w:color="auto"/>
        <w:bottom w:val="none" w:sz="0" w:space="0" w:color="auto"/>
        <w:right w:val="none" w:sz="0" w:space="0" w:color="auto"/>
      </w:divBdr>
    </w:div>
    <w:div w:id="1823307086">
      <w:bodyDiv w:val="1"/>
      <w:marLeft w:val="0"/>
      <w:marRight w:val="0"/>
      <w:marTop w:val="0"/>
      <w:marBottom w:val="0"/>
      <w:divBdr>
        <w:top w:val="none" w:sz="0" w:space="0" w:color="auto"/>
        <w:left w:val="none" w:sz="0" w:space="0" w:color="auto"/>
        <w:bottom w:val="none" w:sz="0" w:space="0" w:color="auto"/>
        <w:right w:val="none" w:sz="0" w:space="0" w:color="auto"/>
      </w:divBdr>
    </w:div>
    <w:div w:id="1828015583">
      <w:bodyDiv w:val="1"/>
      <w:marLeft w:val="0"/>
      <w:marRight w:val="0"/>
      <w:marTop w:val="0"/>
      <w:marBottom w:val="0"/>
      <w:divBdr>
        <w:top w:val="none" w:sz="0" w:space="0" w:color="auto"/>
        <w:left w:val="none" w:sz="0" w:space="0" w:color="auto"/>
        <w:bottom w:val="none" w:sz="0" w:space="0" w:color="auto"/>
        <w:right w:val="none" w:sz="0" w:space="0" w:color="auto"/>
      </w:divBdr>
    </w:div>
    <w:div w:id="1844591317">
      <w:bodyDiv w:val="1"/>
      <w:marLeft w:val="0"/>
      <w:marRight w:val="0"/>
      <w:marTop w:val="0"/>
      <w:marBottom w:val="0"/>
      <w:divBdr>
        <w:top w:val="none" w:sz="0" w:space="0" w:color="auto"/>
        <w:left w:val="none" w:sz="0" w:space="0" w:color="auto"/>
        <w:bottom w:val="none" w:sz="0" w:space="0" w:color="auto"/>
        <w:right w:val="none" w:sz="0" w:space="0" w:color="auto"/>
      </w:divBdr>
    </w:div>
    <w:div w:id="1852454066">
      <w:bodyDiv w:val="1"/>
      <w:marLeft w:val="0"/>
      <w:marRight w:val="0"/>
      <w:marTop w:val="0"/>
      <w:marBottom w:val="0"/>
      <w:divBdr>
        <w:top w:val="none" w:sz="0" w:space="0" w:color="auto"/>
        <w:left w:val="none" w:sz="0" w:space="0" w:color="auto"/>
        <w:bottom w:val="none" w:sz="0" w:space="0" w:color="auto"/>
        <w:right w:val="none" w:sz="0" w:space="0" w:color="auto"/>
      </w:divBdr>
    </w:div>
    <w:div w:id="1855221790">
      <w:bodyDiv w:val="1"/>
      <w:marLeft w:val="0"/>
      <w:marRight w:val="0"/>
      <w:marTop w:val="0"/>
      <w:marBottom w:val="0"/>
      <w:divBdr>
        <w:top w:val="none" w:sz="0" w:space="0" w:color="auto"/>
        <w:left w:val="none" w:sz="0" w:space="0" w:color="auto"/>
        <w:bottom w:val="none" w:sz="0" w:space="0" w:color="auto"/>
        <w:right w:val="none" w:sz="0" w:space="0" w:color="auto"/>
      </w:divBdr>
    </w:div>
    <w:div w:id="1857230293">
      <w:bodyDiv w:val="1"/>
      <w:marLeft w:val="0"/>
      <w:marRight w:val="0"/>
      <w:marTop w:val="0"/>
      <w:marBottom w:val="0"/>
      <w:divBdr>
        <w:top w:val="none" w:sz="0" w:space="0" w:color="auto"/>
        <w:left w:val="none" w:sz="0" w:space="0" w:color="auto"/>
        <w:bottom w:val="none" w:sz="0" w:space="0" w:color="auto"/>
        <w:right w:val="none" w:sz="0" w:space="0" w:color="auto"/>
      </w:divBdr>
    </w:div>
    <w:div w:id="1859809097">
      <w:bodyDiv w:val="1"/>
      <w:marLeft w:val="0"/>
      <w:marRight w:val="0"/>
      <w:marTop w:val="0"/>
      <w:marBottom w:val="0"/>
      <w:divBdr>
        <w:top w:val="none" w:sz="0" w:space="0" w:color="auto"/>
        <w:left w:val="none" w:sz="0" w:space="0" w:color="auto"/>
        <w:bottom w:val="none" w:sz="0" w:space="0" w:color="auto"/>
        <w:right w:val="none" w:sz="0" w:space="0" w:color="auto"/>
      </w:divBdr>
    </w:div>
    <w:div w:id="1870293706">
      <w:bodyDiv w:val="1"/>
      <w:marLeft w:val="0"/>
      <w:marRight w:val="0"/>
      <w:marTop w:val="0"/>
      <w:marBottom w:val="0"/>
      <w:divBdr>
        <w:top w:val="none" w:sz="0" w:space="0" w:color="auto"/>
        <w:left w:val="none" w:sz="0" w:space="0" w:color="auto"/>
        <w:bottom w:val="none" w:sz="0" w:space="0" w:color="auto"/>
        <w:right w:val="none" w:sz="0" w:space="0" w:color="auto"/>
      </w:divBdr>
    </w:div>
    <w:div w:id="1871796081">
      <w:bodyDiv w:val="1"/>
      <w:marLeft w:val="0"/>
      <w:marRight w:val="0"/>
      <w:marTop w:val="0"/>
      <w:marBottom w:val="0"/>
      <w:divBdr>
        <w:top w:val="none" w:sz="0" w:space="0" w:color="auto"/>
        <w:left w:val="none" w:sz="0" w:space="0" w:color="auto"/>
        <w:bottom w:val="none" w:sz="0" w:space="0" w:color="auto"/>
        <w:right w:val="none" w:sz="0" w:space="0" w:color="auto"/>
      </w:divBdr>
      <w:divsChild>
        <w:div w:id="552816231">
          <w:marLeft w:val="0"/>
          <w:marRight w:val="0"/>
          <w:marTop w:val="0"/>
          <w:marBottom w:val="0"/>
          <w:divBdr>
            <w:top w:val="none" w:sz="0" w:space="0" w:color="auto"/>
            <w:left w:val="none" w:sz="0" w:space="0" w:color="auto"/>
            <w:bottom w:val="none" w:sz="0" w:space="0" w:color="auto"/>
            <w:right w:val="none" w:sz="0" w:space="0" w:color="auto"/>
          </w:divBdr>
          <w:divsChild>
            <w:div w:id="1771655098">
              <w:marLeft w:val="0"/>
              <w:marRight w:val="0"/>
              <w:marTop w:val="0"/>
              <w:marBottom w:val="0"/>
              <w:divBdr>
                <w:top w:val="none" w:sz="0" w:space="0" w:color="auto"/>
                <w:left w:val="none" w:sz="0" w:space="0" w:color="auto"/>
                <w:bottom w:val="none" w:sz="0" w:space="0" w:color="auto"/>
                <w:right w:val="none" w:sz="0" w:space="0" w:color="auto"/>
              </w:divBdr>
              <w:divsChild>
                <w:div w:id="1370691381">
                  <w:marLeft w:val="0"/>
                  <w:marRight w:val="0"/>
                  <w:marTop w:val="0"/>
                  <w:marBottom w:val="0"/>
                  <w:divBdr>
                    <w:top w:val="none" w:sz="0" w:space="0" w:color="auto"/>
                    <w:left w:val="none" w:sz="0" w:space="0" w:color="auto"/>
                    <w:bottom w:val="none" w:sz="0" w:space="0" w:color="auto"/>
                    <w:right w:val="none" w:sz="0" w:space="0" w:color="auto"/>
                  </w:divBdr>
                  <w:divsChild>
                    <w:div w:id="2133475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842198">
          <w:marLeft w:val="0"/>
          <w:marRight w:val="0"/>
          <w:marTop w:val="0"/>
          <w:marBottom w:val="0"/>
          <w:divBdr>
            <w:top w:val="none" w:sz="0" w:space="0" w:color="auto"/>
            <w:left w:val="none" w:sz="0" w:space="0" w:color="auto"/>
            <w:bottom w:val="none" w:sz="0" w:space="0" w:color="auto"/>
            <w:right w:val="none" w:sz="0" w:space="0" w:color="auto"/>
          </w:divBdr>
          <w:divsChild>
            <w:div w:id="1592397472">
              <w:marLeft w:val="0"/>
              <w:marRight w:val="0"/>
              <w:marTop w:val="0"/>
              <w:marBottom w:val="0"/>
              <w:divBdr>
                <w:top w:val="none" w:sz="0" w:space="0" w:color="auto"/>
                <w:left w:val="none" w:sz="0" w:space="0" w:color="auto"/>
                <w:bottom w:val="none" w:sz="0" w:space="0" w:color="auto"/>
                <w:right w:val="none" w:sz="0" w:space="0" w:color="auto"/>
              </w:divBdr>
              <w:divsChild>
                <w:div w:id="1076589769">
                  <w:marLeft w:val="0"/>
                  <w:marRight w:val="0"/>
                  <w:marTop w:val="0"/>
                  <w:marBottom w:val="0"/>
                  <w:divBdr>
                    <w:top w:val="none" w:sz="0" w:space="0" w:color="auto"/>
                    <w:left w:val="none" w:sz="0" w:space="0" w:color="auto"/>
                    <w:bottom w:val="none" w:sz="0" w:space="0" w:color="auto"/>
                    <w:right w:val="none" w:sz="0" w:space="0" w:color="auto"/>
                  </w:divBdr>
                  <w:divsChild>
                    <w:div w:id="1215392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348034">
      <w:bodyDiv w:val="1"/>
      <w:marLeft w:val="0"/>
      <w:marRight w:val="0"/>
      <w:marTop w:val="0"/>
      <w:marBottom w:val="0"/>
      <w:divBdr>
        <w:top w:val="none" w:sz="0" w:space="0" w:color="auto"/>
        <w:left w:val="none" w:sz="0" w:space="0" w:color="auto"/>
        <w:bottom w:val="none" w:sz="0" w:space="0" w:color="auto"/>
        <w:right w:val="none" w:sz="0" w:space="0" w:color="auto"/>
      </w:divBdr>
    </w:div>
    <w:div w:id="1880513391">
      <w:bodyDiv w:val="1"/>
      <w:marLeft w:val="0"/>
      <w:marRight w:val="0"/>
      <w:marTop w:val="0"/>
      <w:marBottom w:val="0"/>
      <w:divBdr>
        <w:top w:val="none" w:sz="0" w:space="0" w:color="auto"/>
        <w:left w:val="none" w:sz="0" w:space="0" w:color="auto"/>
        <w:bottom w:val="none" w:sz="0" w:space="0" w:color="auto"/>
        <w:right w:val="none" w:sz="0" w:space="0" w:color="auto"/>
      </w:divBdr>
    </w:div>
    <w:div w:id="1887910507">
      <w:bodyDiv w:val="1"/>
      <w:marLeft w:val="0"/>
      <w:marRight w:val="0"/>
      <w:marTop w:val="0"/>
      <w:marBottom w:val="0"/>
      <w:divBdr>
        <w:top w:val="none" w:sz="0" w:space="0" w:color="auto"/>
        <w:left w:val="none" w:sz="0" w:space="0" w:color="auto"/>
        <w:bottom w:val="none" w:sz="0" w:space="0" w:color="auto"/>
        <w:right w:val="none" w:sz="0" w:space="0" w:color="auto"/>
      </w:divBdr>
    </w:div>
    <w:div w:id="1890146948">
      <w:bodyDiv w:val="1"/>
      <w:marLeft w:val="0"/>
      <w:marRight w:val="0"/>
      <w:marTop w:val="0"/>
      <w:marBottom w:val="0"/>
      <w:divBdr>
        <w:top w:val="none" w:sz="0" w:space="0" w:color="auto"/>
        <w:left w:val="none" w:sz="0" w:space="0" w:color="auto"/>
        <w:bottom w:val="none" w:sz="0" w:space="0" w:color="auto"/>
        <w:right w:val="none" w:sz="0" w:space="0" w:color="auto"/>
      </w:divBdr>
    </w:div>
    <w:div w:id="1892644128">
      <w:bodyDiv w:val="1"/>
      <w:marLeft w:val="0"/>
      <w:marRight w:val="0"/>
      <w:marTop w:val="0"/>
      <w:marBottom w:val="0"/>
      <w:divBdr>
        <w:top w:val="none" w:sz="0" w:space="0" w:color="auto"/>
        <w:left w:val="none" w:sz="0" w:space="0" w:color="auto"/>
        <w:bottom w:val="none" w:sz="0" w:space="0" w:color="auto"/>
        <w:right w:val="none" w:sz="0" w:space="0" w:color="auto"/>
      </w:divBdr>
    </w:div>
    <w:div w:id="1893729012">
      <w:bodyDiv w:val="1"/>
      <w:marLeft w:val="0"/>
      <w:marRight w:val="0"/>
      <w:marTop w:val="0"/>
      <w:marBottom w:val="0"/>
      <w:divBdr>
        <w:top w:val="none" w:sz="0" w:space="0" w:color="auto"/>
        <w:left w:val="none" w:sz="0" w:space="0" w:color="auto"/>
        <w:bottom w:val="none" w:sz="0" w:space="0" w:color="auto"/>
        <w:right w:val="none" w:sz="0" w:space="0" w:color="auto"/>
      </w:divBdr>
    </w:div>
    <w:div w:id="1893807299">
      <w:bodyDiv w:val="1"/>
      <w:marLeft w:val="0"/>
      <w:marRight w:val="0"/>
      <w:marTop w:val="0"/>
      <w:marBottom w:val="0"/>
      <w:divBdr>
        <w:top w:val="none" w:sz="0" w:space="0" w:color="auto"/>
        <w:left w:val="none" w:sz="0" w:space="0" w:color="auto"/>
        <w:bottom w:val="none" w:sz="0" w:space="0" w:color="auto"/>
        <w:right w:val="none" w:sz="0" w:space="0" w:color="auto"/>
      </w:divBdr>
    </w:div>
    <w:div w:id="1905213692">
      <w:bodyDiv w:val="1"/>
      <w:marLeft w:val="0"/>
      <w:marRight w:val="0"/>
      <w:marTop w:val="0"/>
      <w:marBottom w:val="0"/>
      <w:divBdr>
        <w:top w:val="none" w:sz="0" w:space="0" w:color="auto"/>
        <w:left w:val="none" w:sz="0" w:space="0" w:color="auto"/>
        <w:bottom w:val="none" w:sz="0" w:space="0" w:color="auto"/>
        <w:right w:val="none" w:sz="0" w:space="0" w:color="auto"/>
      </w:divBdr>
    </w:div>
    <w:div w:id="1905598647">
      <w:bodyDiv w:val="1"/>
      <w:marLeft w:val="0"/>
      <w:marRight w:val="0"/>
      <w:marTop w:val="0"/>
      <w:marBottom w:val="0"/>
      <w:divBdr>
        <w:top w:val="none" w:sz="0" w:space="0" w:color="auto"/>
        <w:left w:val="none" w:sz="0" w:space="0" w:color="auto"/>
        <w:bottom w:val="none" w:sz="0" w:space="0" w:color="auto"/>
        <w:right w:val="none" w:sz="0" w:space="0" w:color="auto"/>
      </w:divBdr>
    </w:div>
    <w:div w:id="1906143622">
      <w:bodyDiv w:val="1"/>
      <w:marLeft w:val="0"/>
      <w:marRight w:val="0"/>
      <w:marTop w:val="0"/>
      <w:marBottom w:val="0"/>
      <w:divBdr>
        <w:top w:val="none" w:sz="0" w:space="0" w:color="auto"/>
        <w:left w:val="none" w:sz="0" w:space="0" w:color="auto"/>
        <w:bottom w:val="none" w:sz="0" w:space="0" w:color="auto"/>
        <w:right w:val="none" w:sz="0" w:space="0" w:color="auto"/>
      </w:divBdr>
    </w:div>
    <w:div w:id="1907447989">
      <w:bodyDiv w:val="1"/>
      <w:marLeft w:val="0"/>
      <w:marRight w:val="0"/>
      <w:marTop w:val="0"/>
      <w:marBottom w:val="0"/>
      <w:divBdr>
        <w:top w:val="none" w:sz="0" w:space="0" w:color="auto"/>
        <w:left w:val="none" w:sz="0" w:space="0" w:color="auto"/>
        <w:bottom w:val="none" w:sz="0" w:space="0" w:color="auto"/>
        <w:right w:val="none" w:sz="0" w:space="0" w:color="auto"/>
      </w:divBdr>
    </w:div>
    <w:div w:id="1908686213">
      <w:bodyDiv w:val="1"/>
      <w:marLeft w:val="0"/>
      <w:marRight w:val="0"/>
      <w:marTop w:val="0"/>
      <w:marBottom w:val="0"/>
      <w:divBdr>
        <w:top w:val="none" w:sz="0" w:space="0" w:color="auto"/>
        <w:left w:val="none" w:sz="0" w:space="0" w:color="auto"/>
        <w:bottom w:val="none" w:sz="0" w:space="0" w:color="auto"/>
        <w:right w:val="none" w:sz="0" w:space="0" w:color="auto"/>
      </w:divBdr>
    </w:div>
    <w:div w:id="1912151080">
      <w:bodyDiv w:val="1"/>
      <w:marLeft w:val="0"/>
      <w:marRight w:val="0"/>
      <w:marTop w:val="0"/>
      <w:marBottom w:val="0"/>
      <w:divBdr>
        <w:top w:val="none" w:sz="0" w:space="0" w:color="auto"/>
        <w:left w:val="none" w:sz="0" w:space="0" w:color="auto"/>
        <w:bottom w:val="none" w:sz="0" w:space="0" w:color="auto"/>
        <w:right w:val="none" w:sz="0" w:space="0" w:color="auto"/>
      </w:divBdr>
    </w:div>
    <w:div w:id="1922132897">
      <w:bodyDiv w:val="1"/>
      <w:marLeft w:val="0"/>
      <w:marRight w:val="0"/>
      <w:marTop w:val="0"/>
      <w:marBottom w:val="0"/>
      <w:divBdr>
        <w:top w:val="none" w:sz="0" w:space="0" w:color="auto"/>
        <w:left w:val="none" w:sz="0" w:space="0" w:color="auto"/>
        <w:bottom w:val="none" w:sz="0" w:space="0" w:color="auto"/>
        <w:right w:val="none" w:sz="0" w:space="0" w:color="auto"/>
      </w:divBdr>
    </w:div>
    <w:div w:id="1927687333">
      <w:bodyDiv w:val="1"/>
      <w:marLeft w:val="0"/>
      <w:marRight w:val="0"/>
      <w:marTop w:val="0"/>
      <w:marBottom w:val="0"/>
      <w:divBdr>
        <w:top w:val="none" w:sz="0" w:space="0" w:color="auto"/>
        <w:left w:val="none" w:sz="0" w:space="0" w:color="auto"/>
        <w:bottom w:val="none" w:sz="0" w:space="0" w:color="auto"/>
        <w:right w:val="none" w:sz="0" w:space="0" w:color="auto"/>
      </w:divBdr>
      <w:divsChild>
        <w:div w:id="711154956">
          <w:marLeft w:val="0"/>
          <w:marRight w:val="0"/>
          <w:marTop w:val="0"/>
          <w:marBottom w:val="0"/>
          <w:divBdr>
            <w:top w:val="none" w:sz="0" w:space="0" w:color="auto"/>
            <w:left w:val="none" w:sz="0" w:space="0" w:color="auto"/>
            <w:bottom w:val="none" w:sz="0" w:space="0" w:color="auto"/>
            <w:right w:val="none" w:sz="0" w:space="0" w:color="auto"/>
          </w:divBdr>
          <w:divsChild>
            <w:div w:id="1612738155">
              <w:marLeft w:val="0"/>
              <w:marRight w:val="0"/>
              <w:marTop w:val="0"/>
              <w:marBottom w:val="0"/>
              <w:divBdr>
                <w:top w:val="none" w:sz="0" w:space="0" w:color="auto"/>
                <w:left w:val="none" w:sz="0" w:space="0" w:color="auto"/>
                <w:bottom w:val="none" w:sz="0" w:space="0" w:color="auto"/>
                <w:right w:val="none" w:sz="0" w:space="0" w:color="auto"/>
              </w:divBdr>
              <w:divsChild>
                <w:div w:id="120222627">
                  <w:marLeft w:val="0"/>
                  <w:marRight w:val="0"/>
                  <w:marTop w:val="0"/>
                  <w:marBottom w:val="0"/>
                  <w:divBdr>
                    <w:top w:val="none" w:sz="0" w:space="0" w:color="auto"/>
                    <w:left w:val="none" w:sz="0" w:space="0" w:color="auto"/>
                    <w:bottom w:val="none" w:sz="0" w:space="0" w:color="auto"/>
                    <w:right w:val="none" w:sz="0" w:space="0" w:color="auto"/>
                  </w:divBdr>
                  <w:divsChild>
                    <w:div w:id="133479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406010">
          <w:marLeft w:val="0"/>
          <w:marRight w:val="0"/>
          <w:marTop w:val="0"/>
          <w:marBottom w:val="0"/>
          <w:divBdr>
            <w:top w:val="none" w:sz="0" w:space="0" w:color="auto"/>
            <w:left w:val="none" w:sz="0" w:space="0" w:color="auto"/>
            <w:bottom w:val="none" w:sz="0" w:space="0" w:color="auto"/>
            <w:right w:val="none" w:sz="0" w:space="0" w:color="auto"/>
          </w:divBdr>
          <w:divsChild>
            <w:div w:id="2511305">
              <w:marLeft w:val="0"/>
              <w:marRight w:val="0"/>
              <w:marTop w:val="0"/>
              <w:marBottom w:val="0"/>
              <w:divBdr>
                <w:top w:val="none" w:sz="0" w:space="0" w:color="auto"/>
                <w:left w:val="none" w:sz="0" w:space="0" w:color="auto"/>
                <w:bottom w:val="none" w:sz="0" w:space="0" w:color="auto"/>
                <w:right w:val="none" w:sz="0" w:space="0" w:color="auto"/>
              </w:divBdr>
              <w:divsChild>
                <w:div w:id="1498573968">
                  <w:marLeft w:val="0"/>
                  <w:marRight w:val="0"/>
                  <w:marTop w:val="0"/>
                  <w:marBottom w:val="0"/>
                  <w:divBdr>
                    <w:top w:val="none" w:sz="0" w:space="0" w:color="auto"/>
                    <w:left w:val="none" w:sz="0" w:space="0" w:color="auto"/>
                    <w:bottom w:val="none" w:sz="0" w:space="0" w:color="auto"/>
                    <w:right w:val="none" w:sz="0" w:space="0" w:color="auto"/>
                  </w:divBdr>
                  <w:divsChild>
                    <w:div w:id="668757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1501363">
      <w:bodyDiv w:val="1"/>
      <w:marLeft w:val="0"/>
      <w:marRight w:val="0"/>
      <w:marTop w:val="0"/>
      <w:marBottom w:val="0"/>
      <w:divBdr>
        <w:top w:val="none" w:sz="0" w:space="0" w:color="auto"/>
        <w:left w:val="none" w:sz="0" w:space="0" w:color="auto"/>
        <w:bottom w:val="none" w:sz="0" w:space="0" w:color="auto"/>
        <w:right w:val="none" w:sz="0" w:space="0" w:color="auto"/>
      </w:divBdr>
    </w:div>
    <w:div w:id="1933665449">
      <w:bodyDiv w:val="1"/>
      <w:marLeft w:val="0"/>
      <w:marRight w:val="0"/>
      <w:marTop w:val="0"/>
      <w:marBottom w:val="0"/>
      <w:divBdr>
        <w:top w:val="none" w:sz="0" w:space="0" w:color="auto"/>
        <w:left w:val="none" w:sz="0" w:space="0" w:color="auto"/>
        <w:bottom w:val="none" w:sz="0" w:space="0" w:color="auto"/>
        <w:right w:val="none" w:sz="0" w:space="0" w:color="auto"/>
      </w:divBdr>
    </w:div>
    <w:div w:id="1939023670">
      <w:bodyDiv w:val="1"/>
      <w:marLeft w:val="0"/>
      <w:marRight w:val="0"/>
      <w:marTop w:val="0"/>
      <w:marBottom w:val="0"/>
      <w:divBdr>
        <w:top w:val="none" w:sz="0" w:space="0" w:color="auto"/>
        <w:left w:val="none" w:sz="0" w:space="0" w:color="auto"/>
        <w:bottom w:val="none" w:sz="0" w:space="0" w:color="auto"/>
        <w:right w:val="none" w:sz="0" w:space="0" w:color="auto"/>
      </w:divBdr>
    </w:div>
    <w:div w:id="1939409744">
      <w:bodyDiv w:val="1"/>
      <w:marLeft w:val="0"/>
      <w:marRight w:val="0"/>
      <w:marTop w:val="0"/>
      <w:marBottom w:val="0"/>
      <w:divBdr>
        <w:top w:val="none" w:sz="0" w:space="0" w:color="auto"/>
        <w:left w:val="none" w:sz="0" w:space="0" w:color="auto"/>
        <w:bottom w:val="none" w:sz="0" w:space="0" w:color="auto"/>
        <w:right w:val="none" w:sz="0" w:space="0" w:color="auto"/>
      </w:divBdr>
      <w:divsChild>
        <w:div w:id="1500346930">
          <w:marLeft w:val="0"/>
          <w:marRight w:val="0"/>
          <w:marTop w:val="0"/>
          <w:marBottom w:val="0"/>
          <w:divBdr>
            <w:top w:val="none" w:sz="0" w:space="0" w:color="auto"/>
            <w:left w:val="none" w:sz="0" w:space="0" w:color="auto"/>
            <w:bottom w:val="none" w:sz="0" w:space="0" w:color="auto"/>
            <w:right w:val="none" w:sz="0" w:space="0" w:color="auto"/>
          </w:divBdr>
          <w:divsChild>
            <w:div w:id="463426311">
              <w:marLeft w:val="0"/>
              <w:marRight w:val="0"/>
              <w:marTop w:val="0"/>
              <w:marBottom w:val="0"/>
              <w:divBdr>
                <w:top w:val="none" w:sz="0" w:space="0" w:color="auto"/>
                <w:left w:val="none" w:sz="0" w:space="0" w:color="auto"/>
                <w:bottom w:val="none" w:sz="0" w:space="0" w:color="auto"/>
                <w:right w:val="none" w:sz="0" w:space="0" w:color="auto"/>
              </w:divBdr>
              <w:divsChild>
                <w:div w:id="1843466345">
                  <w:marLeft w:val="0"/>
                  <w:marRight w:val="0"/>
                  <w:marTop w:val="0"/>
                  <w:marBottom w:val="0"/>
                  <w:divBdr>
                    <w:top w:val="none" w:sz="0" w:space="0" w:color="auto"/>
                    <w:left w:val="none" w:sz="0" w:space="0" w:color="auto"/>
                    <w:bottom w:val="none" w:sz="0" w:space="0" w:color="auto"/>
                    <w:right w:val="none" w:sz="0" w:space="0" w:color="auto"/>
                  </w:divBdr>
                  <w:divsChild>
                    <w:div w:id="200443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011189">
          <w:marLeft w:val="0"/>
          <w:marRight w:val="0"/>
          <w:marTop w:val="0"/>
          <w:marBottom w:val="0"/>
          <w:divBdr>
            <w:top w:val="none" w:sz="0" w:space="0" w:color="auto"/>
            <w:left w:val="none" w:sz="0" w:space="0" w:color="auto"/>
            <w:bottom w:val="none" w:sz="0" w:space="0" w:color="auto"/>
            <w:right w:val="none" w:sz="0" w:space="0" w:color="auto"/>
          </w:divBdr>
          <w:divsChild>
            <w:div w:id="735663699">
              <w:marLeft w:val="0"/>
              <w:marRight w:val="0"/>
              <w:marTop w:val="0"/>
              <w:marBottom w:val="0"/>
              <w:divBdr>
                <w:top w:val="none" w:sz="0" w:space="0" w:color="auto"/>
                <w:left w:val="none" w:sz="0" w:space="0" w:color="auto"/>
                <w:bottom w:val="none" w:sz="0" w:space="0" w:color="auto"/>
                <w:right w:val="none" w:sz="0" w:space="0" w:color="auto"/>
              </w:divBdr>
              <w:divsChild>
                <w:div w:id="1946498096">
                  <w:marLeft w:val="0"/>
                  <w:marRight w:val="0"/>
                  <w:marTop w:val="0"/>
                  <w:marBottom w:val="0"/>
                  <w:divBdr>
                    <w:top w:val="none" w:sz="0" w:space="0" w:color="auto"/>
                    <w:left w:val="none" w:sz="0" w:space="0" w:color="auto"/>
                    <w:bottom w:val="none" w:sz="0" w:space="0" w:color="auto"/>
                    <w:right w:val="none" w:sz="0" w:space="0" w:color="auto"/>
                  </w:divBdr>
                  <w:divsChild>
                    <w:div w:id="200057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0486923">
      <w:bodyDiv w:val="1"/>
      <w:marLeft w:val="0"/>
      <w:marRight w:val="0"/>
      <w:marTop w:val="0"/>
      <w:marBottom w:val="0"/>
      <w:divBdr>
        <w:top w:val="none" w:sz="0" w:space="0" w:color="auto"/>
        <w:left w:val="none" w:sz="0" w:space="0" w:color="auto"/>
        <w:bottom w:val="none" w:sz="0" w:space="0" w:color="auto"/>
        <w:right w:val="none" w:sz="0" w:space="0" w:color="auto"/>
      </w:divBdr>
    </w:div>
    <w:div w:id="1941986326">
      <w:bodyDiv w:val="1"/>
      <w:marLeft w:val="0"/>
      <w:marRight w:val="0"/>
      <w:marTop w:val="0"/>
      <w:marBottom w:val="0"/>
      <w:divBdr>
        <w:top w:val="none" w:sz="0" w:space="0" w:color="auto"/>
        <w:left w:val="none" w:sz="0" w:space="0" w:color="auto"/>
        <w:bottom w:val="none" w:sz="0" w:space="0" w:color="auto"/>
        <w:right w:val="none" w:sz="0" w:space="0" w:color="auto"/>
      </w:divBdr>
    </w:div>
    <w:div w:id="1944922745">
      <w:bodyDiv w:val="1"/>
      <w:marLeft w:val="0"/>
      <w:marRight w:val="0"/>
      <w:marTop w:val="0"/>
      <w:marBottom w:val="0"/>
      <w:divBdr>
        <w:top w:val="none" w:sz="0" w:space="0" w:color="auto"/>
        <w:left w:val="none" w:sz="0" w:space="0" w:color="auto"/>
        <w:bottom w:val="none" w:sz="0" w:space="0" w:color="auto"/>
        <w:right w:val="none" w:sz="0" w:space="0" w:color="auto"/>
      </w:divBdr>
    </w:div>
    <w:div w:id="1949853739">
      <w:bodyDiv w:val="1"/>
      <w:marLeft w:val="0"/>
      <w:marRight w:val="0"/>
      <w:marTop w:val="0"/>
      <w:marBottom w:val="0"/>
      <w:divBdr>
        <w:top w:val="none" w:sz="0" w:space="0" w:color="auto"/>
        <w:left w:val="none" w:sz="0" w:space="0" w:color="auto"/>
        <w:bottom w:val="none" w:sz="0" w:space="0" w:color="auto"/>
        <w:right w:val="none" w:sz="0" w:space="0" w:color="auto"/>
      </w:divBdr>
    </w:div>
    <w:div w:id="1951010729">
      <w:bodyDiv w:val="1"/>
      <w:marLeft w:val="0"/>
      <w:marRight w:val="0"/>
      <w:marTop w:val="0"/>
      <w:marBottom w:val="0"/>
      <w:divBdr>
        <w:top w:val="none" w:sz="0" w:space="0" w:color="auto"/>
        <w:left w:val="none" w:sz="0" w:space="0" w:color="auto"/>
        <w:bottom w:val="none" w:sz="0" w:space="0" w:color="auto"/>
        <w:right w:val="none" w:sz="0" w:space="0" w:color="auto"/>
      </w:divBdr>
    </w:div>
    <w:div w:id="1957446213">
      <w:bodyDiv w:val="1"/>
      <w:marLeft w:val="0"/>
      <w:marRight w:val="0"/>
      <w:marTop w:val="0"/>
      <w:marBottom w:val="0"/>
      <w:divBdr>
        <w:top w:val="none" w:sz="0" w:space="0" w:color="auto"/>
        <w:left w:val="none" w:sz="0" w:space="0" w:color="auto"/>
        <w:bottom w:val="none" w:sz="0" w:space="0" w:color="auto"/>
        <w:right w:val="none" w:sz="0" w:space="0" w:color="auto"/>
      </w:divBdr>
    </w:div>
    <w:div w:id="1971399044">
      <w:bodyDiv w:val="1"/>
      <w:marLeft w:val="0"/>
      <w:marRight w:val="0"/>
      <w:marTop w:val="0"/>
      <w:marBottom w:val="0"/>
      <w:divBdr>
        <w:top w:val="none" w:sz="0" w:space="0" w:color="auto"/>
        <w:left w:val="none" w:sz="0" w:space="0" w:color="auto"/>
        <w:bottom w:val="none" w:sz="0" w:space="0" w:color="auto"/>
        <w:right w:val="none" w:sz="0" w:space="0" w:color="auto"/>
      </w:divBdr>
    </w:div>
    <w:div w:id="1975479988">
      <w:bodyDiv w:val="1"/>
      <w:marLeft w:val="0"/>
      <w:marRight w:val="0"/>
      <w:marTop w:val="0"/>
      <w:marBottom w:val="0"/>
      <w:divBdr>
        <w:top w:val="none" w:sz="0" w:space="0" w:color="auto"/>
        <w:left w:val="none" w:sz="0" w:space="0" w:color="auto"/>
        <w:bottom w:val="none" w:sz="0" w:space="0" w:color="auto"/>
        <w:right w:val="none" w:sz="0" w:space="0" w:color="auto"/>
      </w:divBdr>
    </w:div>
    <w:div w:id="1976525502">
      <w:bodyDiv w:val="1"/>
      <w:marLeft w:val="0"/>
      <w:marRight w:val="0"/>
      <w:marTop w:val="0"/>
      <w:marBottom w:val="0"/>
      <w:divBdr>
        <w:top w:val="none" w:sz="0" w:space="0" w:color="auto"/>
        <w:left w:val="none" w:sz="0" w:space="0" w:color="auto"/>
        <w:bottom w:val="none" w:sz="0" w:space="0" w:color="auto"/>
        <w:right w:val="none" w:sz="0" w:space="0" w:color="auto"/>
      </w:divBdr>
    </w:div>
    <w:div w:id="1977101925">
      <w:bodyDiv w:val="1"/>
      <w:marLeft w:val="0"/>
      <w:marRight w:val="0"/>
      <w:marTop w:val="0"/>
      <w:marBottom w:val="0"/>
      <w:divBdr>
        <w:top w:val="none" w:sz="0" w:space="0" w:color="auto"/>
        <w:left w:val="none" w:sz="0" w:space="0" w:color="auto"/>
        <w:bottom w:val="none" w:sz="0" w:space="0" w:color="auto"/>
        <w:right w:val="none" w:sz="0" w:space="0" w:color="auto"/>
      </w:divBdr>
    </w:div>
    <w:div w:id="1978102085">
      <w:bodyDiv w:val="1"/>
      <w:marLeft w:val="0"/>
      <w:marRight w:val="0"/>
      <w:marTop w:val="0"/>
      <w:marBottom w:val="0"/>
      <w:divBdr>
        <w:top w:val="none" w:sz="0" w:space="0" w:color="auto"/>
        <w:left w:val="none" w:sz="0" w:space="0" w:color="auto"/>
        <w:bottom w:val="none" w:sz="0" w:space="0" w:color="auto"/>
        <w:right w:val="none" w:sz="0" w:space="0" w:color="auto"/>
      </w:divBdr>
      <w:divsChild>
        <w:div w:id="1775126791">
          <w:marLeft w:val="0"/>
          <w:marRight w:val="0"/>
          <w:marTop w:val="0"/>
          <w:marBottom w:val="0"/>
          <w:divBdr>
            <w:top w:val="none" w:sz="0" w:space="0" w:color="auto"/>
            <w:left w:val="none" w:sz="0" w:space="0" w:color="auto"/>
            <w:bottom w:val="none" w:sz="0" w:space="0" w:color="auto"/>
            <w:right w:val="none" w:sz="0" w:space="0" w:color="auto"/>
          </w:divBdr>
          <w:divsChild>
            <w:div w:id="530920054">
              <w:marLeft w:val="0"/>
              <w:marRight w:val="0"/>
              <w:marTop w:val="0"/>
              <w:marBottom w:val="0"/>
              <w:divBdr>
                <w:top w:val="none" w:sz="0" w:space="0" w:color="auto"/>
                <w:left w:val="none" w:sz="0" w:space="0" w:color="auto"/>
                <w:bottom w:val="none" w:sz="0" w:space="0" w:color="auto"/>
                <w:right w:val="none" w:sz="0" w:space="0" w:color="auto"/>
              </w:divBdr>
              <w:divsChild>
                <w:div w:id="1746217214">
                  <w:marLeft w:val="0"/>
                  <w:marRight w:val="0"/>
                  <w:marTop w:val="0"/>
                  <w:marBottom w:val="0"/>
                  <w:divBdr>
                    <w:top w:val="none" w:sz="0" w:space="0" w:color="auto"/>
                    <w:left w:val="none" w:sz="0" w:space="0" w:color="auto"/>
                    <w:bottom w:val="none" w:sz="0" w:space="0" w:color="auto"/>
                    <w:right w:val="none" w:sz="0" w:space="0" w:color="auto"/>
                  </w:divBdr>
                  <w:divsChild>
                    <w:div w:id="61251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5371267">
          <w:marLeft w:val="0"/>
          <w:marRight w:val="0"/>
          <w:marTop w:val="0"/>
          <w:marBottom w:val="0"/>
          <w:divBdr>
            <w:top w:val="none" w:sz="0" w:space="0" w:color="auto"/>
            <w:left w:val="none" w:sz="0" w:space="0" w:color="auto"/>
            <w:bottom w:val="none" w:sz="0" w:space="0" w:color="auto"/>
            <w:right w:val="none" w:sz="0" w:space="0" w:color="auto"/>
          </w:divBdr>
          <w:divsChild>
            <w:div w:id="543367514">
              <w:marLeft w:val="0"/>
              <w:marRight w:val="0"/>
              <w:marTop w:val="0"/>
              <w:marBottom w:val="0"/>
              <w:divBdr>
                <w:top w:val="none" w:sz="0" w:space="0" w:color="auto"/>
                <w:left w:val="none" w:sz="0" w:space="0" w:color="auto"/>
                <w:bottom w:val="none" w:sz="0" w:space="0" w:color="auto"/>
                <w:right w:val="none" w:sz="0" w:space="0" w:color="auto"/>
              </w:divBdr>
              <w:divsChild>
                <w:div w:id="1484858732">
                  <w:marLeft w:val="0"/>
                  <w:marRight w:val="0"/>
                  <w:marTop w:val="0"/>
                  <w:marBottom w:val="0"/>
                  <w:divBdr>
                    <w:top w:val="none" w:sz="0" w:space="0" w:color="auto"/>
                    <w:left w:val="none" w:sz="0" w:space="0" w:color="auto"/>
                    <w:bottom w:val="none" w:sz="0" w:space="0" w:color="auto"/>
                    <w:right w:val="none" w:sz="0" w:space="0" w:color="auto"/>
                  </w:divBdr>
                  <w:divsChild>
                    <w:div w:id="2040550104">
                      <w:marLeft w:val="0"/>
                      <w:marRight w:val="0"/>
                      <w:marTop w:val="0"/>
                      <w:marBottom w:val="0"/>
                      <w:divBdr>
                        <w:top w:val="none" w:sz="0" w:space="0" w:color="auto"/>
                        <w:left w:val="none" w:sz="0" w:space="0" w:color="auto"/>
                        <w:bottom w:val="none" w:sz="0" w:space="0" w:color="auto"/>
                        <w:right w:val="none" w:sz="0" w:space="0" w:color="auto"/>
                      </w:divBdr>
                      <w:divsChild>
                        <w:div w:id="63152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7120992">
      <w:bodyDiv w:val="1"/>
      <w:marLeft w:val="0"/>
      <w:marRight w:val="0"/>
      <w:marTop w:val="0"/>
      <w:marBottom w:val="0"/>
      <w:divBdr>
        <w:top w:val="none" w:sz="0" w:space="0" w:color="auto"/>
        <w:left w:val="none" w:sz="0" w:space="0" w:color="auto"/>
        <w:bottom w:val="none" w:sz="0" w:space="0" w:color="auto"/>
        <w:right w:val="none" w:sz="0" w:space="0" w:color="auto"/>
      </w:divBdr>
    </w:div>
    <w:div w:id="1991708923">
      <w:bodyDiv w:val="1"/>
      <w:marLeft w:val="0"/>
      <w:marRight w:val="0"/>
      <w:marTop w:val="0"/>
      <w:marBottom w:val="0"/>
      <w:divBdr>
        <w:top w:val="none" w:sz="0" w:space="0" w:color="auto"/>
        <w:left w:val="none" w:sz="0" w:space="0" w:color="auto"/>
        <w:bottom w:val="none" w:sz="0" w:space="0" w:color="auto"/>
        <w:right w:val="none" w:sz="0" w:space="0" w:color="auto"/>
      </w:divBdr>
    </w:div>
    <w:div w:id="1996108444">
      <w:bodyDiv w:val="1"/>
      <w:marLeft w:val="0"/>
      <w:marRight w:val="0"/>
      <w:marTop w:val="0"/>
      <w:marBottom w:val="0"/>
      <w:divBdr>
        <w:top w:val="none" w:sz="0" w:space="0" w:color="auto"/>
        <w:left w:val="none" w:sz="0" w:space="0" w:color="auto"/>
        <w:bottom w:val="none" w:sz="0" w:space="0" w:color="auto"/>
        <w:right w:val="none" w:sz="0" w:space="0" w:color="auto"/>
      </w:divBdr>
    </w:div>
    <w:div w:id="2001738890">
      <w:bodyDiv w:val="1"/>
      <w:marLeft w:val="0"/>
      <w:marRight w:val="0"/>
      <w:marTop w:val="0"/>
      <w:marBottom w:val="0"/>
      <w:divBdr>
        <w:top w:val="none" w:sz="0" w:space="0" w:color="auto"/>
        <w:left w:val="none" w:sz="0" w:space="0" w:color="auto"/>
        <w:bottom w:val="none" w:sz="0" w:space="0" w:color="auto"/>
        <w:right w:val="none" w:sz="0" w:space="0" w:color="auto"/>
      </w:divBdr>
    </w:div>
    <w:div w:id="2009551271">
      <w:bodyDiv w:val="1"/>
      <w:marLeft w:val="0"/>
      <w:marRight w:val="0"/>
      <w:marTop w:val="0"/>
      <w:marBottom w:val="0"/>
      <w:divBdr>
        <w:top w:val="none" w:sz="0" w:space="0" w:color="auto"/>
        <w:left w:val="none" w:sz="0" w:space="0" w:color="auto"/>
        <w:bottom w:val="none" w:sz="0" w:space="0" w:color="auto"/>
        <w:right w:val="none" w:sz="0" w:space="0" w:color="auto"/>
      </w:divBdr>
    </w:div>
    <w:div w:id="2010251419">
      <w:bodyDiv w:val="1"/>
      <w:marLeft w:val="0"/>
      <w:marRight w:val="0"/>
      <w:marTop w:val="0"/>
      <w:marBottom w:val="0"/>
      <w:divBdr>
        <w:top w:val="none" w:sz="0" w:space="0" w:color="auto"/>
        <w:left w:val="none" w:sz="0" w:space="0" w:color="auto"/>
        <w:bottom w:val="none" w:sz="0" w:space="0" w:color="auto"/>
        <w:right w:val="none" w:sz="0" w:space="0" w:color="auto"/>
      </w:divBdr>
      <w:divsChild>
        <w:div w:id="1947540175">
          <w:marLeft w:val="0"/>
          <w:marRight w:val="0"/>
          <w:marTop w:val="0"/>
          <w:marBottom w:val="0"/>
          <w:divBdr>
            <w:top w:val="none" w:sz="0" w:space="0" w:color="auto"/>
            <w:left w:val="none" w:sz="0" w:space="0" w:color="auto"/>
            <w:bottom w:val="none" w:sz="0" w:space="0" w:color="auto"/>
            <w:right w:val="none" w:sz="0" w:space="0" w:color="auto"/>
          </w:divBdr>
          <w:divsChild>
            <w:div w:id="2101171616">
              <w:marLeft w:val="0"/>
              <w:marRight w:val="0"/>
              <w:marTop w:val="0"/>
              <w:marBottom w:val="0"/>
              <w:divBdr>
                <w:top w:val="none" w:sz="0" w:space="0" w:color="auto"/>
                <w:left w:val="none" w:sz="0" w:space="0" w:color="auto"/>
                <w:bottom w:val="none" w:sz="0" w:space="0" w:color="auto"/>
                <w:right w:val="none" w:sz="0" w:space="0" w:color="auto"/>
              </w:divBdr>
              <w:divsChild>
                <w:div w:id="2080398479">
                  <w:marLeft w:val="0"/>
                  <w:marRight w:val="0"/>
                  <w:marTop w:val="0"/>
                  <w:marBottom w:val="0"/>
                  <w:divBdr>
                    <w:top w:val="none" w:sz="0" w:space="0" w:color="auto"/>
                    <w:left w:val="none" w:sz="0" w:space="0" w:color="auto"/>
                    <w:bottom w:val="none" w:sz="0" w:space="0" w:color="auto"/>
                    <w:right w:val="none" w:sz="0" w:space="0" w:color="auto"/>
                  </w:divBdr>
                  <w:divsChild>
                    <w:div w:id="1623994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920621">
          <w:marLeft w:val="0"/>
          <w:marRight w:val="0"/>
          <w:marTop w:val="0"/>
          <w:marBottom w:val="0"/>
          <w:divBdr>
            <w:top w:val="none" w:sz="0" w:space="0" w:color="auto"/>
            <w:left w:val="none" w:sz="0" w:space="0" w:color="auto"/>
            <w:bottom w:val="none" w:sz="0" w:space="0" w:color="auto"/>
            <w:right w:val="none" w:sz="0" w:space="0" w:color="auto"/>
          </w:divBdr>
          <w:divsChild>
            <w:div w:id="1407647837">
              <w:marLeft w:val="0"/>
              <w:marRight w:val="0"/>
              <w:marTop w:val="0"/>
              <w:marBottom w:val="0"/>
              <w:divBdr>
                <w:top w:val="none" w:sz="0" w:space="0" w:color="auto"/>
                <w:left w:val="none" w:sz="0" w:space="0" w:color="auto"/>
                <w:bottom w:val="none" w:sz="0" w:space="0" w:color="auto"/>
                <w:right w:val="none" w:sz="0" w:space="0" w:color="auto"/>
              </w:divBdr>
              <w:divsChild>
                <w:div w:id="1469667720">
                  <w:marLeft w:val="0"/>
                  <w:marRight w:val="0"/>
                  <w:marTop w:val="0"/>
                  <w:marBottom w:val="0"/>
                  <w:divBdr>
                    <w:top w:val="none" w:sz="0" w:space="0" w:color="auto"/>
                    <w:left w:val="none" w:sz="0" w:space="0" w:color="auto"/>
                    <w:bottom w:val="none" w:sz="0" w:space="0" w:color="auto"/>
                    <w:right w:val="none" w:sz="0" w:space="0" w:color="auto"/>
                  </w:divBdr>
                  <w:divsChild>
                    <w:div w:id="79298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826336">
      <w:bodyDiv w:val="1"/>
      <w:marLeft w:val="0"/>
      <w:marRight w:val="0"/>
      <w:marTop w:val="0"/>
      <w:marBottom w:val="0"/>
      <w:divBdr>
        <w:top w:val="none" w:sz="0" w:space="0" w:color="auto"/>
        <w:left w:val="none" w:sz="0" w:space="0" w:color="auto"/>
        <w:bottom w:val="none" w:sz="0" w:space="0" w:color="auto"/>
        <w:right w:val="none" w:sz="0" w:space="0" w:color="auto"/>
      </w:divBdr>
    </w:div>
    <w:div w:id="2019456689">
      <w:bodyDiv w:val="1"/>
      <w:marLeft w:val="0"/>
      <w:marRight w:val="0"/>
      <w:marTop w:val="0"/>
      <w:marBottom w:val="0"/>
      <w:divBdr>
        <w:top w:val="none" w:sz="0" w:space="0" w:color="auto"/>
        <w:left w:val="none" w:sz="0" w:space="0" w:color="auto"/>
        <w:bottom w:val="none" w:sz="0" w:space="0" w:color="auto"/>
        <w:right w:val="none" w:sz="0" w:space="0" w:color="auto"/>
      </w:divBdr>
      <w:divsChild>
        <w:div w:id="162015945">
          <w:marLeft w:val="0"/>
          <w:marRight w:val="0"/>
          <w:marTop w:val="0"/>
          <w:marBottom w:val="0"/>
          <w:divBdr>
            <w:top w:val="none" w:sz="0" w:space="0" w:color="auto"/>
            <w:left w:val="none" w:sz="0" w:space="0" w:color="auto"/>
            <w:bottom w:val="none" w:sz="0" w:space="0" w:color="auto"/>
            <w:right w:val="none" w:sz="0" w:space="0" w:color="auto"/>
          </w:divBdr>
          <w:divsChild>
            <w:div w:id="1926719445">
              <w:marLeft w:val="0"/>
              <w:marRight w:val="0"/>
              <w:marTop w:val="0"/>
              <w:marBottom w:val="0"/>
              <w:divBdr>
                <w:top w:val="none" w:sz="0" w:space="0" w:color="auto"/>
                <w:left w:val="none" w:sz="0" w:space="0" w:color="auto"/>
                <w:bottom w:val="none" w:sz="0" w:space="0" w:color="auto"/>
                <w:right w:val="none" w:sz="0" w:space="0" w:color="auto"/>
              </w:divBdr>
              <w:divsChild>
                <w:div w:id="533034919">
                  <w:marLeft w:val="0"/>
                  <w:marRight w:val="0"/>
                  <w:marTop w:val="0"/>
                  <w:marBottom w:val="0"/>
                  <w:divBdr>
                    <w:top w:val="none" w:sz="0" w:space="0" w:color="auto"/>
                    <w:left w:val="none" w:sz="0" w:space="0" w:color="auto"/>
                    <w:bottom w:val="none" w:sz="0" w:space="0" w:color="auto"/>
                    <w:right w:val="none" w:sz="0" w:space="0" w:color="auto"/>
                  </w:divBdr>
                  <w:divsChild>
                    <w:div w:id="1966038737">
                      <w:marLeft w:val="0"/>
                      <w:marRight w:val="0"/>
                      <w:marTop w:val="0"/>
                      <w:marBottom w:val="0"/>
                      <w:divBdr>
                        <w:top w:val="none" w:sz="0" w:space="0" w:color="auto"/>
                        <w:left w:val="none" w:sz="0" w:space="0" w:color="auto"/>
                        <w:bottom w:val="none" w:sz="0" w:space="0" w:color="auto"/>
                        <w:right w:val="none" w:sz="0" w:space="0" w:color="auto"/>
                      </w:divBdr>
                      <w:divsChild>
                        <w:div w:id="108399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7845679">
          <w:marLeft w:val="0"/>
          <w:marRight w:val="0"/>
          <w:marTop w:val="0"/>
          <w:marBottom w:val="0"/>
          <w:divBdr>
            <w:top w:val="none" w:sz="0" w:space="0" w:color="auto"/>
            <w:left w:val="none" w:sz="0" w:space="0" w:color="auto"/>
            <w:bottom w:val="none" w:sz="0" w:space="0" w:color="auto"/>
            <w:right w:val="none" w:sz="0" w:space="0" w:color="auto"/>
          </w:divBdr>
          <w:divsChild>
            <w:div w:id="312099826">
              <w:marLeft w:val="0"/>
              <w:marRight w:val="0"/>
              <w:marTop w:val="0"/>
              <w:marBottom w:val="0"/>
              <w:divBdr>
                <w:top w:val="none" w:sz="0" w:space="0" w:color="auto"/>
                <w:left w:val="none" w:sz="0" w:space="0" w:color="auto"/>
                <w:bottom w:val="none" w:sz="0" w:space="0" w:color="auto"/>
                <w:right w:val="none" w:sz="0" w:space="0" w:color="auto"/>
              </w:divBdr>
              <w:divsChild>
                <w:div w:id="1365211799">
                  <w:marLeft w:val="0"/>
                  <w:marRight w:val="0"/>
                  <w:marTop w:val="0"/>
                  <w:marBottom w:val="0"/>
                  <w:divBdr>
                    <w:top w:val="none" w:sz="0" w:space="0" w:color="auto"/>
                    <w:left w:val="none" w:sz="0" w:space="0" w:color="auto"/>
                    <w:bottom w:val="none" w:sz="0" w:space="0" w:color="auto"/>
                    <w:right w:val="none" w:sz="0" w:space="0" w:color="auto"/>
                  </w:divBdr>
                  <w:divsChild>
                    <w:div w:id="952395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4168638">
      <w:bodyDiv w:val="1"/>
      <w:marLeft w:val="0"/>
      <w:marRight w:val="0"/>
      <w:marTop w:val="0"/>
      <w:marBottom w:val="0"/>
      <w:divBdr>
        <w:top w:val="none" w:sz="0" w:space="0" w:color="auto"/>
        <w:left w:val="none" w:sz="0" w:space="0" w:color="auto"/>
        <w:bottom w:val="none" w:sz="0" w:space="0" w:color="auto"/>
        <w:right w:val="none" w:sz="0" w:space="0" w:color="auto"/>
      </w:divBdr>
    </w:div>
    <w:div w:id="2024621512">
      <w:bodyDiv w:val="1"/>
      <w:marLeft w:val="0"/>
      <w:marRight w:val="0"/>
      <w:marTop w:val="0"/>
      <w:marBottom w:val="0"/>
      <w:divBdr>
        <w:top w:val="none" w:sz="0" w:space="0" w:color="auto"/>
        <w:left w:val="none" w:sz="0" w:space="0" w:color="auto"/>
        <w:bottom w:val="none" w:sz="0" w:space="0" w:color="auto"/>
        <w:right w:val="none" w:sz="0" w:space="0" w:color="auto"/>
      </w:divBdr>
    </w:div>
    <w:div w:id="2026980736">
      <w:bodyDiv w:val="1"/>
      <w:marLeft w:val="0"/>
      <w:marRight w:val="0"/>
      <w:marTop w:val="0"/>
      <w:marBottom w:val="0"/>
      <w:divBdr>
        <w:top w:val="none" w:sz="0" w:space="0" w:color="auto"/>
        <w:left w:val="none" w:sz="0" w:space="0" w:color="auto"/>
        <w:bottom w:val="none" w:sz="0" w:space="0" w:color="auto"/>
        <w:right w:val="none" w:sz="0" w:space="0" w:color="auto"/>
      </w:divBdr>
    </w:div>
    <w:div w:id="2028753391">
      <w:bodyDiv w:val="1"/>
      <w:marLeft w:val="0"/>
      <w:marRight w:val="0"/>
      <w:marTop w:val="0"/>
      <w:marBottom w:val="0"/>
      <w:divBdr>
        <w:top w:val="none" w:sz="0" w:space="0" w:color="auto"/>
        <w:left w:val="none" w:sz="0" w:space="0" w:color="auto"/>
        <w:bottom w:val="none" w:sz="0" w:space="0" w:color="auto"/>
        <w:right w:val="none" w:sz="0" w:space="0" w:color="auto"/>
      </w:divBdr>
      <w:divsChild>
        <w:div w:id="1999067832">
          <w:marLeft w:val="0"/>
          <w:marRight w:val="0"/>
          <w:marTop w:val="0"/>
          <w:marBottom w:val="0"/>
          <w:divBdr>
            <w:top w:val="none" w:sz="0" w:space="0" w:color="auto"/>
            <w:left w:val="none" w:sz="0" w:space="0" w:color="auto"/>
            <w:bottom w:val="none" w:sz="0" w:space="0" w:color="auto"/>
            <w:right w:val="none" w:sz="0" w:space="0" w:color="auto"/>
          </w:divBdr>
          <w:divsChild>
            <w:div w:id="401025694">
              <w:marLeft w:val="0"/>
              <w:marRight w:val="0"/>
              <w:marTop w:val="0"/>
              <w:marBottom w:val="0"/>
              <w:divBdr>
                <w:top w:val="none" w:sz="0" w:space="0" w:color="auto"/>
                <w:left w:val="none" w:sz="0" w:space="0" w:color="auto"/>
                <w:bottom w:val="none" w:sz="0" w:space="0" w:color="auto"/>
                <w:right w:val="none" w:sz="0" w:space="0" w:color="auto"/>
              </w:divBdr>
              <w:divsChild>
                <w:div w:id="135896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371115">
      <w:bodyDiv w:val="1"/>
      <w:marLeft w:val="0"/>
      <w:marRight w:val="0"/>
      <w:marTop w:val="0"/>
      <w:marBottom w:val="0"/>
      <w:divBdr>
        <w:top w:val="none" w:sz="0" w:space="0" w:color="auto"/>
        <w:left w:val="none" w:sz="0" w:space="0" w:color="auto"/>
        <w:bottom w:val="none" w:sz="0" w:space="0" w:color="auto"/>
        <w:right w:val="none" w:sz="0" w:space="0" w:color="auto"/>
      </w:divBdr>
    </w:div>
    <w:div w:id="2033148495">
      <w:bodyDiv w:val="1"/>
      <w:marLeft w:val="0"/>
      <w:marRight w:val="0"/>
      <w:marTop w:val="0"/>
      <w:marBottom w:val="0"/>
      <w:divBdr>
        <w:top w:val="none" w:sz="0" w:space="0" w:color="auto"/>
        <w:left w:val="none" w:sz="0" w:space="0" w:color="auto"/>
        <w:bottom w:val="none" w:sz="0" w:space="0" w:color="auto"/>
        <w:right w:val="none" w:sz="0" w:space="0" w:color="auto"/>
      </w:divBdr>
    </w:div>
    <w:div w:id="2037732058">
      <w:bodyDiv w:val="1"/>
      <w:marLeft w:val="0"/>
      <w:marRight w:val="0"/>
      <w:marTop w:val="0"/>
      <w:marBottom w:val="0"/>
      <w:divBdr>
        <w:top w:val="none" w:sz="0" w:space="0" w:color="auto"/>
        <w:left w:val="none" w:sz="0" w:space="0" w:color="auto"/>
        <w:bottom w:val="none" w:sz="0" w:space="0" w:color="auto"/>
        <w:right w:val="none" w:sz="0" w:space="0" w:color="auto"/>
      </w:divBdr>
    </w:div>
    <w:div w:id="2050445493">
      <w:bodyDiv w:val="1"/>
      <w:marLeft w:val="0"/>
      <w:marRight w:val="0"/>
      <w:marTop w:val="0"/>
      <w:marBottom w:val="0"/>
      <w:divBdr>
        <w:top w:val="none" w:sz="0" w:space="0" w:color="auto"/>
        <w:left w:val="none" w:sz="0" w:space="0" w:color="auto"/>
        <w:bottom w:val="none" w:sz="0" w:space="0" w:color="auto"/>
        <w:right w:val="none" w:sz="0" w:space="0" w:color="auto"/>
      </w:divBdr>
    </w:div>
    <w:div w:id="2055694834">
      <w:bodyDiv w:val="1"/>
      <w:marLeft w:val="0"/>
      <w:marRight w:val="0"/>
      <w:marTop w:val="0"/>
      <w:marBottom w:val="0"/>
      <w:divBdr>
        <w:top w:val="none" w:sz="0" w:space="0" w:color="auto"/>
        <w:left w:val="none" w:sz="0" w:space="0" w:color="auto"/>
        <w:bottom w:val="none" w:sz="0" w:space="0" w:color="auto"/>
        <w:right w:val="none" w:sz="0" w:space="0" w:color="auto"/>
      </w:divBdr>
    </w:div>
    <w:div w:id="2056391384">
      <w:bodyDiv w:val="1"/>
      <w:marLeft w:val="0"/>
      <w:marRight w:val="0"/>
      <w:marTop w:val="0"/>
      <w:marBottom w:val="0"/>
      <w:divBdr>
        <w:top w:val="none" w:sz="0" w:space="0" w:color="auto"/>
        <w:left w:val="none" w:sz="0" w:space="0" w:color="auto"/>
        <w:bottom w:val="none" w:sz="0" w:space="0" w:color="auto"/>
        <w:right w:val="none" w:sz="0" w:space="0" w:color="auto"/>
      </w:divBdr>
    </w:div>
    <w:div w:id="2060933599">
      <w:bodyDiv w:val="1"/>
      <w:marLeft w:val="0"/>
      <w:marRight w:val="0"/>
      <w:marTop w:val="0"/>
      <w:marBottom w:val="0"/>
      <w:divBdr>
        <w:top w:val="none" w:sz="0" w:space="0" w:color="auto"/>
        <w:left w:val="none" w:sz="0" w:space="0" w:color="auto"/>
        <w:bottom w:val="none" w:sz="0" w:space="0" w:color="auto"/>
        <w:right w:val="none" w:sz="0" w:space="0" w:color="auto"/>
      </w:divBdr>
    </w:div>
    <w:div w:id="2064017642">
      <w:bodyDiv w:val="1"/>
      <w:marLeft w:val="0"/>
      <w:marRight w:val="0"/>
      <w:marTop w:val="0"/>
      <w:marBottom w:val="0"/>
      <w:divBdr>
        <w:top w:val="none" w:sz="0" w:space="0" w:color="auto"/>
        <w:left w:val="none" w:sz="0" w:space="0" w:color="auto"/>
        <w:bottom w:val="none" w:sz="0" w:space="0" w:color="auto"/>
        <w:right w:val="none" w:sz="0" w:space="0" w:color="auto"/>
      </w:divBdr>
      <w:divsChild>
        <w:div w:id="1647318251">
          <w:marLeft w:val="0"/>
          <w:marRight w:val="0"/>
          <w:marTop w:val="0"/>
          <w:marBottom w:val="0"/>
          <w:divBdr>
            <w:top w:val="none" w:sz="0" w:space="0" w:color="auto"/>
            <w:left w:val="none" w:sz="0" w:space="0" w:color="auto"/>
            <w:bottom w:val="none" w:sz="0" w:space="0" w:color="auto"/>
            <w:right w:val="none" w:sz="0" w:space="0" w:color="auto"/>
          </w:divBdr>
          <w:divsChild>
            <w:div w:id="314845580">
              <w:marLeft w:val="0"/>
              <w:marRight w:val="0"/>
              <w:marTop w:val="0"/>
              <w:marBottom w:val="0"/>
              <w:divBdr>
                <w:top w:val="none" w:sz="0" w:space="0" w:color="auto"/>
                <w:left w:val="none" w:sz="0" w:space="0" w:color="auto"/>
                <w:bottom w:val="none" w:sz="0" w:space="0" w:color="auto"/>
                <w:right w:val="none" w:sz="0" w:space="0" w:color="auto"/>
              </w:divBdr>
              <w:divsChild>
                <w:div w:id="12464659">
                  <w:marLeft w:val="0"/>
                  <w:marRight w:val="0"/>
                  <w:marTop w:val="0"/>
                  <w:marBottom w:val="0"/>
                  <w:divBdr>
                    <w:top w:val="none" w:sz="0" w:space="0" w:color="auto"/>
                    <w:left w:val="none" w:sz="0" w:space="0" w:color="auto"/>
                    <w:bottom w:val="none" w:sz="0" w:space="0" w:color="auto"/>
                    <w:right w:val="none" w:sz="0" w:space="0" w:color="auto"/>
                  </w:divBdr>
                  <w:divsChild>
                    <w:div w:id="2113237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042493">
          <w:marLeft w:val="0"/>
          <w:marRight w:val="0"/>
          <w:marTop w:val="0"/>
          <w:marBottom w:val="0"/>
          <w:divBdr>
            <w:top w:val="none" w:sz="0" w:space="0" w:color="auto"/>
            <w:left w:val="none" w:sz="0" w:space="0" w:color="auto"/>
            <w:bottom w:val="none" w:sz="0" w:space="0" w:color="auto"/>
            <w:right w:val="none" w:sz="0" w:space="0" w:color="auto"/>
          </w:divBdr>
          <w:divsChild>
            <w:div w:id="2036346072">
              <w:marLeft w:val="0"/>
              <w:marRight w:val="0"/>
              <w:marTop w:val="0"/>
              <w:marBottom w:val="0"/>
              <w:divBdr>
                <w:top w:val="none" w:sz="0" w:space="0" w:color="auto"/>
                <w:left w:val="none" w:sz="0" w:space="0" w:color="auto"/>
                <w:bottom w:val="none" w:sz="0" w:space="0" w:color="auto"/>
                <w:right w:val="none" w:sz="0" w:space="0" w:color="auto"/>
              </w:divBdr>
              <w:divsChild>
                <w:div w:id="914825058">
                  <w:marLeft w:val="0"/>
                  <w:marRight w:val="0"/>
                  <w:marTop w:val="0"/>
                  <w:marBottom w:val="0"/>
                  <w:divBdr>
                    <w:top w:val="none" w:sz="0" w:space="0" w:color="auto"/>
                    <w:left w:val="none" w:sz="0" w:space="0" w:color="auto"/>
                    <w:bottom w:val="none" w:sz="0" w:space="0" w:color="auto"/>
                    <w:right w:val="none" w:sz="0" w:space="0" w:color="auto"/>
                  </w:divBdr>
                  <w:divsChild>
                    <w:div w:id="129741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567831">
      <w:bodyDiv w:val="1"/>
      <w:marLeft w:val="0"/>
      <w:marRight w:val="0"/>
      <w:marTop w:val="0"/>
      <w:marBottom w:val="0"/>
      <w:divBdr>
        <w:top w:val="none" w:sz="0" w:space="0" w:color="auto"/>
        <w:left w:val="none" w:sz="0" w:space="0" w:color="auto"/>
        <w:bottom w:val="none" w:sz="0" w:space="0" w:color="auto"/>
        <w:right w:val="none" w:sz="0" w:space="0" w:color="auto"/>
      </w:divBdr>
      <w:divsChild>
        <w:div w:id="173763915">
          <w:marLeft w:val="0"/>
          <w:marRight w:val="0"/>
          <w:marTop w:val="0"/>
          <w:marBottom w:val="0"/>
          <w:divBdr>
            <w:top w:val="none" w:sz="0" w:space="0" w:color="auto"/>
            <w:left w:val="none" w:sz="0" w:space="0" w:color="auto"/>
            <w:bottom w:val="none" w:sz="0" w:space="0" w:color="auto"/>
            <w:right w:val="none" w:sz="0" w:space="0" w:color="auto"/>
          </w:divBdr>
          <w:divsChild>
            <w:div w:id="1091661321">
              <w:marLeft w:val="0"/>
              <w:marRight w:val="0"/>
              <w:marTop w:val="0"/>
              <w:marBottom w:val="0"/>
              <w:divBdr>
                <w:top w:val="none" w:sz="0" w:space="0" w:color="auto"/>
                <w:left w:val="none" w:sz="0" w:space="0" w:color="auto"/>
                <w:bottom w:val="none" w:sz="0" w:space="0" w:color="auto"/>
                <w:right w:val="none" w:sz="0" w:space="0" w:color="auto"/>
              </w:divBdr>
              <w:divsChild>
                <w:div w:id="1523284382">
                  <w:marLeft w:val="0"/>
                  <w:marRight w:val="0"/>
                  <w:marTop w:val="0"/>
                  <w:marBottom w:val="0"/>
                  <w:divBdr>
                    <w:top w:val="none" w:sz="0" w:space="0" w:color="auto"/>
                    <w:left w:val="none" w:sz="0" w:space="0" w:color="auto"/>
                    <w:bottom w:val="none" w:sz="0" w:space="0" w:color="auto"/>
                    <w:right w:val="none" w:sz="0" w:space="0" w:color="auto"/>
                  </w:divBdr>
                  <w:divsChild>
                    <w:div w:id="1394540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091783">
          <w:marLeft w:val="0"/>
          <w:marRight w:val="0"/>
          <w:marTop w:val="0"/>
          <w:marBottom w:val="0"/>
          <w:divBdr>
            <w:top w:val="none" w:sz="0" w:space="0" w:color="auto"/>
            <w:left w:val="none" w:sz="0" w:space="0" w:color="auto"/>
            <w:bottom w:val="none" w:sz="0" w:space="0" w:color="auto"/>
            <w:right w:val="none" w:sz="0" w:space="0" w:color="auto"/>
          </w:divBdr>
          <w:divsChild>
            <w:div w:id="1295940182">
              <w:marLeft w:val="0"/>
              <w:marRight w:val="0"/>
              <w:marTop w:val="0"/>
              <w:marBottom w:val="0"/>
              <w:divBdr>
                <w:top w:val="none" w:sz="0" w:space="0" w:color="auto"/>
                <w:left w:val="none" w:sz="0" w:space="0" w:color="auto"/>
                <w:bottom w:val="none" w:sz="0" w:space="0" w:color="auto"/>
                <w:right w:val="none" w:sz="0" w:space="0" w:color="auto"/>
              </w:divBdr>
              <w:divsChild>
                <w:div w:id="766779540">
                  <w:marLeft w:val="0"/>
                  <w:marRight w:val="0"/>
                  <w:marTop w:val="0"/>
                  <w:marBottom w:val="0"/>
                  <w:divBdr>
                    <w:top w:val="none" w:sz="0" w:space="0" w:color="auto"/>
                    <w:left w:val="none" w:sz="0" w:space="0" w:color="auto"/>
                    <w:bottom w:val="none" w:sz="0" w:space="0" w:color="auto"/>
                    <w:right w:val="none" w:sz="0" w:space="0" w:color="auto"/>
                  </w:divBdr>
                  <w:divsChild>
                    <w:div w:id="85708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1608441">
      <w:bodyDiv w:val="1"/>
      <w:marLeft w:val="0"/>
      <w:marRight w:val="0"/>
      <w:marTop w:val="0"/>
      <w:marBottom w:val="0"/>
      <w:divBdr>
        <w:top w:val="none" w:sz="0" w:space="0" w:color="auto"/>
        <w:left w:val="none" w:sz="0" w:space="0" w:color="auto"/>
        <w:bottom w:val="none" w:sz="0" w:space="0" w:color="auto"/>
        <w:right w:val="none" w:sz="0" w:space="0" w:color="auto"/>
      </w:divBdr>
      <w:divsChild>
        <w:div w:id="2098288786">
          <w:marLeft w:val="0"/>
          <w:marRight w:val="0"/>
          <w:marTop w:val="0"/>
          <w:marBottom w:val="0"/>
          <w:divBdr>
            <w:top w:val="none" w:sz="0" w:space="0" w:color="auto"/>
            <w:left w:val="none" w:sz="0" w:space="0" w:color="auto"/>
            <w:bottom w:val="none" w:sz="0" w:space="0" w:color="auto"/>
            <w:right w:val="none" w:sz="0" w:space="0" w:color="auto"/>
          </w:divBdr>
          <w:divsChild>
            <w:div w:id="1578393066">
              <w:marLeft w:val="0"/>
              <w:marRight w:val="0"/>
              <w:marTop w:val="0"/>
              <w:marBottom w:val="0"/>
              <w:divBdr>
                <w:top w:val="none" w:sz="0" w:space="0" w:color="auto"/>
                <w:left w:val="none" w:sz="0" w:space="0" w:color="auto"/>
                <w:bottom w:val="none" w:sz="0" w:space="0" w:color="auto"/>
                <w:right w:val="none" w:sz="0" w:space="0" w:color="auto"/>
              </w:divBdr>
              <w:divsChild>
                <w:div w:id="159392216">
                  <w:marLeft w:val="0"/>
                  <w:marRight w:val="0"/>
                  <w:marTop w:val="0"/>
                  <w:marBottom w:val="0"/>
                  <w:divBdr>
                    <w:top w:val="none" w:sz="0" w:space="0" w:color="auto"/>
                    <w:left w:val="none" w:sz="0" w:space="0" w:color="auto"/>
                    <w:bottom w:val="none" w:sz="0" w:space="0" w:color="auto"/>
                    <w:right w:val="none" w:sz="0" w:space="0" w:color="auto"/>
                  </w:divBdr>
                </w:div>
                <w:div w:id="399599303">
                  <w:marLeft w:val="0"/>
                  <w:marRight w:val="0"/>
                  <w:marTop w:val="0"/>
                  <w:marBottom w:val="0"/>
                  <w:divBdr>
                    <w:top w:val="none" w:sz="0" w:space="0" w:color="auto"/>
                    <w:left w:val="none" w:sz="0" w:space="0" w:color="auto"/>
                    <w:bottom w:val="none" w:sz="0" w:space="0" w:color="auto"/>
                    <w:right w:val="none" w:sz="0" w:space="0" w:color="auto"/>
                  </w:divBdr>
                  <w:divsChild>
                    <w:div w:id="462382690">
                      <w:marLeft w:val="0"/>
                      <w:marRight w:val="0"/>
                      <w:marTop w:val="0"/>
                      <w:marBottom w:val="0"/>
                      <w:divBdr>
                        <w:top w:val="none" w:sz="0" w:space="0" w:color="auto"/>
                        <w:left w:val="none" w:sz="0" w:space="0" w:color="auto"/>
                        <w:bottom w:val="none" w:sz="0" w:space="0" w:color="auto"/>
                        <w:right w:val="none" w:sz="0" w:space="0" w:color="auto"/>
                      </w:divBdr>
                      <w:divsChild>
                        <w:div w:id="747117657">
                          <w:marLeft w:val="0"/>
                          <w:marRight w:val="0"/>
                          <w:marTop w:val="0"/>
                          <w:marBottom w:val="0"/>
                          <w:divBdr>
                            <w:top w:val="none" w:sz="0" w:space="0" w:color="auto"/>
                            <w:left w:val="none" w:sz="0" w:space="0" w:color="auto"/>
                            <w:bottom w:val="none" w:sz="0" w:space="0" w:color="auto"/>
                            <w:right w:val="none" w:sz="0" w:space="0" w:color="auto"/>
                          </w:divBdr>
                          <w:divsChild>
                            <w:div w:id="1924338283">
                              <w:marLeft w:val="0"/>
                              <w:marRight w:val="0"/>
                              <w:marTop w:val="0"/>
                              <w:marBottom w:val="0"/>
                              <w:divBdr>
                                <w:top w:val="none" w:sz="0" w:space="0" w:color="auto"/>
                                <w:left w:val="none" w:sz="0" w:space="0" w:color="auto"/>
                                <w:bottom w:val="none" w:sz="0" w:space="0" w:color="auto"/>
                                <w:right w:val="none" w:sz="0" w:space="0" w:color="auto"/>
                              </w:divBdr>
                              <w:divsChild>
                                <w:div w:id="795832377">
                                  <w:marLeft w:val="0"/>
                                  <w:marRight w:val="0"/>
                                  <w:marTop w:val="0"/>
                                  <w:marBottom w:val="0"/>
                                  <w:divBdr>
                                    <w:top w:val="none" w:sz="0" w:space="0" w:color="auto"/>
                                    <w:left w:val="none" w:sz="0" w:space="0" w:color="auto"/>
                                    <w:bottom w:val="none" w:sz="0" w:space="0" w:color="auto"/>
                                    <w:right w:val="none" w:sz="0" w:space="0" w:color="auto"/>
                                  </w:divBdr>
                                  <w:divsChild>
                                    <w:div w:id="1444500647">
                                      <w:marLeft w:val="0"/>
                                      <w:marRight w:val="0"/>
                                      <w:marTop w:val="0"/>
                                      <w:marBottom w:val="0"/>
                                      <w:divBdr>
                                        <w:top w:val="none" w:sz="0" w:space="0" w:color="auto"/>
                                        <w:left w:val="none" w:sz="0" w:space="0" w:color="auto"/>
                                        <w:bottom w:val="none" w:sz="0" w:space="0" w:color="auto"/>
                                        <w:right w:val="none" w:sz="0" w:space="0" w:color="auto"/>
                                      </w:divBdr>
                                      <w:divsChild>
                                        <w:div w:id="1466386859">
                                          <w:marLeft w:val="0"/>
                                          <w:marRight w:val="0"/>
                                          <w:marTop w:val="0"/>
                                          <w:marBottom w:val="0"/>
                                          <w:divBdr>
                                            <w:top w:val="none" w:sz="0" w:space="0" w:color="auto"/>
                                            <w:left w:val="none" w:sz="0" w:space="0" w:color="auto"/>
                                            <w:bottom w:val="none" w:sz="0" w:space="0" w:color="auto"/>
                                            <w:right w:val="none" w:sz="0" w:space="0" w:color="auto"/>
                                          </w:divBdr>
                                          <w:divsChild>
                                            <w:div w:id="778331322">
                                              <w:marLeft w:val="0"/>
                                              <w:marRight w:val="0"/>
                                              <w:marTop w:val="0"/>
                                              <w:marBottom w:val="0"/>
                                              <w:divBdr>
                                                <w:top w:val="none" w:sz="0" w:space="0" w:color="auto"/>
                                                <w:left w:val="none" w:sz="0" w:space="0" w:color="auto"/>
                                                <w:bottom w:val="none" w:sz="0" w:space="0" w:color="auto"/>
                                                <w:right w:val="none" w:sz="0" w:space="0" w:color="auto"/>
                                              </w:divBdr>
                                              <w:divsChild>
                                                <w:div w:id="333412017">
                                                  <w:marLeft w:val="0"/>
                                                  <w:marRight w:val="0"/>
                                                  <w:marTop w:val="0"/>
                                                  <w:marBottom w:val="0"/>
                                                  <w:divBdr>
                                                    <w:top w:val="none" w:sz="0" w:space="0" w:color="auto"/>
                                                    <w:left w:val="none" w:sz="0" w:space="0" w:color="auto"/>
                                                    <w:bottom w:val="none" w:sz="0" w:space="0" w:color="auto"/>
                                                    <w:right w:val="none" w:sz="0" w:space="0" w:color="auto"/>
                                                  </w:divBdr>
                                                  <w:divsChild>
                                                    <w:div w:id="51119528">
                                                      <w:marLeft w:val="0"/>
                                                      <w:marRight w:val="0"/>
                                                      <w:marTop w:val="0"/>
                                                      <w:marBottom w:val="0"/>
                                                      <w:divBdr>
                                                        <w:top w:val="none" w:sz="0" w:space="0" w:color="auto"/>
                                                        <w:left w:val="none" w:sz="0" w:space="0" w:color="auto"/>
                                                        <w:bottom w:val="none" w:sz="0" w:space="0" w:color="auto"/>
                                                        <w:right w:val="none" w:sz="0" w:space="0" w:color="auto"/>
                                                      </w:divBdr>
                                                      <w:divsChild>
                                                        <w:div w:id="1982533296">
                                                          <w:marLeft w:val="0"/>
                                                          <w:marRight w:val="0"/>
                                                          <w:marTop w:val="0"/>
                                                          <w:marBottom w:val="0"/>
                                                          <w:divBdr>
                                                            <w:top w:val="none" w:sz="0" w:space="0" w:color="auto"/>
                                                            <w:left w:val="none" w:sz="0" w:space="0" w:color="auto"/>
                                                            <w:bottom w:val="none" w:sz="0" w:space="0" w:color="auto"/>
                                                            <w:right w:val="none" w:sz="0" w:space="0" w:color="auto"/>
                                                          </w:divBdr>
                                                          <w:divsChild>
                                                            <w:div w:id="1918049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967242">
                                                  <w:marLeft w:val="0"/>
                                                  <w:marRight w:val="0"/>
                                                  <w:marTop w:val="0"/>
                                                  <w:marBottom w:val="0"/>
                                                  <w:divBdr>
                                                    <w:top w:val="none" w:sz="0" w:space="0" w:color="auto"/>
                                                    <w:left w:val="none" w:sz="0" w:space="0" w:color="auto"/>
                                                    <w:bottom w:val="none" w:sz="0" w:space="0" w:color="auto"/>
                                                    <w:right w:val="none" w:sz="0" w:space="0" w:color="auto"/>
                                                  </w:divBdr>
                                                  <w:divsChild>
                                                    <w:div w:id="1638367089">
                                                      <w:marLeft w:val="0"/>
                                                      <w:marRight w:val="0"/>
                                                      <w:marTop w:val="0"/>
                                                      <w:marBottom w:val="0"/>
                                                      <w:divBdr>
                                                        <w:top w:val="none" w:sz="0" w:space="0" w:color="auto"/>
                                                        <w:left w:val="none" w:sz="0" w:space="0" w:color="auto"/>
                                                        <w:bottom w:val="none" w:sz="0" w:space="0" w:color="auto"/>
                                                        <w:right w:val="none" w:sz="0" w:space="0" w:color="auto"/>
                                                      </w:divBdr>
                                                      <w:divsChild>
                                                        <w:div w:id="1820922150">
                                                          <w:marLeft w:val="0"/>
                                                          <w:marRight w:val="0"/>
                                                          <w:marTop w:val="0"/>
                                                          <w:marBottom w:val="0"/>
                                                          <w:divBdr>
                                                            <w:top w:val="none" w:sz="0" w:space="0" w:color="auto"/>
                                                            <w:left w:val="none" w:sz="0" w:space="0" w:color="auto"/>
                                                            <w:bottom w:val="none" w:sz="0" w:space="0" w:color="auto"/>
                                                            <w:right w:val="none" w:sz="0" w:space="0" w:color="auto"/>
                                                          </w:divBdr>
                                                          <w:divsChild>
                                                            <w:div w:id="2134783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74899076">
                      <w:marLeft w:val="0"/>
                      <w:marRight w:val="0"/>
                      <w:marTop w:val="0"/>
                      <w:marBottom w:val="0"/>
                      <w:divBdr>
                        <w:top w:val="none" w:sz="0" w:space="0" w:color="auto"/>
                        <w:left w:val="none" w:sz="0" w:space="0" w:color="auto"/>
                        <w:bottom w:val="none" w:sz="0" w:space="0" w:color="auto"/>
                        <w:right w:val="none" w:sz="0" w:space="0" w:color="auto"/>
                      </w:divBdr>
                      <w:divsChild>
                        <w:div w:id="2015036115">
                          <w:marLeft w:val="0"/>
                          <w:marRight w:val="0"/>
                          <w:marTop w:val="0"/>
                          <w:marBottom w:val="0"/>
                          <w:divBdr>
                            <w:top w:val="none" w:sz="0" w:space="0" w:color="auto"/>
                            <w:left w:val="none" w:sz="0" w:space="0" w:color="auto"/>
                            <w:bottom w:val="none" w:sz="0" w:space="0" w:color="auto"/>
                            <w:right w:val="none" w:sz="0" w:space="0" w:color="auto"/>
                          </w:divBdr>
                          <w:divsChild>
                            <w:div w:id="108016857">
                              <w:marLeft w:val="0"/>
                              <w:marRight w:val="0"/>
                              <w:marTop w:val="0"/>
                              <w:marBottom w:val="0"/>
                              <w:divBdr>
                                <w:top w:val="none" w:sz="0" w:space="0" w:color="auto"/>
                                <w:left w:val="none" w:sz="0" w:space="0" w:color="auto"/>
                                <w:bottom w:val="none" w:sz="0" w:space="0" w:color="auto"/>
                                <w:right w:val="none" w:sz="0" w:space="0" w:color="auto"/>
                              </w:divBdr>
                              <w:divsChild>
                                <w:div w:id="1280916531">
                                  <w:marLeft w:val="0"/>
                                  <w:marRight w:val="0"/>
                                  <w:marTop w:val="0"/>
                                  <w:marBottom w:val="0"/>
                                  <w:divBdr>
                                    <w:top w:val="none" w:sz="0" w:space="0" w:color="auto"/>
                                    <w:left w:val="none" w:sz="0" w:space="0" w:color="auto"/>
                                    <w:bottom w:val="none" w:sz="0" w:space="0" w:color="auto"/>
                                    <w:right w:val="none" w:sz="0" w:space="0" w:color="auto"/>
                                  </w:divBdr>
                                  <w:divsChild>
                                    <w:div w:id="2076776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435299">
                              <w:marLeft w:val="0"/>
                              <w:marRight w:val="0"/>
                              <w:marTop w:val="0"/>
                              <w:marBottom w:val="0"/>
                              <w:divBdr>
                                <w:top w:val="none" w:sz="0" w:space="0" w:color="auto"/>
                                <w:left w:val="none" w:sz="0" w:space="0" w:color="auto"/>
                                <w:bottom w:val="none" w:sz="0" w:space="0" w:color="auto"/>
                                <w:right w:val="none" w:sz="0" w:space="0" w:color="auto"/>
                              </w:divBdr>
                              <w:divsChild>
                                <w:div w:id="2071077408">
                                  <w:marLeft w:val="0"/>
                                  <w:marRight w:val="0"/>
                                  <w:marTop w:val="0"/>
                                  <w:marBottom w:val="0"/>
                                  <w:divBdr>
                                    <w:top w:val="none" w:sz="0" w:space="0" w:color="auto"/>
                                    <w:left w:val="none" w:sz="0" w:space="0" w:color="auto"/>
                                    <w:bottom w:val="none" w:sz="0" w:space="0" w:color="auto"/>
                                    <w:right w:val="none" w:sz="0" w:space="0" w:color="auto"/>
                                  </w:divBdr>
                                  <w:divsChild>
                                    <w:div w:id="222065251">
                                      <w:marLeft w:val="0"/>
                                      <w:marRight w:val="0"/>
                                      <w:marTop w:val="0"/>
                                      <w:marBottom w:val="0"/>
                                      <w:divBdr>
                                        <w:top w:val="none" w:sz="0" w:space="0" w:color="auto"/>
                                        <w:left w:val="none" w:sz="0" w:space="0" w:color="auto"/>
                                        <w:bottom w:val="none" w:sz="0" w:space="0" w:color="auto"/>
                                        <w:right w:val="none" w:sz="0" w:space="0" w:color="auto"/>
                                      </w:divBdr>
                                      <w:divsChild>
                                        <w:div w:id="433018009">
                                          <w:marLeft w:val="0"/>
                                          <w:marRight w:val="0"/>
                                          <w:marTop w:val="0"/>
                                          <w:marBottom w:val="0"/>
                                          <w:divBdr>
                                            <w:top w:val="none" w:sz="0" w:space="0" w:color="auto"/>
                                            <w:left w:val="none" w:sz="0" w:space="0" w:color="auto"/>
                                            <w:bottom w:val="none" w:sz="0" w:space="0" w:color="auto"/>
                                            <w:right w:val="none" w:sz="0" w:space="0" w:color="auto"/>
                                          </w:divBdr>
                                          <w:divsChild>
                                            <w:div w:id="506554860">
                                              <w:marLeft w:val="0"/>
                                              <w:marRight w:val="0"/>
                                              <w:marTop w:val="0"/>
                                              <w:marBottom w:val="0"/>
                                              <w:divBdr>
                                                <w:top w:val="none" w:sz="0" w:space="0" w:color="auto"/>
                                                <w:left w:val="none" w:sz="0" w:space="0" w:color="auto"/>
                                                <w:bottom w:val="none" w:sz="0" w:space="0" w:color="auto"/>
                                                <w:right w:val="none" w:sz="0" w:space="0" w:color="auto"/>
                                              </w:divBdr>
                                              <w:divsChild>
                                                <w:div w:id="1292975289">
                                                  <w:marLeft w:val="0"/>
                                                  <w:marRight w:val="0"/>
                                                  <w:marTop w:val="0"/>
                                                  <w:marBottom w:val="0"/>
                                                  <w:divBdr>
                                                    <w:top w:val="none" w:sz="0" w:space="0" w:color="auto"/>
                                                    <w:left w:val="none" w:sz="0" w:space="0" w:color="auto"/>
                                                    <w:bottom w:val="none" w:sz="0" w:space="0" w:color="auto"/>
                                                    <w:right w:val="none" w:sz="0" w:space="0" w:color="auto"/>
                                                  </w:divBdr>
                                                  <w:divsChild>
                                                    <w:div w:id="1107191103">
                                                      <w:marLeft w:val="0"/>
                                                      <w:marRight w:val="0"/>
                                                      <w:marTop w:val="0"/>
                                                      <w:marBottom w:val="0"/>
                                                      <w:divBdr>
                                                        <w:top w:val="none" w:sz="0" w:space="0" w:color="auto"/>
                                                        <w:left w:val="none" w:sz="0" w:space="0" w:color="auto"/>
                                                        <w:bottom w:val="none" w:sz="0" w:space="0" w:color="auto"/>
                                                        <w:right w:val="none" w:sz="0" w:space="0" w:color="auto"/>
                                                      </w:divBdr>
                                                      <w:divsChild>
                                                        <w:div w:id="2110270816">
                                                          <w:marLeft w:val="0"/>
                                                          <w:marRight w:val="0"/>
                                                          <w:marTop w:val="0"/>
                                                          <w:marBottom w:val="0"/>
                                                          <w:divBdr>
                                                            <w:top w:val="none" w:sz="0" w:space="0" w:color="auto"/>
                                                            <w:left w:val="none" w:sz="0" w:space="0" w:color="auto"/>
                                                            <w:bottom w:val="none" w:sz="0" w:space="0" w:color="auto"/>
                                                            <w:right w:val="none" w:sz="0" w:space="0" w:color="auto"/>
                                                          </w:divBdr>
                                                          <w:divsChild>
                                                            <w:div w:id="790898651">
                                                              <w:marLeft w:val="0"/>
                                                              <w:marRight w:val="0"/>
                                                              <w:marTop w:val="0"/>
                                                              <w:marBottom w:val="0"/>
                                                              <w:divBdr>
                                                                <w:top w:val="none" w:sz="0" w:space="0" w:color="auto"/>
                                                                <w:left w:val="none" w:sz="0" w:space="0" w:color="auto"/>
                                                                <w:bottom w:val="none" w:sz="0" w:space="0" w:color="auto"/>
                                                                <w:right w:val="none" w:sz="0" w:space="0" w:color="auto"/>
                                                              </w:divBdr>
                                                              <w:divsChild>
                                                                <w:div w:id="1956518905">
                                                                  <w:marLeft w:val="0"/>
                                                                  <w:marRight w:val="0"/>
                                                                  <w:marTop w:val="0"/>
                                                                  <w:marBottom w:val="0"/>
                                                                  <w:divBdr>
                                                                    <w:top w:val="none" w:sz="0" w:space="0" w:color="auto"/>
                                                                    <w:left w:val="none" w:sz="0" w:space="0" w:color="auto"/>
                                                                    <w:bottom w:val="none" w:sz="0" w:space="0" w:color="auto"/>
                                                                    <w:right w:val="none" w:sz="0" w:space="0" w:color="auto"/>
                                                                  </w:divBdr>
                                                                  <w:divsChild>
                                                                    <w:div w:id="165355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2180189">
                                                      <w:marLeft w:val="0"/>
                                                      <w:marRight w:val="0"/>
                                                      <w:marTop w:val="0"/>
                                                      <w:marBottom w:val="0"/>
                                                      <w:divBdr>
                                                        <w:top w:val="none" w:sz="0" w:space="0" w:color="auto"/>
                                                        <w:left w:val="none" w:sz="0" w:space="0" w:color="auto"/>
                                                        <w:bottom w:val="none" w:sz="0" w:space="0" w:color="auto"/>
                                                        <w:right w:val="none" w:sz="0" w:space="0" w:color="auto"/>
                                                      </w:divBdr>
                                                      <w:divsChild>
                                                        <w:div w:id="342828007">
                                                          <w:marLeft w:val="0"/>
                                                          <w:marRight w:val="0"/>
                                                          <w:marTop w:val="0"/>
                                                          <w:marBottom w:val="0"/>
                                                          <w:divBdr>
                                                            <w:top w:val="none" w:sz="0" w:space="0" w:color="auto"/>
                                                            <w:left w:val="none" w:sz="0" w:space="0" w:color="auto"/>
                                                            <w:bottom w:val="none" w:sz="0" w:space="0" w:color="auto"/>
                                                            <w:right w:val="none" w:sz="0" w:space="0" w:color="auto"/>
                                                          </w:divBdr>
                                                          <w:divsChild>
                                                            <w:div w:id="57942636">
                                                              <w:marLeft w:val="0"/>
                                                              <w:marRight w:val="0"/>
                                                              <w:marTop w:val="0"/>
                                                              <w:marBottom w:val="0"/>
                                                              <w:divBdr>
                                                                <w:top w:val="none" w:sz="0" w:space="0" w:color="auto"/>
                                                                <w:left w:val="none" w:sz="0" w:space="0" w:color="auto"/>
                                                                <w:bottom w:val="none" w:sz="0" w:space="0" w:color="auto"/>
                                                                <w:right w:val="none" w:sz="0" w:space="0" w:color="auto"/>
                                                              </w:divBdr>
                                                              <w:divsChild>
                                                                <w:div w:id="1651784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249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76774755">
      <w:bodyDiv w:val="1"/>
      <w:marLeft w:val="0"/>
      <w:marRight w:val="0"/>
      <w:marTop w:val="0"/>
      <w:marBottom w:val="0"/>
      <w:divBdr>
        <w:top w:val="none" w:sz="0" w:space="0" w:color="auto"/>
        <w:left w:val="none" w:sz="0" w:space="0" w:color="auto"/>
        <w:bottom w:val="none" w:sz="0" w:space="0" w:color="auto"/>
        <w:right w:val="none" w:sz="0" w:space="0" w:color="auto"/>
      </w:divBdr>
    </w:div>
    <w:div w:id="2076777134">
      <w:bodyDiv w:val="1"/>
      <w:marLeft w:val="0"/>
      <w:marRight w:val="0"/>
      <w:marTop w:val="0"/>
      <w:marBottom w:val="0"/>
      <w:divBdr>
        <w:top w:val="none" w:sz="0" w:space="0" w:color="auto"/>
        <w:left w:val="none" w:sz="0" w:space="0" w:color="auto"/>
        <w:bottom w:val="none" w:sz="0" w:space="0" w:color="auto"/>
        <w:right w:val="none" w:sz="0" w:space="0" w:color="auto"/>
      </w:divBdr>
    </w:div>
    <w:div w:id="2077313444">
      <w:bodyDiv w:val="1"/>
      <w:marLeft w:val="0"/>
      <w:marRight w:val="0"/>
      <w:marTop w:val="0"/>
      <w:marBottom w:val="0"/>
      <w:divBdr>
        <w:top w:val="none" w:sz="0" w:space="0" w:color="auto"/>
        <w:left w:val="none" w:sz="0" w:space="0" w:color="auto"/>
        <w:bottom w:val="none" w:sz="0" w:space="0" w:color="auto"/>
        <w:right w:val="none" w:sz="0" w:space="0" w:color="auto"/>
      </w:divBdr>
    </w:div>
    <w:div w:id="2077505543">
      <w:bodyDiv w:val="1"/>
      <w:marLeft w:val="0"/>
      <w:marRight w:val="0"/>
      <w:marTop w:val="0"/>
      <w:marBottom w:val="0"/>
      <w:divBdr>
        <w:top w:val="none" w:sz="0" w:space="0" w:color="auto"/>
        <w:left w:val="none" w:sz="0" w:space="0" w:color="auto"/>
        <w:bottom w:val="none" w:sz="0" w:space="0" w:color="auto"/>
        <w:right w:val="none" w:sz="0" w:space="0" w:color="auto"/>
      </w:divBdr>
    </w:div>
    <w:div w:id="2082750352">
      <w:bodyDiv w:val="1"/>
      <w:marLeft w:val="0"/>
      <w:marRight w:val="0"/>
      <w:marTop w:val="0"/>
      <w:marBottom w:val="0"/>
      <w:divBdr>
        <w:top w:val="none" w:sz="0" w:space="0" w:color="auto"/>
        <w:left w:val="none" w:sz="0" w:space="0" w:color="auto"/>
        <w:bottom w:val="none" w:sz="0" w:space="0" w:color="auto"/>
        <w:right w:val="none" w:sz="0" w:space="0" w:color="auto"/>
      </w:divBdr>
    </w:div>
    <w:div w:id="2083599635">
      <w:bodyDiv w:val="1"/>
      <w:marLeft w:val="0"/>
      <w:marRight w:val="0"/>
      <w:marTop w:val="0"/>
      <w:marBottom w:val="0"/>
      <w:divBdr>
        <w:top w:val="none" w:sz="0" w:space="0" w:color="auto"/>
        <w:left w:val="none" w:sz="0" w:space="0" w:color="auto"/>
        <w:bottom w:val="none" w:sz="0" w:space="0" w:color="auto"/>
        <w:right w:val="none" w:sz="0" w:space="0" w:color="auto"/>
      </w:divBdr>
    </w:div>
    <w:div w:id="2088529816">
      <w:bodyDiv w:val="1"/>
      <w:marLeft w:val="0"/>
      <w:marRight w:val="0"/>
      <w:marTop w:val="0"/>
      <w:marBottom w:val="0"/>
      <w:divBdr>
        <w:top w:val="none" w:sz="0" w:space="0" w:color="auto"/>
        <w:left w:val="none" w:sz="0" w:space="0" w:color="auto"/>
        <w:bottom w:val="none" w:sz="0" w:space="0" w:color="auto"/>
        <w:right w:val="none" w:sz="0" w:space="0" w:color="auto"/>
      </w:divBdr>
      <w:divsChild>
        <w:div w:id="522519222">
          <w:marLeft w:val="0"/>
          <w:marRight w:val="0"/>
          <w:marTop w:val="0"/>
          <w:marBottom w:val="0"/>
          <w:divBdr>
            <w:top w:val="none" w:sz="0" w:space="0" w:color="auto"/>
            <w:left w:val="none" w:sz="0" w:space="0" w:color="auto"/>
            <w:bottom w:val="none" w:sz="0" w:space="0" w:color="auto"/>
            <w:right w:val="none" w:sz="0" w:space="0" w:color="auto"/>
          </w:divBdr>
          <w:divsChild>
            <w:div w:id="1458838067">
              <w:marLeft w:val="0"/>
              <w:marRight w:val="0"/>
              <w:marTop w:val="0"/>
              <w:marBottom w:val="0"/>
              <w:divBdr>
                <w:top w:val="none" w:sz="0" w:space="0" w:color="auto"/>
                <w:left w:val="none" w:sz="0" w:space="0" w:color="auto"/>
                <w:bottom w:val="none" w:sz="0" w:space="0" w:color="auto"/>
                <w:right w:val="none" w:sz="0" w:space="0" w:color="auto"/>
              </w:divBdr>
              <w:divsChild>
                <w:div w:id="2063745961">
                  <w:marLeft w:val="0"/>
                  <w:marRight w:val="0"/>
                  <w:marTop w:val="0"/>
                  <w:marBottom w:val="0"/>
                  <w:divBdr>
                    <w:top w:val="none" w:sz="0" w:space="0" w:color="auto"/>
                    <w:left w:val="none" w:sz="0" w:space="0" w:color="auto"/>
                    <w:bottom w:val="none" w:sz="0" w:space="0" w:color="auto"/>
                    <w:right w:val="none" w:sz="0" w:space="0" w:color="auto"/>
                  </w:divBdr>
                  <w:divsChild>
                    <w:div w:id="210241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256440">
          <w:marLeft w:val="0"/>
          <w:marRight w:val="0"/>
          <w:marTop w:val="0"/>
          <w:marBottom w:val="0"/>
          <w:divBdr>
            <w:top w:val="none" w:sz="0" w:space="0" w:color="auto"/>
            <w:left w:val="none" w:sz="0" w:space="0" w:color="auto"/>
            <w:bottom w:val="none" w:sz="0" w:space="0" w:color="auto"/>
            <w:right w:val="none" w:sz="0" w:space="0" w:color="auto"/>
          </w:divBdr>
          <w:divsChild>
            <w:div w:id="169872898">
              <w:marLeft w:val="0"/>
              <w:marRight w:val="0"/>
              <w:marTop w:val="0"/>
              <w:marBottom w:val="0"/>
              <w:divBdr>
                <w:top w:val="none" w:sz="0" w:space="0" w:color="auto"/>
                <w:left w:val="none" w:sz="0" w:space="0" w:color="auto"/>
                <w:bottom w:val="none" w:sz="0" w:space="0" w:color="auto"/>
                <w:right w:val="none" w:sz="0" w:space="0" w:color="auto"/>
              </w:divBdr>
              <w:divsChild>
                <w:div w:id="1158233860">
                  <w:marLeft w:val="0"/>
                  <w:marRight w:val="0"/>
                  <w:marTop w:val="0"/>
                  <w:marBottom w:val="0"/>
                  <w:divBdr>
                    <w:top w:val="none" w:sz="0" w:space="0" w:color="auto"/>
                    <w:left w:val="none" w:sz="0" w:space="0" w:color="auto"/>
                    <w:bottom w:val="none" w:sz="0" w:space="0" w:color="auto"/>
                    <w:right w:val="none" w:sz="0" w:space="0" w:color="auto"/>
                  </w:divBdr>
                  <w:divsChild>
                    <w:div w:id="35005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1731440">
      <w:bodyDiv w:val="1"/>
      <w:marLeft w:val="0"/>
      <w:marRight w:val="0"/>
      <w:marTop w:val="0"/>
      <w:marBottom w:val="0"/>
      <w:divBdr>
        <w:top w:val="none" w:sz="0" w:space="0" w:color="auto"/>
        <w:left w:val="none" w:sz="0" w:space="0" w:color="auto"/>
        <w:bottom w:val="none" w:sz="0" w:space="0" w:color="auto"/>
        <w:right w:val="none" w:sz="0" w:space="0" w:color="auto"/>
      </w:divBdr>
    </w:div>
    <w:div w:id="2098820821">
      <w:bodyDiv w:val="1"/>
      <w:marLeft w:val="0"/>
      <w:marRight w:val="0"/>
      <w:marTop w:val="0"/>
      <w:marBottom w:val="0"/>
      <w:divBdr>
        <w:top w:val="none" w:sz="0" w:space="0" w:color="auto"/>
        <w:left w:val="none" w:sz="0" w:space="0" w:color="auto"/>
        <w:bottom w:val="none" w:sz="0" w:space="0" w:color="auto"/>
        <w:right w:val="none" w:sz="0" w:space="0" w:color="auto"/>
      </w:divBdr>
    </w:div>
    <w:div w:id="2104455475">
      <w:bodyDiv w:val="1"/>
      <w:marLeft w:val="0"/>
      <w:marRight w:val="0"/>
      <w:marTop w:val="0"/>
      <w:marBottom w:val="0"/>
      <w:divBdr>
        <w:top w:val="none" w:sz="0" w:space="0" w:color="auto"/>
        <w:left w:val="none" w:sz="0" w:space="0" w:color="auto"/>
        <w:bottom w:val="none" w:sz="0" w:space="0" w:color="auto"/>
        <w:right w:val="none" w:sz="0" w:space="0" w:color="auto"/>
      </w:divBdr>
    </w:div>
    <w:div w:id="2104909144">
      <w:bodyDiv w:val="1"/>
      <w:marLeft w:val="0"/>
      <w:marRight w:val="0"/>
      <w:marTop w:val="0"/>
      <w:marBottom w:val="0"/>
      <w:divBdr>
        <w:top w:val="none" w:sz="0" w:space="0" w:color="auto"/>
        <w:left w:val="none" w:sz="0" w:space="0" w:color="auto"/>
        <w:bottom w:val="none" w:sz="0" w:space="0" w:color="auto"/>
        <w:right w:val="none" w:sz="0" w:space="0" w:color="auto"/>
      </w:divBdr>
      <w:divsChild>
        <w:div w:id="483665511">
          <w:marLeft w:val="0"/>
          <w:marRight w:val="0"/>
          <w:marTop w:val="0"/>
          <w:marBottom w:val="0"/>
          <w:divBdr>
            <w:top w:val="none" w:sz="0" w:space="0" w:color="auto"/>
            <w:left w:val="none" w:sz="0" w:space="0" w:color="auto"/>
            <w:bottom w:val="none" w:sz="0" w:space="0" w:color="auto"/>
            <w:right w:val="none" w:sz="0" w:space="0" w:color="auto"/>
          </w:divBdr>
          <w:divsChild>
            <w:div w:id="1404911755">
              <w:marLeft w:val="0"/>
              <w:marRight w:val="0"/>
              <w:marTop w:val="0"/>
              <w:marBottom w:val="0"/>
              <w:divBdr>
                <w:top w:val="none" w:sz="0" w:space="0" w:color="auto"/>
                <w:left w:val="none" w:sz="0" w:space="0" w:color="auto"/>
                <w:bottom w:val="none" w:sz="0" w:space="0" w:color="auto"/>
                <w:right w:val="none" w:sz="0" w:space="0" w:color="auto"/>
              </w:divBdr>
              <w:divsChild>
                <w:div w:id="1867139963">
                  <w:marLeft w:val="0"/>
                  <w:marRight w:val="0"/>
                  <w:marTop w:val="0"/>
                  <w:marBottom w:val="0"/>
                  <w:divBdr>
                    <w:top w:val="none" w:sz="0" w:space="0" w:color="auto"/>
                    <w:left w:val="none" w:sz="0" w:space="0" w:color="auto"/>
                    <w:bottom w:val="none" w:sz="0" w:space="0" w:color="auto"/>
                    <w:right w:val="none" w:sz="0" w:space="0" w:color="auto"/>
                  </w:divBdr>
                  <w:divsChild>
                    <w:div w:id="132023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043922">
          <w:marLeft w:val="0"/>
          <w:marRight w:val="0"/>
          <w:marTop w:val="0"/>
          <w:marBottom w:val="0"/>
          <w:divBdr>
            <w:top w:val="none" w:sz="0" w:space="0" w:color="auto"/>
            <w:left w:val="none" w:sz="0" w:space="0" w:color="auto"/>
            <w:bottom w:val="none" w:sz="0" w:space="0" w:color="auto"/>
            <w:right w:val="none" w:sz="0" w:space="0" w:color="auto"/>
          </w:divBdr>
          <w:divsChild>
            <w:div w:id="291449496">
              <w:marLeft w:val="0"/>
              <w:marRight w:val="0"/>
              <w:marTop w:val="0"/>
              <w:marBottom w:val="0"/>
              <w:divBdr>
                <w:top w:val="none" w:sz="0" w:space="0" w:color="auto"/>
                <w:left w:val="none" w:sz="0" w:space="0" w:color="auto"/>
                <w:bottom w:val="none" w:sz="0" w:space="0" w:color="auto"/>
                <w:right w:val="none" w:sz="0" w:space="0" w:color="auto"/>
              </w:divBdr>
              <w:divsChild>
                <w:div w:id="1211259103">
                  <w:marLeft w:val="0"/>
                  <w:marRight w:val="0"/>
                  <w:marTop w:val="0"/>
                  <w:marBottom w:val="0"/>
                  <w:divBdr>
                    <w:top w:val="none" w:sz="0" w:space="0" w:color="auto"/>
                    <w:left w:val="none" w:sz="0" w:space="0" w:color="auto"/>
                    <w:bottom w:val="none" w:sz="0" w:space="0" w:color="auto"/>
                    <w:right w:val="none" w:sz="0" w:space="0" w:color="auto"/>
                  </w:divBdr>
                  <w:divsChild>
                    <w:div w:id="157916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6068836">
      <w:bodyDiv w:val="1"/>
      <w:marLeft w:val="0"/>
      <w:marRight w:val="0"/>
      <w:marTop w:val="0"/>
      <w:marBottom w:val="0"/>
      <w:divBdr>
        <w:top w:val="none" w:sz="0" w:space="0" w:color="auto"/>
        <w:left w:val="none" w:sz="0" w:space="0" w:color="auto"/>
        <w:bottom w:val="none" w:sz="0" w:space="0" w:color="auto"/>
        <w:right w:val="none" w:sz="0" w:space="0" w:color="auto"/>
      </w:divBdr>
    </w:div>
    <w:div w:id="2106223567">
      <w:bodyDiv w:val="1"/>
      <w:marLeft w:val="0"/>
      <w:marRight w:val="0"/>
      <w:marTop w:val="0"/>
      <w:marBottom w:val="0"/>
      <w:divBdr>
        <w:top w:val="none" w:sz="0" w:space="0" w:color="auto"/>
        <w:left w:val="none" w:sz="0" w:space="0" w:color="auto"/>
        <w:bottom w:val="none" w:sz="0" w:space="0" w:color="auto"/>
        <w:right w:val="none" w:sz="0" w:space="0" w:color="auto"/>
      </w:divBdr>
    </w:div>
    <w:div w:id="2106605246">
      <w:bodyDiv w:val="1"/>
      <w:marLeft w:val="0"/>
      <w:marRight w:val="0"/>
      <w:marTop w:val="0"/>
      <w:marBottom w:val="0"/>
      <w:divBdr>
        <w:top w:val="none" w:sz="0" w:space="0" w:color="auto"/>
        <w:left w:val="none" w:sz="0" w:space="0" w:color="auto"/>
        <w:bottom w:val="none" w:sz="0" w:space="0" w:color="auto"/>
        <w:right w:val="none" w:sz="0" w:space="0" w:color="auto"/>
      </w:divBdr>
    </w:div>
    <w:div w:id="2107001416">
      <w:bodyDiv w:val="1"/>
      <w:marLeft w:val="0"/>
      <w:marRight w:val="0"/>
      <w:marTop w:val="0"/>
      <w:marBottom w:val="0"/>
      <w:divBdr>
        <w:top w:val="none" w:sz="0" w:space="0" w:color="auto"/>
        <w:left w:val="none" w:sz="0" w:space="0" w:color="auto"/>
        <w:bottom w:val="none" w:sz="0" w:space="0" w:color="auto"/>
        <w:right w:val="none" w:sz="0" w:space="0" w:color="auto"/>
      </w:divBdr>
    </w:div>
    <w:div w:id="2119255463">
      <w:bodyDiv w:val="1"/>
      <w:marLeft w:val="0"/>
      <w:marRight w:val="0"/>
      <w:marTop w:val="0"/>
      <w:marBottom w:val="0"/>
      <w:divBdr>
        <w:top w:val="none" w:sz="0" w:space="0" w:color="auto"/>
        <w:left w:val="none" w:sz="0" w:space="0" w:color="auto"/>
        <w:bottom w:val="none" w:sz="0" w:space="0" w:color="auto"/>
        <w:right w:val="none" w:sz="0" w:space="0" w:color="auto"/>
      </w:divBdr>
    </w:div>
    <w:div w:id="2120224155">
      <w:bodyDiv w:val="1"/>
      <w:marLeft w:val="0"/>
      <w:marRight w:val="0"/>
      <w:marTop w:val="0"/>
      <w:marBottom w:val="0"/>
      <w:divBdr>
        <w:top w:val="none" w:sz="0" w:space="0" w:color="auto"/>
        <w:left w:val="none" w:sz="0" w:space="0" w:color="auto"/>
        <w:bottom w:val="none" w:sz="0" w:space="0" w:color="auto"/>
        <w:right w:val="none" w:sz="0" w:space="0" w:color="auto"/>
      </w:divBdr>
      <w:divsChild>
        <w:div w:id="64422678">
          <w:marLeft w:val="0"/>
          <w:marRight w:val="0"/>
          <w:marTop w:val="0"/>
          <w:marBottom w:val="0"/>
          <w:divBdr>
            <w:top w:val="none" w:sz="0" w:space="0" w:color="auto"/>
            <w:left w:val="none" w:sz="0" w:space="0" w:color="auto"/>
            <w:bottom w:val="none" w:sz="0" w:space="0" w:color="auto"/>
            <w:right w:val="none" w:sz="0" w:space="0" w:color="auto"/>
          </w:divBdr>
          <w:divsChild>
            <w:div w:id="2048484245">
              <w:marLeft w:val="0"/>
              <w:marRight w:val="0"/>
              <w:marTop w:val="0"/>
              <w:marBottom w:val="0"/>
              <w:divBdr>
                <w:top w:val="none" w:sz="0" w:space="0" w:color="auto"/>
                <w:left w:val="none" w:sz="0" w:space="0" w:color="auto"/>
                <w:bottom w:val="none" w:sz="0" w:space="0" w:color="auto"/>
                <w:right w:val="none" w:sz="0" w:space="0" w:color="auto"/>
              </w:divBdr>
              <w:divsChild>
                <w:div w:id="1772815230">
                  <w:marLeft w:val="0"/>
                  <w:marRight w:val="0"/>
                  <w:marTop w:val="0"/>
                  <w:marBottom w:val="0"/>
                  <w:divBdr>
                    <w:top w:val="none" w:sz="0" w:space="0" w:color="auto"/>
                    <w:left w:val="none" w:sz="0" w:space="0" w:color="auto"/>
                    <w:bottom w:val="none" w:sz="0" w:space="0" w:color="auto"/>
                    <w:right w:val="none" w:sz="0" w:space="0" w:color="auto"/>
                  </w:divBdr>
                  <w:divsChild>
                    <w:div w:id="109980581">
                      <w:marLeft w:val="0"/>
                      <w:marRight w:val="0"/>
                      <w:marTop w:val="0"/>
                      <w:marBottom w:val="0"/>
                      <w:divBdr>
                        <w:top w:val="none" w:sz="0" w:space="0" w:color="auto"/>
                        <w:left w:val="none" w:sz="0" w:space="0" w:color="auto"/>
                        <w:bottom w:val="none" w:sz="0" w:space="0" w:color="auto"/>
                        <w:right w:val="none" w:sz="0" w:space="0" w:color="auto"/>
                      </w:divBdr>
                      <w:divsChild>
                        <w:div w:id="150410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9818150">
          <w:marLeft w:val="0"/>
          <w:marRight w:val="0"/>
          <w:marTop w:val="0"/>
          <w:marBottom w:val="0"/>
          <w:divBdr>
            <w:top w:val="none" w:sz="0" w:space="0" w:color="auto"/>
            <w:left w:val="none" w:sz="0" w:space="0" w:color="auto"/>
            <w:bottom w:val="none" w:sz="0" w:space="0" w:color="auto"/>
            <w:right w:val="none" w:sz="0" w:space="0" w:color="auto"/>
          </w:divBdr>
          <w:divsChild>
            <w:div w:id="212012198">
              <w:marLeft w:val="0"/>
              <w:marRight w:val="0"/>
              <w:marTop w:val="0"/>
              <w:marBottom w:val="0"/>
              <w:divBdr>
                <w:top w:val="none" w:sz="0" w:space="0" w:color="auto"/>
                <w:left w:val="none" w:sz="0" w:space="0" w:color="auto"/>
                <w:bottom w:val="none" w:sz="0" w:space="0" w:color="auto"/>
                <w:right w:val="none" w:sz="0" w:space="0" w:color="auto"/>
              </w:divBdr>
              <w:divsChild>
                <w:div w:id="1924685350">
                  <w:marLeft w:val="0"/>
                  <w:marRight w:val="0"/>
                  <w:marTop w:val="0"/>
                  <w:marBottom w:val="0"/>
                  <w:divBdr>
                    <w:top w:val="none" w:sz="0" w:space="0" w:color="auto"/>
                    <w:left w:val="none" w:sz="0" w:space="0" w:color="auto"/>
                    <w:bottom w:val="none" w:sz="0" w:space="0" w:color="auto"/>
                    <w:right w:val="none" w:sz="0" w:space="0" w:color="auto"/>
                  </w:divBdr>
                  <w:divsChild>
                    <w:div w:id="210699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0947892">
      <w:bodyDiv w:val="1"/>
      <w:marLeft w:val="0"/>
      <w:marRight w:val="0"/>
      <w:marTop w:val="0"/>
      <w:marBottom w:val="0"/>
      <w:divBdr>
        <w:top w:val="none" w:sz="0" w:space="0" w:color="auto"/>
        <w:left w:val="none" w:sz="0" w:space="0" w:color="auto"/>
        <w:bottom w:val="none" w:sz="0" w:space="0" w:color="auto"/>
        <w:right w:val="none" w:sz="0" w:space="0" w:color="auto"/>
      </w:divBdr>
    </w:div>
    <w:div w:id="2121488863">
      <w:bodyDiv w:val="1"/>
      <w:marLeft w:val="0"/>
      <w:marRight w:val="0"/>
      <w:marTop w:val="0"/>
      <w:marBottom w:val="0"/>
      <w:divBdr>
        <w:top w:val="none" w:sz="0" w:space="0" w:color="auto"/>
        <w:left w:val="none" w:sz="0" w:space="0" w:color="auto"/>
        <w:bottom w:val="none" w:sz="0" w:space="0" w:color="auto"/>
        <w:right w:val="none" w:sz="0" w:space="0" w:color="auto"/>
      </w:divBdr>
    </w:div>
    <w:div w:id="2123843378">
      <w:bodyDiv w:val="1"/>
      <w:marLeft w:val="0"/>
      <w:marRight w:val="0"/>
      <w:marTop w:val="0"/>
      <w:marBottom w:val="0"/>
      <w:divBdr>
        <w:top w:val="none" w:sz="0" w:space="0" w:color="auto"/>
        <w:left w:val="none" w:sz="0" w:space="0" w:color="auto"/>
        <w:bottom w:val="none" w:sz="0" w:space="0" w:color="auto"/>
        <w:right w:val="none" w:sz="0" w:space="0" w:color="auto"/>
      </w:divBdr>
    </w:div>
    <w:div w:id="2129084407">
      <w:bodyDiv w:val="1"/>
      <w:marLeft w:val="0"/>
      <w:marRight w:val="0"/>
      <w:marTop w:val="0"/>
      <w:marBottom w:val="0"/>
      <w:divBdr>
        <w:top w:val="none" w:sz="0" w:space="0" w:color="auto"/>
        <w:left w:val="none" w:sz="0" w:space="0" w:color="auto"/>
        <w:bottom w:val="none" w:sz="0" w:space="0" w:color="auto"/>
        <w:right w:val="none" w:sz="0" w:space="0" w:color="auto"/>
      </w:divBdr>
    </w:div>
    <w:div w:id="2132966823">
      <w:bodyDiv w:val="1"/>
      <w:marLeft w:val="0"/>
      <w:marRight w:val="0"/>
      <w:marTop w:val="0"/>
      <w:marBottom w:val="0"/>
      <w:divBdr>
        <w:top w:val="none" w:sz="0" w:space="0" w:color="auto"/>
        <w:left w:val="none" w:sz="0" w:space="0" w:color="auto"/>
        <w:bottom w:val="none" w:sz="0" w:space="0" w:color="auto"/>
        <w:right w:val="none" w:sz="0" w:space="0" w:color="auto"/>
      </w:divBdr>
    </w:div>
    <w:div w:id="2136023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52F678-C982-444F-B349-4EBA3F3009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27</Pages>
  <Words>10608</Words>
  <Characters>38720</Characters>
  <Application>Microsoft Office Word</Application>
  <DocSecurity>0</DocSecurity>
  <Lines>860</Lines>
  <Paragraphs>342</Paragraphs>
  <ScaleCrop>false</ScaleCrop>
  <HeadingPairs>
    <vt:vector size="2" baseType="variant">
      <vt:variant>
        <vt:lpstr>Title</vt:lpstr>
      </vt:variant>
      <vt:variant>
        <vt:i4>1</vt:i4>
      </vt:variant>
    </vt:vector>
  </HeadingPairs>
  <TitlesOfParts>
    <vt:vector size="1" baseType="lpstr">
      <vt:lpstr>bé gi¸o dôc vµ ®µo t¹o</vt:lpstr>
    </vt:vector>
  </TitlesOfParts>
  <Company/>
  <LinksUpToDate>false</LinksUpToDate>
  <CharactersWithSpaces>48986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bé gi¸o dôc vµ ®µo t¹o</dc:title>
  <dc:creator>Khoa SDH</dc:creator>
  <cp:lastModifiedBy>Giang Truong</cp:lastModifiedBy>
  <cp:revision>3</cp:revision>
  <cp:lastPrinted>2025-10-24T09:07:00Z</cp:lastPrinted>
  <dcterms:created xsi:type="dcterms:W3CDTF">2026-10-19T12:03:00Z</dcterms:created>
  <dcterms:modified xsi:type="dcterms:W3CDTF">2026-10-20T01:06:00Z</dcterms:modified>
</cp:coreProperties>
</file>